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numPr>
          <w:ilvl w:val="0"/>
          <w:numId w:val="0"/>
        </w:numPr>
        <w:autoSpaceDE w:val="false"/>
        <w:autoSpaceDN w:val="false"/>
        <w:adjustRightInd w:val="false"/>
        <w:ind w:left="360" w:firstLine="0"/>
        <w:jc w:val="center"/>
        <w:rPr>
          <w:rFonts w:ascii="Arial Narrow" w:cs="Arial" w:hAnsi="Arial Narrow"/>
          <w:b/>
          <w:sz w:val="20"/>
          <w:szCs w:val="20"/>
          <w:lang w:val="en-US"/>
        </w:rPr>
      </w:pPr>
      <w:r>
        <w:rPr>
          <w:rFonts w:ascii="Arial Narrow" w:cs="Arial" w:hAnsi="Arial Narrow"/>
          <w:b/>
          <w:sz w:val="20"/>
          <w:szCs w:val="20"/>
          <w:lang w:val="en-US"/>
        </w:rPr>
        <w:t>Dr. James Curtis, Jr.</w:t>
      </w:r>
    </w:p>
    <w:p>
      <w:pPr>
        <w:pStyle w:val="style0"/>
        <w:autoSpaceDE w:val="false"/>
        <w:autoSpaceDN w:val="false"/>
        <w:adjustRightInd w:val="false"/>
        <w:jc w:val="left"/>
        <w:rPr>
          <w:rFonts w:ascii="Arial Narrow" w:cs="Arial" w:hAnsi="Arial Narrow"/>
          <w:b/>
          <w:sz w:val="20"/>
          <w:szCs w:val="20"/>
          <w:lang w:val="en-US"/>
        </w:rPr>
      </w:pPr>
    </w:p>
    <w:p>
      <w:pPr>
        <w:pStyle w:val="style0"/>
        <w:numPr>
          <w:ilvl w:val="0"/>
          <w:numId w:val="0"/>
        </w:numPr>
        <w:autoSpaceDE w:val="false"/>
        <w:autoSpaceDN w:val="false"/>
        <w:adjustRightInd w:val="false"/>
        <w:ind w:left="360" w:firstLine="0"/>
        <w:jc w:val="center"/>
        <w:rPr>
          <w:rFonts w:ascii="Arial Narrow" w:cs="Arial" w:hAnsi="Arial Narrow"/>
          <w:b/>
          <w:sz w:val="20"/>
          <w:szCs w:val="20"/>
        </w:rPr>
      </w:pPr>
      <w:r>
        <w:rPr>
          <w:rFonts w:ascii="Arial Narrow" w:cs="Arial" w:hAnsi="Arial Narrow"/>
          <w:b/>
          <w:sz w:val="20"/>
          <w:szCs w:val="20"/>
          <w:lang w:val="en-US"/>
        </w:rPr>
        <w:t>"Economic History, Inequality of Labor, and Prosperity,</w:t>
      </w:r>
    </w:p>
    <w:p>
      <w:pPr>
        <w:pStyle w:val="style0"/>
        <w:autoSpaceDE w:val="false"/>
        <w:autoSpaceDN w:val="false"/>
        <w:adjustRightInd w:val="false"/>
        <w:jc w:val="center"/>
        <w:rPr>
          <w:rFonts w:ascii="Arial Narrow" w:cs="Arial" w:hAnsi="Arial Narrow"/>
          <w:b/>
          <w:sz w:val="20"/>
          <w:szCs w:val="20"/>
        </w:rPr>
      </w:pPr>
    </w:p>
    <w:p>
      <w:pPr>
        <w:pStyle w:val="style0"/>
        <w:numPr>
          <w:ilvl w:val="0"/>
          <w:numId w:val="0"/>
        </w:numPr>
        <w:autoSpaceDE w:val="false"/>
        <w:autoSpaceDN w:val="false"/>
        <w:adjustRightInd w:val="false"/>
        <w:ind w:left="360" w:firstLine="0"/>
        <w:jc w:val="center"/>
        <w:rPr>
          <w:rFonts w:ascii="Arial Narrow" w:cs="Arial" w:hAnsi="Arial Narrow"/>
          <w:b/>
          <w:sz w:val="20"/>
          <w:szCs w:val="20"/>
        </w:rPr>
      </w:pPr>
      <w:r>
        <w:rPr>
          <w:rFonts w:ascii="Arial Narrow" w:cs="Arial" w:hAnsi="Arial Narrow"/>
          <w:b/>
          <w:sz w:val="20"/>
          <w:szCs w:val="20"/>
          <w:lang w:val="en-US"/>
        </w:rPr>
        <w:t>an Encyclopedia of Economic Understanding"</w:t>
      </w:r>
    </w:p>
    <w:p>
      <w:pPr>
        <w:pStyle w:val="style0"/>
        <w:autoSpaceDE w:val="false"/>
        <w:autoSpaceDN w:val="false"/>
        <w:adjustRightInd w:val="false"/>
        <w:jc w:val="left"/>
        <w:rPr>
          <w:rFonts w:ascii="Arial Narrow" w:cs="Arial" w:hAnsi="Arial Narrow"/>
          <w:b/>
          <w:sz w:val="20"/>
          <w:szCs w:val="20"/>
          <w:lang w:val="en-US"/>
        </w:rPr>
      </w:pPr>
    </w:p>
    <w:p>
      <w:pPr>
        <w:pStyle w:val="style0"/>
        <w:numPr>
          <w:ilvl w:val="0"/>
          <w:numId w:val="0"/>
        </w:numPr>
        <w:autoSpaceDE w:val="false"/>
        <w:autoSpaceDN w:val="false"/>
        <w:adjustRightInd w:val="false"/>
        <w:ind w:left="360" w:firstLine="0"/>
        <w:jc w:val="center"/>
        <w:rPr>
          <w:rFonts w:ascii="Times New Roman" w:eastAsia="Batang" w:hAnsi="Times New Roman" w:hint="default"/>
          <w:b/>
          <w:bCs/>
          <w:kern w:val="28"/>
          <w:sz w:val="24"/>
          <w:szCs w:val="24"/>
          <w:lang w:val="en-US"/>
        </w:rPr>
      </w:pPr>
      <w:r>
        <w:rPr>
          <w:rFonts w:ascii="Arial Narrow" w:cs="Arial" w:hAnsi="Arial Narrow"/>
          <w:b/>
          <w:sz w:val="20"/>
          <w:szCs w:val="20"/>
          <w:lang w:val="en-US"/>
        </w:rPr>
        <w:t>September 2021, February 18, 2023</w:t>
      </w:r>
    </w:p>
    <w:p>
      <w:pPr>
        <w:pStyle w:val="style0"/>
        <w:autoSpaceDE w:val="false"/>
        <w:autoSpaceDN w:val="false"/>
        <w:adjustRightInd w:val="false"/>
        <w:jc w:val="center"/>
        <w:rPr>
          <w:rFonts w:ascii="Times New Roman" w:eastAsia="Batang" w:hAnsi="Times New Roman" w:hint="default"/>
          <w:b/>
          <w:bCs/>
          <w:kern w:val="28"/>
          <w:sz w:val="24"/>
          <w:szCs w:val="24"/>
          <w:lang w:val="en-US"/>
        </w:rPr>
      </w:pPr>
    </w:p>
    <w:p>
      <w:pPr>
        <w:pStyle w:val="style0"/>
        <w:autoSpaceDE w:val="false"/>
        <w:autoSpaceDN w:val="false"/>
        <w:adjustRightInd w:val="false"/>
        <w:jc w:val="center"/>
        <w:rPr>
          <w:rFonts w:ascii="Times New Roman" w:eastAsia="Batang" w:hAnsi="Times New Roman" w:hint="default"/>
          <w:b/>
          <w:bCs/>
          <w:kern w:val="28"/>
          <w:sz w:val="24"/>
          <w:szCs w:val="24"/>
          <w:lang w:val="en-US"/>
        </w:rPr>
      </w:pPr>
    </w:p>
    <w:p>
      <w:pPr>
        <w:pStyle w:val="style0"/>
        <w:autoSpaceDE w:val="false"/>
        <w:autoSpaceDN w:val="false"/>
        <w:adjustRightInd w:val="false"/>
        <w:jc w:val="center"/>
        <w:rPr>
          <w:rFonts w:ascii="Times New Roman" w:eastAsia="Batang" w:hAnsi="Times New Roman" w:hint="default"/>
          <w:b/>
          <w:bCs/>
          <w:kern w:val="28"/>
          <w:sz w:val="24"/>
          <w:szCs w:val="24"/>
          <w:lang w:val="en-US"/>
        </w:rPr>
      </w:pPr>
    </w:p>
    <w:p>
      <w:pPr>
        <w:pStyle w:val="style0"/>
        <w:tabs>
          <w:tab w:val="left" w:leader="none" w:pos="10440"/>
        </w:tabs>
        <w:overflowPunct w:val="false"/>
        <w:autoSpaceDE w:val="false"/>
        <w:autoSpaceDN w:val="false"/>
        <w:adjustRightInd w:val="false"/>
        <w:spacing w:lineRule="auto" w:line="264"/>
        <w:ind w:right="43" w:hanging="720"/>
        <w:jc w:val="left"/>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lineRule="auto" w:line="240"/>
        <w:ind w:left="360" w:right="43" w:firstLine="0"/>
        <w:jc w:val="center"/>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ABSTRACT</w:t>
      </w:r>
    </w:p>
    <w:p>
      <w:pPr>
        <w:pStyle w:val="style0"/>
        <w:tabs>
          <w:tab w:val="left" w:leader="none" w:pos="10440"/>
        </w:tabs>
        <w:overflowPunct w:val="false"/>
        <w:autoSpaceDE w:val="false"/>
        <w:autoSpaceDN w:val="false"/>
        <w:adjustRightInd w:val="false"/>
        <w:spacing w:lineRule="auto" w:line="240"/>
        <w:ind w:right="43"/>
        <w:jc w:val="left"/>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lineRule="auto" w:line="240"/>
        <w:ind w:left="360" w:right="43"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Curtis, Jr. (2021,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2023,</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jecjef.net...)</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presents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the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following</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context</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the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(nonprofit)</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Chairman</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the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Department</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Economics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and</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the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Chief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Economist,</w:t>
      </w:r>
    </w:p>
    <w:p>
      <w:pPr>
        <w:pStyle w:val="style0"/>
        <w:tabs>
          <w:tab w:val="left" w:leader="none" w:pos="10440"/>
        </w:tabs>
        <w:overflowPunct w:val="false"/>
        <w:autoSpaceDE w:val="false"/>
        <w:autoSpaceDN w:val="false"/>
        <w:adjustRightInd w:val="false"/>
        <w:spacing w:lineRule="auto" w:line="264"/>
        <w:ind w:right="43"/>
        <w:jc w:val="left"/>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5</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06</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2022</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AAHEA</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Affiliate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Office,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Director,</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Dr.</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Curtis,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001.1</w:t>
      </w:r>
    </w:p>
    <w:p>
      <w:pPr>
        <w:pStyle w:val="style0"/>
        <w:tabs>
          <w:tab w:val="left" w:leader="none" w:pos="10440"/>
        </w:tabs>
        <w:overflowPunct w:val="false"/>
        <w:autoSpaceDE w:val="false"/>
        <w:autoSpaceDN w:val="false"/>
        <w:adjustRightInd w:val="false"/>
        <w:spacing w:lineRule="auto" w:line="264"/>
        <w:ind w:right="43" w:hanging="720"/>
        <w:jc w:val="left"/>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5</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06</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2022</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AAHEA</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Affiliate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AAHEA</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Branch</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Director,</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002.7</w:t>
      </w:r>
    </w:p>
    <w:p>
      <w:pPr>
        <w:pStyle w:val="style0"/>
        <w:tabs>
          <w:tab w:val="left" w:leader="none" w:pos="10440"/>
        </w:tabs>
        <w:overflowPunct w:val="false"/>
        <w:autoSpaceDE w:val="false"/>
        <w:autoSpaceDN w:val="false"/>
        <w:adjustRightInd w:val="false"/>
        <w:spacing w:lineRule="auto" w:line="264"/>
        <w:ind w:right="43" w:hanging="720"/>
        <w:jc w:val="left"/>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8</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17</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2022</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AAHEA</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Branch</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Director</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Home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Office,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003.8</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(H.dsw.) Dr.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Curtis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ijsw</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1</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2023</w:t>
      </w:r>
    </w:p>
    <w:p>
      <w:pPr>
        <w:pStyle w:val="style0"/>
        <w:tabs>
          <w:tab w:val="left" w:leader="none" w:pos="10440"/>
        </w:tabs>
        <w:overflowPunct w:val="false"/>
        <w:autoSpaceDE w:val="false"/>
        <w:autoSpaceDN w:val="false"/>
        <w:adjustRightInd w:val="false"/>
        <w:spacing w:lineRule="auto" w:line="264"/>
        <w:ind w:right="43" w:hanging="720"/>
        <w:jc w:val="left"/>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AAHE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AAHEA</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IGDU</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IGRI</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JECJEF,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2022</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Chairman,</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Department</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Economics,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2023</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Chief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Economist</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w:t>
      </w:r>
    </w:p>
    <w:p>
      <w:pPr>
        <w:pStyle w:val="style0"/>
        <w:tabs>
          <w:tab w:val="left" w:leader="none" w:pos="10440"/>
        </w:tabs>
        <w:overflowPunct w:val="false"/>
        <w:autoSpaceDE w:val="false"/>
        <w:autoSpaceDN w:val="false"/>
        <w:adjustRightInd w:val="false"/>
        <w:spacing w:lineRule="auto" w:line="264"/>
        <w:ind w:right="43" w:hanging="720"/>
        <w:jc w:val="left"/>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Dr.</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Curtis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was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inspired</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by funding initiatives proposed and implemented by the  Executive Office of the US government (1976-1980, 2008-2016, 2021) to organize the reasearch project. Dr. Curtis was also inspired by the proofreading advice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and</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invitation</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from</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the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reviewers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of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KDP™,</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and</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the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editor</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the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2023</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"Encyclopedia</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Economic</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Sciences"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(KSP</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journals)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to</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publish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the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research</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project</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Dr.</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James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Curtis,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Jr.</w:t>
      </w:r>
    </w:p>
    <w:p>
      <w:pPr>
        <w:pStyle w:val="style0"/>
        <w:tabs>
          <w:tab w:val="left" w:leader="none" w:pos="10440"/>
        </w:tabs>
        <w:overflowPunct w:val="false"/>
        <w:autoSpaceDE w:val="false"/>
        <w:autoSpaceDN w:val="false"/>
        <w:adjustRightInd w:val="false"/>
        <w:spacing w:lineRule="auto" w:line="264"/>
        <w:ind w:right="43"/>
        <w:jc w:val="left"/>
        <w:rPr>
          <w:rFonts w:ascii="Times New Roman" w:eastAsia="Batang" w:hAnsi="Times New Roman" w:hint="default"/>
          <w:b/>
          <w:bCs/>
          <w:kern w:val="28"/>
          <w:sz w:val="24"/>
          <w:szCs w:val="24"/>
          <w:lang w:val="en-US"/>
        </w:rPr>
      </w:pPr>
    </w:p>
    <w:p>
      <w:pPr>
        <w:pStyle w:val="style0"/>
        <w:tabs>
          <w:tab w:val="left" w:leader="none" w:pos="10440"/>
        </w:tabs>
        <w:overflowPunct w:val="false"/>
        <w:autoSpaceDE w:val="false"/>
        <w:autoSpaceDN w:val="false"/>
        <w:adjustRightInd w:val="false"/>
        <w:spacing w:lineRule="auto" w:line="264"/>
        <w:ind w:right="43"/>
        <w:jc w:val="left"/>
        <w:rPr>
          <w:rFonts w:ascii="Times New Roman" w:eastAsia="Batang" w:hAnsi="Times New Roman" w:hint="default"/>
          <w:b/>
          <w:bCs/>
          <w:kern w:val="28"/>
          <w:sz w:val="24"/>
          <w:szCs w:val="24"/>
          <w:lang w:val="en-US"/>
        </w:rPr>
      </w:pPr>
    </w:p>
    <w:p>
      <w:pPr>
        <w:pStyle w:val="style0"/>
        <w:tabs>
          <w:tab w:val="left" w:leader="none" w:pos="10440"/>
        </w:tabs>
        <w:overflowPunct w:val="false"/>
        <w:autoSpaceDE w:val="false"/>
        <w:autoSpaceDN w:val="false"/>
        <w:adjustRightInd w:val="false"/>
        <w:spacing w:lineRule="auto" w:line="264"/>
        <w:ind w:right="43"/>
        <w:jc w:val="left"/>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Keywords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p>
    <w:p>
      <w:pPr>
        <w:pStyle w:val="style0"/>
        <w:tabs>
          <w:tab w:val="left" w:leader="none" w:pos="10440"/>
        </w:tabs>
        <w:overflowPunct w:val="false"/>
        <w:autoSpaceDE w:val="false"/>
        <w:autoSpaceDN w:val="false"/>
        <w:adjustRightInd w:val="false"/>
        <w:spacing w:lineRule="auto" w:line="264"/>
        <w:ind w:right="43"/>
        <w:jc w:val="left"/>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1.</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Administrative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Sciences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and</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Religious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Studies,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2.</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Advanced</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Biblical</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Economics,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3. Doctoral Studies/Higher Education,</w:t>
      </w: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4. Economic</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History,</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5.</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Economics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Religion,</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left"/>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6. Inequality,</w:t>
      </w:r>
    </w:p>
    <w:p>
      <w:pPr>
        <w:pStyle w:val="style0"/>
        <w:numPr>
          <w:ilvl w:val="0"/>
          <w:numId w:val="0"/>
        </w:numPr>
        <w:autoSpaceDE w:val="false"/>
        <w:autoSpaceDN w:val="false"/>
        <w:adjustRightInd w:val="false"/>
        <w:ind w:left="360" w:firstLine="0"/>
        <w:jc w:val="left"/>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7. Labor economics,</w:t>
      </w:r>
    </w:p>
    <w:p>
      <w:pPr>
        <w:pStyle w:val="style0"/>
        <w:numPr>
          <w:ilvl w:val="0"/>
          <w:numId w:val="0"/>
        </w:numPr>
        <w:autoSpaceDE w:val="false"/>
        <w:autoSpaceDN w:val="false"/>
        <w:adjustRightInd w:val="false"/>
        <w:ind w:left="360" w:firstLine="0"/>
        <w:jc w:val="left"/>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8. Religious Studies.</w:t>
      </w:r>
    </w:p>
    <w:p>
      <w:pPr>
        <w:pStyle w:val="style0"/>
        <w:autoSpaceDE w:val="false"/>
        <w:autoSpaceDN w:val="false"/>
        <w:adjustRightInd w:val="false"/>
        <w:jc w:val="left"/>
        <w:rPr>
          <w:rFonts w:ascii="Times New Roman" w:eastAsia="Batang" w:hAnsi="Times New Roman" w:hint="default"/>
          <w:b/>
          <w:bCs/>
          <w:kern w:val="28"/>
          <w:sz w:val="24"/>
          <w:szCs w:val="24"/>
          <w:lang w:val="en-US"/>
        </w:rPr>
      </w:pPr>
    </w:p>
    <w:p>
      <w:pPr>
        <w:pStyle w:val="style0"/>
        <w:numPr>
          <w:ilvl w:val="0"/>
          <w:numId w:val="0"/>
        </w:numPr>
        <w:autoSpaceDE w:val="false"/>
        <w:autoSpaceDN w:val="false"/>
        <w:adjustRightInd w:val="false"/>
        <w:ind w:left="360"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br w:type="page"/>
      </w:r>
    </w:p>
    <w:p>
      <w:pPr>
        <w:pStyle w:val="style0"/>
        <w:autoSpaceDE w:val="false"/>
        <w:autoSpaceDN w:val="false"/>
        <w:adjustRightInd w:val="false"/>
        <w:jc w:val="center"/>
        <w:rPr>
          <w:rFonts w:ascii="Times New Roman" w:eastAsia="Batang" w:hAnsi="Times New Roman" w:hint="default"/>
          <w:b/>
          <w:bCs/>
          <w:kern w:val="28"/>
          <w:sz w:val="24"/>
          <w:szCs w:val="24"/>
          <w:lang w:val="en-US"/>
        </w:rPr>
      </w:pPr>
    </w:p>
    <w:p>
      <w:pPr>
        <w:pStyle w:val="style0"/>
        <w:tabs>
          <w:tab w:val="left" w:leader="none" w:pos="10440"/>
        </w:tabs>
        <w:overflowPunct w:val="false"/>
        <w:autoSpaceDE w:val="false"/>
        <w:autoSpaceDN w:val="false"/>
        <w:adjustRightInd w:val="false"/>
        <w:spacing w:after="0" w:lineRule="auto" w:line="264"/>
        <w:ind w:right="43" w:hanging="720"/>
        <w:jc w:val="center"/>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TABLE OF CONTENTS</w:t>
      </w:r>
    </w:p>
    <w:p>
      <w:pPr>
        <w:pStyle w:val="style0"/>
        <w:tabs>
          <w:tab w:val="left" w:leader="none" w:pos="10440"/>
        </w:tabs>
        <w:overflowPunct w:val="false"/>
        <w:autoSpaceDE w:val="false"/>
        <w:autoSpaceDN w:val="false"/>
        <w:adjustRightInd w:val="false"/>
        <w:spacing w:after="0" w:lineRule="auto" w:line="264"/>
        <w:ind w:right="43" w:hanging="720"/>
        <w:jc w:val="center"/>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1. Consumer Theory (Economics Education),</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Dr. James Curtis Jr,</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AAHEA Affiliate Office, AAHEA Branch Director</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Director, Internet Graduate Research Institute,</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Director, The office of Postdoctoral Research</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 xml:space="preserve"> </w:t>
      </w:r>
    </w:p>
    <w:p>
      <w:pPr>
        <w:pStyle w:val="style0"/>
        <w:numPr>
          <w:ilvl w:val="0"/>
          <w:numId w:val="0"/>
        </w:numPr>
        <w:spacing w:lineRule="auto" w:line="240"/>
        <w:ind w:left="360" w:firstLine="0"/>
        <w:jc w:val="center"/>
        <w:rPr>
          <w:rFonts w:ascii="Arial" w:cs="Arial" w:eastAsia="Times New Roman" w:hAnsi="Arial" w:hint="default"/>
          <w:b/>
          <w:bCs/>
          <w:i w:val="false"/>
          <w:iCs w:val="false"/>
          <w:color w:val="333333"/>
          <w:sz w:val="22"/>
          <w:szCs w:val="22"/>
          <w:highlight w:val="none"/>
          <w:shd w:val="clear" w:color="ffffff" w:fill="ffffff"/>
          <w:vertAlign w:val="baseline"/>
          <w:em w:val="none"/>
          <w:lang w:val="en-US" w:bidi="ar-SA" w:eastAsia="en-US"/>
        </w:rPr>
      </w:pPr>
      <w:r>
        <w:rPr>
          <w:rFonts w:ascii="Arial" w:cs="Arial" w:eastAsia="Times New Roman" w:hAnsi="Arial" w:hint="default"/>
          <w:b/>
          <w:bCs/>
          <w:i w:val="false"/>
          <w:iCs w:val="false"/>
          <w:color w:val="333333"/>
          <w:sz w:val="22"/>
          <w:szCs w:val="22"/>
          <w:highlight w:val="none"/>
          <w:shd w:val="clear" w:color="ffffff" w:fill="ffffff"/>
          <w:vertAlign w:val="baseline"/>
          <w:em w:val="none"/>
          <w:lang w:val="en-US" w:bidi="ar-SA" w:eastAsia="en-US"/>
        </w:rPr>
        <w:t xml:space="preserve">CHAPTER 1.A. &amp; 2.B. A Study of Consumption Decisions and Wealth, </w:t>
      </w:r>
    </w:p>
    <w:p>
      <w:pPr>
        <w:pStyle w:val="style0"/>
        <w:numPr>
          <w:ilvl w:val="0"/>
          <w:numId w:val="0"/>
        </w:numPr>
        <w:spacing w:lineRule="auto" w:line="240"/>
        <w:ind w:left="360" w:firstLine="0"/>
        <w:jc w:val="center"/>
        <w:rPr>
          <w:rFonts w:ascii="Times New Roman" w:eastAsia="Batang" w:hAnsi="Times New Roman" w:hint="default"/>
          <w:b/>
          <w:bCs/>
          <w:kern w:val="28"/>
          <w:sz w:val="24"/>
          <w:szCs w:val="24"/>
          <w:lang w:val="en-US"/>
        </w:rPr>
      </w:pPr>
      <w:r>
        <w:rPr>
          <w:rFonts w:ascii="Arial" w:cs="Arial" w:eastAsia="Times New Roman" w:hAnsi="Arial" w:hint="default"/>
          <w:b/>
          <w:bCs/>
          <w:i w:val="false"/>
          <w:iCs w:val="false"/>
          <w:color w:val="333333"/>
          <w:sz w:val="22"/>
          <w:szCs w:val="22"/>
          <w:highlight w:val="none"/>
          <w:shd w:val="clear" w:color="ffffff" w:fill="ffffff"/>
          <w:vertAlign w:val="baseline"/>
          <w:em w:val="none"/>
          <w:lang w:val="en-US" w:bidi="ar-SA" w:eastAsia="en-US"/>
        </w:rPr>
        <w:t>Individual Data, Political Economy and Theory</w:t>
      </w: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center"/>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Dr.</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James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Curtis</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Jr,</w:t>
      </w: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center"/>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AAHEA</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Affiliate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Office,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AAHEA</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Branch</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Director</w:t>
      </w: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center"/>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Director,</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Internet</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Graduate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Research</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Institute,</w:t>
      </w:r>
    </w:p>
    <w:p>
      <w:pPr>
        <w:pStyle w:val="style0"/>
        <w:numPr>
          <w:ilvl w:val="0"/>
          <w:numId w:val="0"/>
        </w:numPr>
        <w:tabs>
          <w:tab w:val="left" w:leader="none" w:pos="10440"/>
        </w:tabs>
        <w:overflowPunct w:val="false"/>
        <w:autoSpaceDE w:val="false"/>
        <w:autoSpaceDN w:val="false"/>
        <w:adjustRightInd w:val="false"/>
        <w:spacing w:lineRule="auto" w:line="264"/>
        <w:ind w:left="360" w:right="43" w:firstLine="0"/>
        <w:jc w:val="center"/>
        <w:rPr>
          <w:rFonts w:ascii="Times New Roman" w:eastAsia="Batang" w:hAnsi="Times New Roman" w:hint="default"/>
          <w:b/>
          <w:bCs/>
          <w:kern w:val="28"/>
          <w:sz w:val="24"/>
          <w:szCs w:val="24"/>
          <w:lang w:val="en-US"/>
        </w:rPr>
      </w:pP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Director,</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The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office</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of</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Postdoctoral</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 xml:space="preserve"> </w:t>
      </w:r>
      <w:r>
        <w:rPr>
          <w:rFonts w:ascii="Times New Roman" w:cs="Times New Roman" w:eastAsia="Batang" w:hAnsi="Times New Roman" w:hint="default"/>
          <w:b/>
          <w:bCs/>
          <w:i w:val="false"/>
          <w:iCs w:val="false"/>
          <w:color w:val="auto"/>
          <w:kern w:val="28"/>
          <w:sz w:val="24"/>
          <w:szCs w:val="24"/>
          <w:highlight w:val="none"/>
          <w:vertAlign w:val="baseline"/>
          <w:em w:val="none"/>
          <w:lang w:val="en-US" w:bidi="ar-SA" w:eastAsia="zh-CN"/>
        </w:rPr>
        <w:t>Research</w:t>
      </w:r>
    </w:p>
    <w:p>
      <w:pPr>
        <w:pStyle w:val="style0"/>
        <w:tabs>
          <w:tab w:val="left" w:leader="none" w:pos="10440"/>
        </w:tabs>
        <w:overflowPunct w:val="false"/>
        <w:autoSpaceDE w:val="false"/>
        <w:autoSpaceDN w:val="false"/>
        <w:adjustRightInd w:val="false"/>
        <w:spacing w:after="0" w:lineRule="auto" w:line="264"/>
        <w:ind w:right="43" w:hanging="720"/>
        <w:jc w:val="center"/>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2.A. DGS, Dissertation Studies, Postdoctoral Research, Professorship. Review of Thesis, Seminar/Symposium, The Ceremony Checklist.</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Dr. James Curtis Jr,</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AAHEA Affiliate Office, AAHEA Branch Director</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Director, Internet Graduate Research Institute,</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Director, The office of Postdoctoral Research</w:t>
      </w:r>
    </w:p>
    <w:p>
      <w:pPr>
        <w:pStyle w:val="style0"/>
        <w:tabs>
          <w:tab w:val="left" w:leader="none" w:pos="10440"/>
        </w:tabs>
        <w:overflowPunct w:val="false"/>
        <w:autoSpaceDE w:val="false"/>
        <w:autoSpaceDN w:val="false"/>
        <w:adjustRightInd w:val="false"/>
        <w:spacing w:after="0" w:lineRule="auto" w:line="264"/>
        <w:ind w:right="43" w:hanging="720"/>
        <w:jc w:val="center"/>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 xml:space="preserve">3. Economic History &amp; Labor, 1850-1870 </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Dr. James Curtis Jr,</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AAHEA Affiliate Office, AAHEA Branch Director</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Director, Internet Graduate Research Institute,</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Director, The office of Postdoctoral Research</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 xml:space="preserve">  </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4. Wealth discrimination theory</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Dr. James Curtis Jr,</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AAHEA Affiliate Office, AAHEA Branch Director</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Director, Internet Graduate Research Institute,</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Director, The office of Postdoctoral Research</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 xml:space="preserve"> </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5.Wealth &amp; Faith</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Dr. James Curtis Jr,</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AAHEA Affiliate Office, AAHEA Branch Director</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Director, Internet Graduate Research Institute,</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lang w:val="en-US"/>
        </w:rPr>
      </w:pPr>
      <w:r>
        <w:rPr>
          <w:rFonts w:ascii="Times New Roman" w:eastAsia="Batang" w:hAnsi="Times New Roman" w:hint="default"/>
          <w:b/>
          <w:bCs/>
          <w:kern w:val="28"/>
          <w:sz w:val="24"/>
          <w:szCs w:val="24"/>
          <w:lang w:val="en-US"/>
        </w:rPr>
        <w:t>Director, The office of Postdoctoral Research</w:t>
      </w:r>
    </w:p>
    <w:p>
      <w:pPr>
        <w:pStyle w:val="style0"/>
        <w:tabs>
          <w:tab w:val="left" w:leader="none" w:pos="10440"/>
        </w:tabs>
        <w:overflowPunct w:val="false"/>
        <w:autoSpaceDE w:val="false"/>
        <w:autoSpaceDN w:val="false"/>
        <w:adjustRightInd w:val="false"/>
        <w:spacing w:after="0" w:lineRule="auto" w:line="264"/>
        <w:ind w:right="43" w:hanging="720"/>
        <w:jc w:val="center"/>
        <w:rPr>
          <w:rFonts w:ascii="Times New Roman" w:eastAsia="Batang" w:hAnsi="Times New Roman" w:hint="default"/>
          <w:b/>
          <w:bCs/>
          <w:kern w:val="28"/>
          <w:sz w:val="24"/>
          <w:szCs w:val="24"/>
          <w:lang w:val="en-US"/>
        </w:rPr>
      </w:pPr>
    </w:p>
    <w:p>
      <w:pPr>
        <w:pStyle w:val="style0"/>
        <w:tabs>
          <w:tab w:val="left" w:leader="none" w:pos="10440"/>
        </w:tabs>
        <w:overflowPunct w:val="false"/>
        <w:autoSpaceDE w:val="false"/>
        <w:autoSpaceDN w:val="false"/>
        <w:adjustRightInd w:val="false"/>
        <w:spacing w:after="0" w:lineRule="auto" w:line="264"/>
        <w:ind w:right="43" w:hanging="720"/>
        <w:jc w:val="center"/>
        <w:rPr>
          <w:rFonts w:ascii="Times New Roman" w:eastAsia="Batang" w:hAnsi="Times New Roman" w:hint="default"/>
          <w:b/>
          <w:bCs/>
          <w:kern w:val="28"/>
          <w:sz w:val="24"/>
          <w:szCs w:val="24"/>
          <w:lang w:val="en-US"/>
        </w:rPr>
      </w:pP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rPr>
      </w:pPr>
      <w:r>
        <w:rPr>
          <w:rFonts w:ascii="Times New Roman" w:eastAsia="Batang" w:hAnsi="Times New Roman" w:hint="default"/>
          <w:b/>
          <w:bCs/>
          <w:kern w:val="28"/>
          <w:sz w:val="24"/>
          <w:szCs w:val="24"/>
          <w:lang w:val="en-US"/>
        </w:rPr>
        <w:t>CHAPTER 1.  Economics</w:t>
      </w:r>
      <w:r>
        <w:rPr>
          <w:rFonts w:ascii="Times New Roman" w:eastAsia="Batang" w:hAnsi="Times New Roman" w:hint="default"/>
          <w:b/>
          <w:bCs/>
          <w:kern w:val="28"/>
          <w:sz w:val="24"/>
          <w:szCs w:val="24"/>
        </w:rPr>
        <w:t xml:space="preserve"> Education and The Theory of Consumer Choice,</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rFonts w:ascii="Times New Roman" w:eastAsia="Batang" w:hAnsi="Times New Roman" w:hint="default"/>
          <w:b/>
          <w:bCs/>
          <w:kern w:val="28"/>
          <w:sz w:val="24"/>
          <w:szCs w:val="24"/>
        </w:rPr>
      </w:pPr>
      <w:r>
        <w:rPr>
          <w:rFonts w:ascii="Times New Roman" w:eastAsia="Batang" w:hAnsi="Times New Roman" w:hint="default"/>
          <w:b/>
          <w:bCs/>
          <w:kern w:val="28"/>
          <w:sz w:val="24"/>
          <w:szCs w:val="24"/>
        </w:rPr>
        <w:t xml:space="preserve"> Excerpts from Economics Textbook Materials</w:t>
      </w:r>
    </w:p>
    <w:p>
      <w:pPr>
        <w:pStyle w:val="style0"/>
        <w:numPr>
          <w:ilvl w:val="0"/>
          <w:numId w:val="0"/>
        </w:numPr>
        <w:tabs>
          <w:tab w:val="left" w:leader="none" w:pos="10440"/>
        </w:tabs>
        <w:overflowPunct w:val="false"/>
        <w:autoSpaceDE w:val="false"/>
        <w:autoSpaceDN w:val="false"/>
        <w:adjustRightInd w:val="false"/>
        <w:spacing w:after="0" w:lineRule="auto" w:line="264"/>
        <w:ind w:left="360" w:right="43" w:firstLine="0"/>
        <w:jc w:val="center"/>
        <w:rPr>
          <w:b/>
          <w:bCs/>
        </w:rPr>
      </w:pPr>
      <w:r>
        <w:rPr>
          <w:rFonts w:ascii="Times New Roman" w:eastAsia="Batang" w:hAnsi="Times New Roman" w:hint="default"/>
          <w:b/>
          <w:bCs/>
          <w:kern w:val="28"/>
          <w:sz w:val="24"/>
          <w:szCs w:val="24"/>
          <w:lang w:val="en-US"/>
        </w:rPr>
        <w:t>Description</w:t>
      </w:r>
      <w:r>
        <w:rPr>
          <w:rFonts w:ascii="Times New Roman" w:eastAsia="Batang" w:hAnsi="Times New Roman" w:hint="default"/>
          <w:b/>
          <w:bCs/>
          <w:kern w:val="28"/>
          <w:sz w:val="24"/>
          <w:szCs w:val="24"/>
        </w:rPr>
        <w:t xml:space="preserve"> of Syllabus and Projector Slides</w:t>
      </w:r>
    </w:p>
    <w:p>
      <w:pPr>
        <w:pStyle w:val="style0"/>
        <w:autoSpaceDE w:val="false"/>
        <w:autoSpaceDN w:val="false"/>
        <w:adjustRightInd w:val="false"/>
        <w:jc w:val="center"/>
        <w:rPr>
          <w:rFonts w:ascii="Arial Narrow" w:cs="Arial" w:hAnsi="Arial Narrow"/>
          <w:sz w:val="20"/>
          <w:szCs w:val="20"/>
        </w:rPr>
      </w:pPr>
    </w:p>
    <w:p>
      <w:pPr>
        <w:pStyle w:val="style0"/>
        <w:autoSpaceDE w:val="false"/>
        <w:autoSpaceDN w:val="false"/>
        <w:adjustRightInd w:val="false"/>
        <w:jc w:val="center"/>
        <w:rPr>
          <w:rFonts w:ascii="Arial Narrow" w:cs="Arial" w:hAnsi="Arial Narrow"/>
          <w:sz w:val="20"/>
          <w:szCs w:val="20"/>
        </w:rPr>
      </w:pPr>
    </w:p>
    <w:p>
      <w:pPr>
        <w:pStyle w:val="style0"/>
        <w:numPr>
          <w:ilvl w:val="0"/>
          <w:numId w:val="0"/>
        </w:numPr>
        <w:autoSpaceDE w:val="false"/>
        <w:autoSpaceDN w:val="false"/>
        <w:adjustRightInd w:val="false"/>
        <w:ind w:left="360" w:firstLine="0"/>
        <w:jc w:val="center"/>
        <w:rPr>
          <w:rFonts w:ascii="Arial Narrow" w:cs="Arial" w:hAnsi="Arial Narrow"/>
          <w:sz w:val="20"/>
          <w:szCs w:val="20"/>
        </w:rPr>
      </w:pPr>
      <w:r>
        <w:rPr>
          <w:rFonts w:ascii="Arial Narrow" w:cs="Arial" w:hAnsi="Arial Narrow"/>
          <w:sz w:val="20"/>
          <w:szCs w:val="20"/>
        </w:rPr>
        <w:t>James E Curtis</w:t>
      </w:r>
      <w:r>
        <w:rPr>
          <w:rFonts w:ascii="Arial Narrow" w:cs="Arial" w:hAnsi="Arial Narrow"/>
          <w:sz w:val="20"/>
          <w:szCs w:val="20"/>
        </w:rPr>
        <w:t xml:space="preserve"> Jr</w:t>
      </w:r>
    </w:p>
    <w:p>
      <w:pPr>
        <w:pStyle w:val="style0"/>
        <w:autoSpaceDE w:val="false"/>
        <w:autoSpaceDN w:val="false"/>
        <w:adjustRightInd w:val="false"/>
        <w:jc w:val="center"/>
        <w:rPr>
          <w:rFonts w:ascii="Arial Narrow" w:cs="Arial" w:hAnsi="Arial Narrow"/>
          <w:sz w:val="20"/>
          <w:szCs w:val="20"/>
        </w:rPr>
      </w:pPr>
    </w:p>
    <w:p>
      <w:pPr>
        <w:pStyle w:val="style0"/>
        <w:autoSpaceDE w:val="false"/>
        <w:autoSpaceDN w:val="false"/>
        <w:adjustRightInd w:val="false"/>
        <w:jc w:val="center"/>
        <w:rPr>
          <w:rFonts w:ascii="Arial Narrow" w:cs="Arial" w:hAnsi="Arial Narrow"/>
          <w:sz w:val="20"/>
          <w:szCs w:val="20"/>
        </w:rPr>
      </w:pPr>
    </w:p>
    <w:p>
      <w:pPr>
        <w:pStyle w:val="style0"/>
        <w:autoSpaceDE w:val="false"/>
        <w:autoSpaceDN w:val="false"/>
        <w:adjustRightInd w:val="false"/>
        <w:jc w:val="center"/>
        <w:rPr>
          <w:rFonts w:ascii="Arial Narrow" w:cs="Arial" w:hAnsi="Arial Narrow"/>
          <w:sz w:val="20"/>
          <w:szCs w:val="20"/>
        </w:rPr>
      </w:pPr>
    </w:p>
    <w:p>
      <w:pPr>
        <w:pStyle w:val="style0"/>
        <w:autoSpaceDE w:val="false"/>
        <w:autoSpaceDN w:val="false"/>
        <w:adjustRightInd w:val="false"/>
        <w:jc w:val="center"/>
        <w:rPr>
          <w:rFonts w:ascii="Arial Narrow" w:cs="Arial" w:hAnsi="Arial Narrow"/>
          <w:sz w:val="20"/>
          <w:szCs w:val="20"/>
        </w:rPr>
      </w:pPr>
    </w:p>
    <w:p>
      <w:pPr>
        <w:pStyle w:val="style0"/>
        <w:numPr>
          <w:ilvl w:val="0"/>
          <w:numId w:val="0"/>
        </w:numPr>
        <w:autoSpaceDE w:val="false"/>
        <w:autoSpaceDN w:val="false"/>
        <w:adjustRightInd w:val="false"/>
        <w:ind w:left="360" w:firstLine="0"/>
        <w:jc w:val="center"/>
        <w:rPr>
          <w:rFonts w:ascii="Arial Narrow" w:cs="Arial" w:hAnsi="Arial Narrow"/>
          <w:sz w:val="20"/>
          <w:szCs w:val="20"/>
        </w:rPr>
      </w:pPr>
      <w:r>
        <w:rPr>
          <w:rFonts w:ascii="Arial Narrow" w:cs="Arial" w:hAnsi="Arial Narrow"/>
          <w:sz w:val="20"/>
          <w:szCs w:val="20"/>
        </w:rPr>
        <w:t>December 25, 2017</w:t>
      </w:r>
      <w:r>
        <w:rPr>
          <w:rFonts w:cs="Arial" w:hAnsi="Arial Narrow"/>
          <w:sz w:val="20"/>
          <w:szCs w:val="20"/>
          <w:lang w:val="en-US"/>
        </w:rPr>
        <w:t>, 2018</w:t>
      </w:r>
    </w:p>
    <w:p>
      <w:pPr>
        <w:pStyle w:val="style0"/>
        <w:autoSpaceDE w:val="false"/>
        <w:autoSpaceDN w:val="false"/>
        <w:adjustRightInd w:val="false"/>
        <w:spacing w:lineRule="exact" w:line="260"/>
        <w:rPr>
          <w:rFonts w:ascii="Arial Narrow" w:cs="Arial" w:hAnsi="Arial Narrow"/>
          <w:sz w:val="20"/>
          <w:szCs w:val="20"/>
        </w:rPr>
      </w:pPr>
    </w:p>
    <w:p>
      <w:pPr>
        <w:pStyle w:val="style0"/>
        <w:autoSpaceDE w:val="false"/>
        <w:autoSpaceDN w:val="false"/>
        <w:adjustRightInd w:val="false"/>
        <w:jc w:val="center"/>
        <w:rPr>
          <w:rFonts w:ascii="Arial Narrow" w:cs="Arial" w:hAnsi="Arial Narrow"/>
          <w:b/>
          <w:sz w:val="20"/>
          <w:szCs w:val="20"/>
        </w:rPr>
      </w:pPr>
    </w:p>
    <w:p>
      <w:pPr>
        <w:pStyle w:val="style0"/>
        <w:autoSpaceDE w:val="false"/>
        <w:autoSpaceDN w:val="false"/>
        <w:adjustRightInd w:val="false"/>
        <w:jc w:val="center"/>
        <w:rPr>
          <w:rFonts w:ascii="Arial Narrow" w:cs="Arial" w:hAnsi="Arial Narrow"/>
          <w:b/>
          <w:sz w:val="20"/>
          <w:szCs w:val="20"/>
        </w:rPr>
      </w:pPr>
    </w:p>
    <w:p>
      <w:pPr>
        <w:pStyle w:val="style0"/>
        <w:autoSpaceDE w:val="false"/>
        <w:autoSpaceDN w:val="false"/>
        <w:adjustRightInd w:val="false"/>
        <w:rPr>
          <w:rFonts w:ascii="Arial Narrow" w:cs="JasmineUPC" w:hAnsi="Arial Narrow"/>
          <w:b/>
          <w:color w:val="000000"/>
          <w:sz w:val="20"/>
          <w:szCs w:val="20"/>
        </w:rPr>
      </w:pPr>
    </w:p>
    <w:p>
      <w:pPr>
        <w:pStyle w:val="style0"/>
        <w:numPr>
          <w:ilvl w:val="0"/>
          <w:numId w:val="0"/>
        </w:numPr>
        <w:autoSpaceDE w:val="false"/>
        <w:autoSpaceDN w:val="false"/>
        <w:adjustRightInd w:val="false"/>
        <w:ind w:left="360" w:firstLine="0"/>
        <w:rPr>
          <w:rFonts w:ascii="Arial Narrow" w:cs="JasmineUPC" w:hAnsi="Arial Narrow"/>
          <w:color w:val="000000"/>
          <w:sz w:val="20"/>
          <w:szCs w:val="20"/>
        </w:rPr>
      </w:pPr>
      <w:r>
        <w:rPr>
          <w:rFonts w:ascii="Arial Narrow" w:cs="JasmineUPC" w:hAnsi="Arial Narrow"/>
          <w:b/>
          <w:color w:val="000000"/>
          <w:sz w:val="20"/>
          <w:szCs w:val="20"/>
        </w:rPr>
        <w:t>A</w:t>
      </w:r>
      <w:r>
        <w:rPr>
          <w:rFonts w:ascii="Arial Narrow" w:cs="JasmineUPC" w:hAnsi="Arial Narrow"/>
          <w:b/>
          <w:color w:val="000000"/>
          <w:sz w:val="20"/>
          <w:szCs w:val="20"/>
          <w:lang w:val="en-US"/>
        </w:rPr>
        <w:t>BSTRA</w:t>
      </w:r>
      <w:r>
        <w:rPr>
          <w:rFonts w:ascii="Arial Narrow" w:cs="JasmineUPC" w:hAnsi="Arial Narrow"/>
          <w:b/>
          <w:color w:val="000000"/>
          <w:sz w:val="20"/>
          <w:szCs w:val="20"/>
          <w:lang w:val="en-US"/>
        </w:rPr>
        <w:t>CT</w:t>
      </w:r>
      <w:r>
        <w:rPr>
          <w:rFonts w:ascii="Arial Narrow" w:cs="JasmineUPC" w:hAnsi="Arial Narrow"/>
          <w:b/>
          <w:color w:val="000000"/>
          <w:sz w:val="20"/>
          <w:szCs w:val="20"/>
        </w:rPr>
        <w:t xml:space="preserve"> </w:t>
      </w:r>
      <w:r>
        <w:rPr>
          <w:rFonts w:ascii="Arial Narrow" w:cs="JasmineUPC" w:hAnsi="Arial Narrow"/>
          <w:color w:val="000000"/>
          <w:sz w:val="20"/>
          <w:szCs w:val="20"/>
        </w:rPr>
        <w:t xml:space="preserve"> </w:t>
      </w:r>
      <w:r>
        <w:rPr>
          <w:rFonts w:ascii="Arial Narrow" w:cs="JasmineUPC" w:hAnsi="Arial Narrow"/>
          <w:color w:val="000000"/>
          <w:sz w:val="20"/>
          <w:szCs w:val="20"/>
        </w:rPr>
        <w:t xml:space="preserve">Curtis </w:t>
      </w:r>
      <w:r>
        <w:rPr>
          <w:rFonts w:ascii="Arial Narrow" w:cs="JasmineUPC" w:hAnsi="Arial Narrow"/>
          <w:color w:val="000000"/>
          <w:sz w:val="20"/>
          <w:szCs w:val="20"/>
        </w:rPr>
        <w:t xml:space="preserve">Jr </w:t>
      </w:r>
      <w:r>
        <w:rPr>
          <w:rFonts w:ascii="Arial Narrow" w:cs="JasmineUPC" w:hAnsi="Arial Narrow"/>
          <w:color w:val="000000"/>
          <w:sz w:val="20"/>
          <w:szCs w:val="20"/>
        </w:rPr>
        <w:t>(201</w:t>
      </w:r>
      <w:r>
        <w:rPr>
          <w:rFonts w:ascii="Arial Narrow" w:cs="JasmineUPC" w:hAnsi="Arial Narrow"/>
          <w:color w:val="000000"/>
          <w:sz w:val="20"/>
          <w:szCs w:val="20"/>
          <w:lang w:val="en-US"/>
        </w:rPr>
        <w:t>8</w:t>
      </w:r>
      <w:r>
        <w:rPr>
          <w:rFonts w:ascii="Arial Narrow" w:cs="JasmineUPC" w:hAnsi="Arial Narrow"/>
          <w:color w:val="000000"/>
          <w:sz w:val="20"/>
          <w:szCs w:val="20"/>
        </w:rPr>
        <w:t>)</w:t>
      </w:r>
      <w:r>
        <w:rPr>
          <w:rFonts w:ascii="Arial Narrow" w:cs="JasmineUPC" w:hAnsi="Arial Narrow"/>
          <w:color w:val="000000"/>
          <w:sz w:val="20"/>
          <w:szCs w:val="20"/>
        </w:rPr>
        <w:t xml:space="preserve"> </w:t>
      </w:r>
      <w:r>
        <w:rPr>
          <w:rFonts w:ascii="Arial Narrow" w:cs="JasmineUPC" w:hAnsi="Arial Narrow"/>
          <w:color w:val="000000"/>
          <w:sz w:val="20"/>
          <w:szCs w:val="20"/>
        </w:rPr>
        <w:t xml:space="preserve">describes </w:t>
      </w:r>
      <w:r>
        <w:rPr>
          <w:rFonts w:ascii="Arial Narrow" w:cs="JasmineUPC" w:hAnsi="Arial Narrow"/>
          <w:color w:val="000000"/>
          <w:sz w:val="20"/>
          <w:szCs w:val="20"/>
        </w:rPr>
        <w:t>the objective</w:t>
      </w:r>
      <w:r>
        <w:rPr>
          <w:rFonts w:ascii="Arial Narrow" w:cs="JasmineUPC" w:hAnsi="Arial Narrow"/>
          <w:color w:val="000000"/>
          <w:sz w:val="20"/>
          <w:szCs w:val="20"/>
        </w:rPr>
        <w:t xml:space="preserve"> of the university course</w:t>
      </w:r>
      <w:r>
        <w:rPr>
          <w:rFonts w:ascii="Arial Narrow" w:cs="JasmineUPC" w:hAnsi="Arial Narrow"/>
          <w:color w:val="000000"/>
          <w:sz w:val="20"/>
          <w:szCs w:val="20"/>
        </w:rPr>
        <w:t>,</w:t>
      </w:r>
      <w:r>
        <w:rPr>
          <w:rFonts w:ascii="Arial Narrow" w:cs="JasmineUPC" w:hAnsi="Arial Narrow"/>
          <w:color w:val="000000"/>
          <w:sz w:val="20"/>
          <w:szCs w:val="20"/>
        </w:rPr>
        <w:t xml:space="preserve"> </w:t>
      </w:r>
      <w:r>
        <w:rPr>
          <w:rFonts w:ascii="Arial Narrow" w:cs="JasmineUPC" w:hAnsi="Arial Narrow"/>
          <w:color w:val="000000"/>
          <w:sz w:val="20"/>
          <w:szCs w:val="20"/>
        </w:rPr>
        <w:t>to</w:t>
      </w:r>
      <w:r>
        <w:rPr>
          <w:rFonts w:ascii="Arial Narrow" w:cs="JasmineUPC" w:hAnsi="Arial Narrow"/>
          <w:color w:val="000000"/>
          <w:sz w:val="20"/>
          <w:szCs w:val="20"/>
        </w:rPr>
        <w:t xml:space="preserve"> convey intermediate </w:t>
      </w:r>
      <w:r>
        <w:rPr>
          <w:rFonts w:ascii="Arial Narrow" w:cs="JasmineUPC" w:hAnsi="Arial Narrow"/>
          <w:color w:val="000000"/>
          <w:sz w:val="20"/>
          <w:szCs w:val="20"/>
        </w:rPr>
        <w:t xml:space="preserve">and </w:t>
      </w:r>
      <w:r>
        <w:rPr>
          <w:rFonts w:ascii="Arial Narrow" w:cs="JasmineUPC" w:hAnsi="Arial Narrow"/>
          <w:color w:val="000000"/>
          <w:sz w:val="20"/>
          <w:szCs w:val="20"/>
        </w:rPr>
        <w:t>advanced concepts</w:t>
      </w:r>
      <w:r>
        <w:rPr>
          <w:rFonts w:ascii="Arial Narrow" w:cs="JasmineUPC" w:hAnsi="Arial Narrow"/>
          <w:color w:val="000000"/>
          <w:sz w:val="20"/>
          <w:szCs w:val="20"/>
        </w:rPr>
        <w:t xml:space="preserve"> of </w:t>
      </w:r>
      <w:r>
        <w:rPr>
          <w:rFonts w:ascii="Arial Narrow" w:cs="JasmineUPC" w:hAnsi="Arial Narrow"/>
          <w:color w:val="000000"/>
          <w:sz w:val="20"/>
          <w:szCs w:val="20"/>
        </w:rPr>
        <w:t>consumer choice</w:t>
      </w:r>
      <w:r>
        <w:rPr>
          <w:rFonts w:ascii="Arial Narrow" w:cs="JasmineUPC" w:hAnsi="Arial Narrow"/>
          <w:color w:val="000000"/>
          <w:sz w:val="20"/>
          <w:szCs w:val="20"/>
        </w:rPr>
        <w:t xml:space="preserve"> theory to students using explanatory, graphical and mathematical methods of analysis. The only prerequisite for this course is successful completion of </w:t>
      </w:r>
      <w:r>
        <w:rPr>
          <w:rFonts w:ascii="Arial Narrow" w:cs="JasmineUPC" w:hAnsi="Arial Narrow"/>
          <w:color w:val="000000"/>
          <w:sz w:val="20"/>
          <w:szCs w:val="20"/>
        </w:rPr>
        <w:t>Calcul</w:t>
      </w:r>
      <w:r>
        <w:rPr>
          <w:rFonts w:ascii="Arial Narrow" w:cs="JasmineUPC" w:hAnsi="Arial Narrow"/>
          <w:color w:val="000000"/>
          <w:sz w:val="20"/>
          <w:szCs w:val="20"/>
        </w:rPr>
        <w:t>us,</w:t>
      </w:r>
      <w:r>
        <w:rPr>
          <w:rFonts w:ascii="Arial Narrow" w:cs="JasmineUPC" w:hAnsi="Arial Narrow"/>
          <w:color w:val="000000"/>
          <w:sz w:val="20"/>
          <w:szCs w:val="20"/>
        </w:rPr>
        <w:t xml:space="preserve"> </w:t>
      </w:r>
      <w:r>
        <w:rPr>
          <w:rFonts w:ascii="Arial Narrow" w:cs="JasmineUPC" w:hAnsi="Arial Narrow"/>
          <w:color w:val="000000"/>
          <w:sz w:val="20"/>
          <w:szCs w:val="20"/>
        </w:rPr>
        <w:t>Principles</w:t>
      </w:r>
      <w:r>
        <w:rPr>
          <w:rFonts w:ascii="Arial Narrow" w:cs="JasmineUPC" w:hAnsi="Arial Narrow"/>
          <w:color w:val="000000"/>
          <w:sz w:val="20"/>
          <w:szCs w:val="20"/>
        </w:rPr>
        <w:t xml:space="preserve"> of Microeconomics , or equivalent. After completing the </w:t>
      </w:r>
      <w:r>
        <w:rPr>
          <w:rFonts w:ascii="Arial Narrow" w:cs="JasmineUPC" w:hAnsi="Arial Narrow"/>
          <w:color w:val="000000"/>
          <w:sz w:val="20"/>
          <w:szCs w:val="20"/>
        </w:rPr>
        <w:t>requirements in this course, students should have a sufficient set of skills to thoroughly analyze interesting economic questions and to effectively participate in (</w:t>
      </w:r>
      <w:r>
        <w:rPr>
          <w:rFonts w:ascii="Arial Narrow" w:cs="JasmineUPC" w:hAnsi="Arial Narrow"/>
          <w:i/>
          <w:iCs/>
          <w:color w:val="000000"/>
          <w:sz w:val="20"/>
          <w:szCs w:val="20"/>
        </w:rPr>
        <w:t>i</w:t>
      </w:r>
      <w:r>
        <w:rPr>
          <w:rFonts w:ascii="Arial Narrow" w:cs="JasmineUPC" w:hAnsi="Arial Narrow"/>
          <w:color w:val="000000"/>
          <w:sz w:val="20"/>
          <w:szCs w:val="20"/>
        </w:rPr>
        <w:t>) advanced undergraduate economics courses, (</w:t>
      </w:r>
      <w:r>
        <w:rPr>
          <w:rFonts w:ascii="Arial Narrow" w:cs="JasmineUPC" w:hAnsi="Arial Narrow"/>
          <w:i/>
          <w:iCs/>
          <w:color w:val="000000"/>
          <w:sz w:val="20"/>
          <w:szCs w:val="20"/>
        </w:rPr>
        <w:t>ii</w:t>
      </w:r>
      <w:r>
        <w:rPr>
          <w:rFonts w:ascii="Arial Narrow" w:cs="JasmineUPC" w:hAnsi="Arial Narrow"/>
          <w:color w:val="000000"/>
          <w:sz w:val="20"/>
          <w:szCs w:val="20"/>
        </w:rPr>
        <w:t>) core</w:t>
      </w:r>
      <w:r>
        <w:rPr>
          <w:rFonts w:ascii="Arial Narrow" w:cs="JasmineUPC" w:hAnsi="Arial Narrow"/>
          <w:color w:val="000000"/>
          <w:sz w:val="20"/>
          <w:szCs w:val="20"/>
        </w:rPr>
        <w:t xml:space="preserve"> graduate economic theory courses, and </w:t>
      </w:r>
      <w:r>
        <w:rPr>
          <w:rFonts w:ascii="Arial Narrow" w:cs="JasmineUPC" w:hAnsi="Arial Narrow"/>
          <w:color w:val="000000"/>
          <w:sz w:val="20"/>
          <w:szCs w:val="20"/>
        </w:rPr>
        <w:t xml:space="preserve"> </w:t>
      </w:r>
      <w:r>
        <w:rPr>
          <w:rFonts w:ascii="Arial Narrow" w:cs="JasmineUPC" w:hAnsi="Arial Narrow"/>
          <w:color w:val="000000"/>
          <w:sz w:val="20"/>
          <w:szCs w:val="20"/>
        </w:rPr>
        <w:t>(</w:t>
      </w:r>
      <w:r>
        <w:rPr>
          <w:rFonts w:ascii="Arial Narrow" w:cs="JasmineUPC" w:hAnsi="Arial Narrow"/>
          <w:i/>
          <w:iCs/>
          <w:color w:val="000000"/>
          <w:sz w:val="20"/>
          <w:szCs w:val="20"/>
        </w:rPr>
        <w:t>iii</w:t>
      </w:r>
      <w:r>
        <w:rPr>
          <w:rFonts w:ascii="Arial Narrow" w:cs="JasmineUPC" w:hAnsi="Arial Narrow"/>
          <w:color w:val="000000"/>
          <w:sz w:val="20"/>
          <w:szCs w:val="20"/>
        </w:rPr>
        <w:t>) graduate courses in the school of business, including MBA programs.</w:t>
      </w:r>
      <w:r>
        <w:rPr>
          <w:rFonts w:ascii="Arial Narrow" w:cs="JasmineUPC" w:hAnsi="Arial Narrow"/>
          <w:color w:val="000000"/>
          <w:sz w:val="20"/>
          <w:szCs w:val="20"/>
        </w:rPr>
        <w:t xml:space="preserve"> The emphasis of this paper is that economics</w:t>
      </w:r>
      <w:r>
        <w:rPr>
          <w:rFonts w:ascii="Arial Narrow" w:cs="JasmineUPC" w:hAnsi="Arial Narrow"/>
          <w:color w:val="000000"/>
          <w:sz w:val="20"/>
          <w:szCs w:val="20"/>
        </w:rPr>
        <w:t xml:space="preserve"> is the study of the efficient choices made by individuals, including consumers, workers, owners of firms and social planners </w:t>
      </w:r>
      <w:r>
        <w:rPr>
          <w:rFonts w:ascii="Arial Narrow" w:cs="JasmineUPC" w:hAnsi="Arial Narrow"/>
          <w:color w:val="000000"/>
          <w:sz w:val="20"/>
          <w:szCs w:val="20"/>
        </w:rPr>
        <w:t xml:space="preserve"> Policy writers, students and</w:t>
      </w:r>
      <w:r>
        <w:rPr>
          <w:rFonts w:ascii="Arial Narrow" w:cs="JasmineUPC" w:hAnsi="Arial Narrow"/>
          <w:color w:val="000000"/>
          <w:sz w:val="20"/>
          <w:szCs w:val="20"/>
        </w:rPr>
        <w:t xml:space="preserve"> </w:t>
      </w:r>
      <w:r>
        <w:rPr>
          <w:rFonts w:ascii="Arial Narrow" w:cs="JasmineUPC" w:hAnsi="Arial Narrow"/>
          <w:color w:val="000000"/>
          <w:sz w:val="20"/>
          <w:szCs w:val="20"/>
        </w:rPr>
        <w:t>wealth</w:t>
      </w:r>
      <w:r>
        <w:rPr>
          <w:rFonts w:ascii="Arial Narrow" w:cs="JasmineUPC" w:hAnsi="Arial Narrow"/>
          <w:color w:val="000000"/>
          <w:sz w:val="20"/>
          <w:szCs w:val="20"/>
        </w:rPr>
        <w:t>y</w:t>
      </w:r>
      <w:r>
        <w:rPr>
          <w:rFonts w:ascii="Arial Narrow" w:cs="JasmineUPC" w:hAnsi="Arial Narrow"/>
          <w:color w:val="000000"/>
          <w:sz w:val="20"/>
          <w:szCs w:val="20"/>
        </w:rPr>
        <w:t xml:space="preserve"> philanthropists reading this paper might conclude that corporate board members, and higher education </w:t>
      </w:r>
      <w:r>
        <w:rPr>
          <w:rFonts w:ascii="Arial Narrow" w:cs="JasmineUPC" w:hAnsi="Arial Narrow"/>
          <w:color w:val="000000"/>
          <w:sz w:val="20"/>
          <w:szCs w:val="20"/>
        </w:rPr>
        <w:t xml:space="preserve">endowment strategists and budget executives, should focus </w:t>
      </w:r>
      <w:r>
        <w:rPr>
          <w:rFonts w:ascii="Arial Narrow" w:cs="JasmineUPC" w:hAnsi="Arial Narrow"/>
          <w:color w:val="000000"/>
          <w:sz w:val="20"/>
          <w:szCs w:val="20"/>
        </w:rPr>
        <w:t>on and enhance</w:t>
      </w:r>
      <w:r>
        <w:rPr>
          <w:rFonts w:ascii="Arial Narrow" w:cs="JasmineUPC" w:hAnsi="Arial Narrow"/>
          <w:color w:val="000000"/>
          <w:sz w:val="20"/>
          <w:szCs w:val="20"/>
        </w:rPr>
        <w:t xml:space="preserve"> the effectiveness of the individual, </w:t>
      </w:r>
      <w:r>
        <w:rPr>
          <w:rFonts w:ascii="Arial Narrow" w:cs="JasmineUPC" w:hAnsi="Arial Narrow"/>
          <w:color w:val="000000"/>
          <w:sz w:val="20"/>
          <w:szCs w:val="20"/>
        </w:rPr>
        <w:t xml:space="preserve">conditional on </w:t>
      </w:r>
      <w:r>
        <w:rPr>
          <w:rFonts w:ascii="Arial Narrow" w:cs="JasmineUPC" w:hAnsi="Arial Narrow"/>
          <w:color w:val="000000"/>
          <w:sz w:val="20"/>
          <w:szCs w:val="20"/>
        </w:rPr>
        <w:t xml:space="preserve">the </w:t>
      </w:r>
      <w:r>
        <w:rPr>
          <w:rFonts w:ascii="Arial Narrow" w:cs="JasmineUPC" w:hAnsi="Arial Narrow"/>
          <w:color w:val="000000"/>
          <w:sz w:val="20"/>
          <w:szCs w:val="20"/>
        </w:rPr>
        <w:t xml:space="preserve">capacity and constraints, whether </w:t>
      </w:r>
      <w:r>
        <w:rPr>
          <w:rFonts w:ascii="Arial Narrow" w:cs="JasmineUPC" w:hAnsi="Arial Narrow"/>
          <w:color w:val="000000"/>
          <w:sz w:val="20"/>
          <w:szCs w:val="20"/>
        </w:rPr>
        <w:t xml:space="preserve">they are innate, </w:t>
      </w:r>
      <w:r>
        <w:rPr>
          <w:rFonts w:ascii="Arial Narrow" w:cs="JasmineUPC" w:hAnsi="Arial Narrow"/>
          <w:color w:val="000000"/>
          <w:sz w:val="20"/>
          <w:szCs w:val="20"/>
        </w:rPr>
        <w:t xml:space="preserve">financial or political. </w:t>
      </w:r>
    </w:p>
    <w:p>
      <w:pPr>
        <w:pStyle w:val="style0"/>
        <w:autoSpaceDE w:val="false"/>
        <w:autoSpaceDN w:val="false"/>
        <w:adjustRightInd w:val="false"/>
        <w:rPr>
          <w:rFonts w:ascii="Arial Narrow" w:cs="JasmineUPC" w:hAnsi="Arial Narrow"/>
          <w:color w:val="000000"/>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ind w:right="-810"/>
        <w:rPr>
          <w:rStyle w:val="style0"/>
        </w:rPr>
      </w:pPr>
    </w:p>
    <w:p>
      <w:pPr>
        <w:pStyle w:val="style0"/>
        <w:numPr>
          <w:ilvl w:val="0"/>
          <w:numId w:val="0"/>
        </w:numPr>
        <w:autoSpaceDE w:val="false"/>
        <w:autoSpaceDN w:val="false"/>
        <w:adjustRightInd w:val="false"/>
        <w:ind w:left="360" w:right="-810" w:firstLine="0"/>
        <w:rPr>
          <w:rStyle w:val="style0"/>
        </w:rPr>
      </w:pPr>
      <w:r>
        <w:rPr>
          <w:rFonts w:ascii="Arial Narrow" w:cs="JasmineUPC" w:hAnsi="Arial Narrow" w:hint="default"/>
          <w:i/>
          <w:iCs/>
          <w:color w:val="000000"/>
          <w:sz w:val="20"/>
          <w:szCs w:val="20"/>
          <w:lang w:val="en-US"/>
        </w:rPr>
        <w:t>Contact</w:t>
      </w:r>
      <w:r>
        <w:rPr>
          <w:rFonts w:ascii="Arial Narrow" w:cs="JasmineUPC" w:hAnsi="Arial Narrow" w:hint="default"/>
          <w:i/>
          <w:iCs/>
          <w:color w:val="000000"/>
          <w:sz w:val="20"/>
          <w:szCs w:val="20"/>
        </w:rPr>
        <w:t xml:space="preserve"> </w:t>
      </w:r>
      <w:r>
        <w:rPr>
          <w:rFonts w:ascii="Arial Narrow" w:cs="JasmineUPC" w:hAnsi="Arial Narrow" w:hint="default"/>
          <w:i/>
          <w:iCs/>
          <w:color w:val="000000"/>
          <w:sz w:val="20"/>
          <w:szCs w:val="20"/>
          <w:lang w:val="en-US"/>
        </w:rPr>
        <w:t>James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Edward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Curtis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Jr</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PO</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Box</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3126,</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Washington,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District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of</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Columbia</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20010,</w:t>
      </w:r>
      <w:r>
        <w:rPr>
          <w:rFonts w:ascii="Arial Narrow" w:cs="JasmineUPC" w:hAnsi="Arial Narrow" w:hint="default"/>
          <w:i/>
          <w:iCs/>
          <w:color w:val="000000"/>
          <w:sz w:val="20"/>
          <w:szCs w:val="20"/>
        </w:rPr>
        <w:t xml:space="preserve"> email</w:t>
      </w:r>
      <w:r>
        <w:rPr>
          <w:rFonts w:ascii="Arial Narrow" w:cs="JasmineUPC" w:hAnsi="Arial Narrow" w:hint="default"/>
          <w:i/>
          <w:iCs/>
          <w:color w:val="000000"/>
          <w:sz w:val="20"/>
          <w:szCs w:val="20"/>
        </w:rPr>
        <w:t xml:space="preserve"> </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lang w:val="en-US"/>
        </w:rPr>
        <w:t>jamesjr</w:t>
      </w:r>
      <w:r>
        <w:rPr>
          <w:rFonts w:ascii="Arial Narrow" w:cs="JasmineUPC" w:hAnsi="Arial Narrow" w:hint="default"/>
          <w:color w:val="000000"/>
          <w:sz w:val="20"/>
          <w:szCs w:val="20"/>
        </w:rPr>
        <w:t>@</w:t>
      </w:r>
      <w:r>
        <w:rPr>
          <w:rFonts w:ascii="Arial Narrow" w:cs="JasmineUPC" w:hAnsi="Arial Narrow" w:hint="default"/>
          <w:color w:val="000000"/>
          <w:sz w:val="20"/>
          <w:szCs w:val="20"/>
        </w:rPr>
        <w:t>j</w:t>
      </w:r>
      <w:r>
        <w:rPr>
          <w:rFonts w:ascii="Arial Narrow" w:cs="JasmineUPC" w:hAnsi="Arial Narrow" w:hint="default"/>
          <w:color w:val="000000"/>
          <w:sz w:val="20"/>
          <w:szCs w:val="20"/>
        </w:rPr>
        <w:t>ecjef</w:t>
      </w:r>
      <w:r>
        <w:rPr>
          <w:rFonts w:ascii="Arial Narrow" w:cs="JasmineUPC" w:hAnsi="Arial Narrow" w:hint="default"/>
          <w:color w:val="000000"/>
          <w:sz w:val="20"/>
          <w:szCs w:val="20"/>
          <w:lang w:val="en-US"/>
        </w:rPr>
        <w:t>.net</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or</w:t>
      </w:r>
      <w:r>
        <w:rPr>
          <w:rFonts w:ascii="Arial Narrow" w:cs="JasmineUPC" w:hAnsi="Arial Narrow" w:hint="default"/>
          <w:color w:val="000000"/>
          <w:sz w:val="20"/>
          <w:szCs w:val="20"/>
        </w:rPr>
        <w:t xml:space="preserve"> </w:t>
      </w:r>
      <w:r>
        <w:rPr>
          <w:rFonts w:ascii="Arial Narrow" w:cs="JasmineUPC" w:hAnsi="Arial Narrow" w:hint="default"/>
          <w:i/>
          <w:iCs/>
          <w:color w:val="000000"/>
          <w:sz w:val="20"/>
          <w:szCs w:val="20"/>
        </w:rPr>
        <w:t>phone</w:t>
      </w:r>
      <w:r>
        <w:rPr>
          <w:rFonts w:ascii="Arial Narrow" w:cs="JasmineUPC" w:hAnsi="Arial Narrow" w:hint="default"/>
          <w:i/>
          <w:iCs/>
          <w:color w:val="000000"/>
          <w:sz w:val="20"/>
          <w:szCs w:val="20"/>
        </w:rPr>
        <w:t xml:space="preserve"> </w:t>
      </w:r>
      <w:r>
        <w:rPr>
          <w:rFonts w:ascii="Arial Narrow" w:cs="JasmineUPC" w:hAnsi="Arial Narrow" w:hint="default"/>
          <w:i/>
          <w:iCs/>
          <w:color w:val="000000"/>
          <w:sz w:val="20"/>
          <w:szCs w:val="20"/>
        </w:rPr>
        <w:t>call</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1</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(202)</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lang w:val="en-US"/>
        </w:rPr>
        <w:t xml:space="preserve">739-1962. </w:t>
      </w:r>
      <w:r>
        <w:rPr>
          <w:rFonts w:ascii="Arial Narrow" w:cs="JasmineUPC" w:hAnsi="Arial Narrow" w:hint="default"/>
          <w:color w:val="000000"/>
          <w:sz w:val="20"/>
          <w:szCs w:val="20"/>
          <w:lang w:val="en-US"/>
        </w:rPr>
        <w:t xml:space="preserve">Additional information is available at </w:t>
      </w:r>
      <w:r>
        <w:rPr>
          <w:rFonts w:ascii="Arial Narrow" w:cs="JasmineUPC" w:hAnsi="Arial Narrow" w:hint="default"/>
          <w:color w:val="000000"/>
          <w:sz w:val="20"/>
          <w:szCs w:val="20"/>
          <w:lang w:val="en-US"/>
        </w:rPr>
        <w:t>JECJEF.net</w:t>
      </w:r>
      <w:r>
        <w:rPr>
          <w:rFonts w:ascii="Arial Narrow" w:cs="JasmineUPC" w:hAnsi="Arial Narrow" w:hint="default"/>
          <w:color w:val="000000"/>
          <w:sz w:val="20"/>
          <w:szCs w:val="20"/>
        </w:rPr>
        <w:t>.</w:t>
      </w: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numPr>
          <w:ilvl w:val="0"/>
          <w:numId w:val="0"/>
        </w:numPr>
        <w:autoSpaceDE w:val="false"/>
        <w:autoSpaceDN w:val="false"/>
        <w:adjustRightInd w:val="false"/>
        <w:ind w:left="360" w:firstLine="0"/>
        <w:jc w:val="center"/>
        <w:rPr>
          <w:rFonts w:ascii="Arial Narrow" w:cs="Arial" w:hAnsi="Arial Narrow"/>
          <w:sz w:val="20"/>
          <w:szCs w:val="20"/>
        </w:rPr>
      </w:pPr>
      <w:r>
        <w:rPr>
          <w:rFonts w:ascii="Arial Narrow" w:cs="Arial" w:hAnsi="Arial Narrow"/>
          <w:sz w:val="20"/>
          <w:szCs w:val="20"/>
        </w:rPr>
        <w:br w:type="page"/>
      </w:r>
    </w:p>
    <w:p>
      <w:pPr>
        <w:pStyle w:val="style0"/>
        <w:numPr>
          <w:ilvl w:val="0"/>
          <w:numId w:val="0"/>
        </w:numPr>
        <w:autoSpaceDE w:val="false"/>
        <w:autoSpaceDN w:val="false"/>
        <w:adjustRightInd w:val="false"/>
        <w:ind w:left="360" w:firstLine="0"/>
        <w:jc w:val="center"/>
        <w:rPr>
          <w:rFonts w:ascii="Arial Narrow" w:cs="Arial" w:hAnsi="Arial Narrow"/>
          <w:sz w:val="20"/>
          <w:szCs w:val="20"/>
        </w:rPr>
      </w:pPr>
      <w:r>
        <w:rPr>
          <w:rFonts w:ascii="Arial Narrow" w:cs="Arial" w:hAnsi="Arial Narrow"/>
          <w:b/>
          <w:sz w:val="20"/>
          <w:szCs w:val="20"/>
        </w:rPr>
        <w:t xml:space="preserve">2002 </w:t>
      </w:r>
      <w:r>
        <w:rPr>
          <w:rFonts w:ascii="Arial Narrow" w:cs="Arial" w:hAnsi="Arial Narrow"/>
          <w:b/>
          <w:sz w:val="20"/>
          <w:szCs w:val="20"/>
        </w:rPr>
        <w:t xml:space="preserve">CURRICULUM </w:t>
      </w:r>
      <w:r>
        <w:rPr>
          <w:rFonts w:ascii="Arial Narrow" w:cs="Arial" w:hAnsi="Arial Narrow"/>
          <w:b/>
          <w:sz w:val="20"/>
          <w:szCs w:val="20"/>
        </w:rPr>
        <w:t>VITA</w:t>
      </w:r>
      <w:r>
        <w:rPr>
          <w:rFonts w:ascii="Arial Narrow" w:cs="Arial" w:hAnsi="Arial Narrow"/>
          <w:b/>
          <w:sz w:val="20"/>
          <w:szCs w:val="20"/>
        </w:rPr>
        <w:t xml:space="preserve"> OF JAMES E CURTIS</w:t>
      </w:r>
      <w:r>
        <w:rPr>
          <w:rFonts w:ascii="Arial Narrow" w:cs="Arial" w:hAnsi="Arial Narrow"/>
          <w:b/>
          <w:sz w:val="20"/>
          <w:szCs w:val="20"/>
          <w:lang w:val="en-US"/>
        </w:rPr>
        <w:t xml:space="preserve"> </w:t>
      </w:r>
      <w:r>
        <w:rPr>
          <w:rFonts w:ascii="Arial Narrow" w:cs="Arial" w:hAnsi="Arial Narrow"/>
          <w:b/>
          <w:sz w:val="20"/>
          <w:szCs w:val="20"/>
          <w:lang w:val="en-US"/>
        </w:rPr>
        <w:t>JR</w:t>
      </w:r>
      <w:r>
        <w:rPr>
          <w:rFonts w:ascii="Arial Narrow" w:cs="Arial" w:hAnsi="Arial Narrow"/>
          <w:b/>
          <w:sz w:val="20"/>
          <w:szCs w:val="20"/>
        </w:rPr>
        <w:t>.</w:t>
      </w:r>
    </w:p>
    <w:p>
      <w:pPr>
        <w:pStyle w:val="style0"/>
        <w:autoSpaceDE w:val="false"/>
        <w:autoSpaceDN w:val="false"/>
        <w:adjustRightInd w:val="false"/>
        <w:ind w:right="-1350"/>
        <w:rPr>
          <w:rFonts w:ascii="Arial Narrow" w:cs="Arial" w:hAnsi="Arial Narrow"/>
          <w:sz w:val="16"/>
          <w:szCs w:val="16"/>
        </w:rPr>
      </w:pPr>
    </w:p>
    <w:p>
      <w:pPr>
        <w:pStyle w:val="style0"/>
        <w:autoSpaceDE w:val="false"/>
        <w:autoSpaceDN w:val="false"/>
        <w:adjustRightInd w:val="false"/>
        <w:ind w:right="-1350"/>
        <w:rPr>
          <w:rFonts w:ascii="Arial Narrow" w:cs="Arial" w:hAnsi="Arial Narrow"/>
          <w:sz w:val="16"/>
          <w:szCs w:val="16"/>
        </w:rPr>
      </w:pPr>
    </w:p>
    <w:p>
      <w:pPr>
        <w:pStyle w:val="style0"/>
        <w:autoSpaceDE w:val="false"/>
        <w:autoSpaceDN w:val="false"/>
        <w:adjustRightInd w:val="false"/>
        <w:ind w:right="-1350"/>
        <w:rPr>
          <w:rFonts w:ascii="Arial Narrow" w:cs="Arial" w:hAnsi="Arial Narrow"/>
          <w:sz w:val="16"/>
          <w:szCs w:val="16"/>
        </w:rPr>
      </w:pPr>
    </w:p>
    <w:p>
      <w:pPr>
        <w:pStyle w:val="style0"/>
        <w:autoSpaceDE w:val="false"/>
        <w:autoSpaceDN w:val="false"/>
        <w:adjustRightInd w:val="false"/>
        <w:ind w:right="-1350"/>
        <w:rPr>
          <w:rFonts w:ascii="Arial Narrow" w:cs="Arial" w:hAnsi="Arial Narrow"/>
          <w:sz w:val="16"/>
          <w:szCs w:val="16"/>
        </w:rPr>
      </w:pPr>
    </w:p>
    <w:p>
      <w:pPr>
        <w:pStyle w:val="style0"/>
        <w:numPr>
          <w:ilvl w:val="0"/>
          <w:numId w:val="0"/>
        </w:numPr>
        <w:autoSpaceDE w:val="false"/>
        <w:autoSpaceDN w:val="false"/>
        <w:adjustRightInd w:val="false"/>
        <w:ind w:left="360" w:right="-1350" w:firstLine="0"/>
        <w:rPr>
          <w:rFonts w:ascii="Arial Narrow" w:cs="Arial" w:hAnsi="Arial Narrow"/>
          <w:b/>
          <w:sz w:val="16"/>
          <w:szCs w:val="16"/>
        </w:rPr>
      </w:pPr>
      <w:r>
        <w:rPr>
          <w:rFonts w:ascii="Arial Narrow" w:cs="Arial" w:hAnsi="Arial Narrow"/>
          <w:b/>
          <w:sz w:val="16"/>
          <w:szCs w:val="16"/>
        </w:rPr>
        <w:t>Birth Information</w:t>
      </w:r>
      <w:r>
        <w:rPr>
          <w:rFonts w:ascii="Arial Narrow" w:cs="Arial" w:hAnsi="Arial Narrow"/>
          <w:b/>
          <w:sz w:val="16"/>
          <w:szCs w:val="16"/>
        </w:rPr>
        <w:t xml:space="preserve"> of James E Curtis, Jr.</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February 14, 1973</w:t>
      </w:r>
      <w:r>
        <w:rPr>
          <w:rFonts w:ascii="Arial Narrow" w:cs="Arial" w:hAnsi="Arial Narrow"/>
          <w:sz w:val="16"/>
          <w:szCs w:val="16"/>
        </w:rPr>
        <w:tab/>
      </w:r>
      <w:r>
        <w:rPr>
          <w:rFonts w:ascii="Arial Narrow" w:cs="Arial" w:hAnsi="Arial Narrow"/>
          <w:sz w:val="16"/>
          <w:szCs w:val="16"/>
        </w:rPr>
        <w:t>Born  Washington, District of Columbia, WDC</w:t>
      </w:r>
    </w:p>
    <w:p>
      <w:pPr>
        <w:pStyle w:val="style0"/>
        <w:autoSpaceDE w:val="false"/>
        <w:autoSpaceDN w:val="false"/>
        <w:adjustRightInd w:val="false"/>
        <w:ind w:right="-1350"/>
        <w:rPr>
          <w:rFonts w:ascii="Arial Narrow" w:cs="Arial" w:hAnsi="Arial Narrow"/>
          <w:sz w:val="16"/>
          <w:szCs w:val="16"/>
        </w:rPr>
      </w:pPr>
    </w:p>
    <w:p>
      <w:pPr>
        <w:pStyle w:val="style0"/>
        <w:numPr>
          <w:ilvl w:val="0"/>
          <w:numId w:val="0"/>
        </w:numPr>
        <w:autoSpaceDE w:val="false"/>
        <w:autoSpaceDN w:val="false"/>
        <w:adjustRightInd w:val="false"/>
        <w:ind w:left="360" w:right="-1350" w:firstLine="0"/>
        <w:rPr>
          <w:rFonts w:ascii="Arial Narrow" w:cs="Arial" w:hAnsi="Arial Narrow"/>
          <w:b/>
          <w:sz w:val="16"/>
          <w:szCs w:val="16"/>
        </w:rPr>
      </w:pPr>
      <w:r>
        <w:rPr>
          <w:rFonts w:ascii="Arial Narrow" w:cs="Arial" w:hAnsi="Arial Narrow"/>
          <w:b/>
          <w:sz w:val="16"/>
          <w:szCs w:val="16"/>
        </w:rPr>
        <w:t>Education Information</w:t>
      </w:r>
      <w:r>
        <w:rPr>
          <w:rFonts w:ascii="Arial Narrow" w:cs="Arial" w:hAnsi="Arial Narrow"/>
          <w:b/>
          <w:sz w:val="16"/>
          <w:szCs w:val="16"/>
        </w:rPr>
        <w:t xml:space="preserve"> of James E Curtis, Jr.</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1990..</w:t>
      </w:r>
      <w:r>
        <w:rPr>
          <w:rFonts w:ascii="Arial Narrow" w:cs="Arial" w:hAnsi="Arial Narrow"/>
          <w:sz w:val="16"/>
          <w:szCs w:val="16"/>
        </w:rPr>
        <w:tab/>
      </w:r>
      <w:r>
        <w:rPr>
          <w:rFonts w:ascii="Arial Narrow" w:cs="Arial" w:hAnsi="Arial Narrow"/>
          <w:sz w:val="16"/>
          <w:szCs w:val="16"/>
        </w:rPr>
        <w:t>Mathematics</w:t>
      </w:r>
      <w:r>
        <w:rPr>
          <w:rFonts w:ascii="Arial Narrow" w:cs="Arial" w:hAnsi="Arial Narrow"/>
          <w:sz w:val="16"/>
          <w:szCs w:val="16"/>
        </w:rPr>
        <w:t xml:space="preserve"> Program,</w:t>
      </w:r>
      <w:r>
        <w:rPr>
          <w:rFonts w:ascii="Arial Narrow" w:cs="Arial" w:hAnsi="Arial Narrow"/>
          <w:sz w:val="16"/>
          <w:szCs w:val="16"/>
        </w:rPr>
        <w:t xml:space="preserve"> </w:t>
      </w:r>
      <w:r>
        <w:rPr>
          <w:rFonts w:ascii="Arial Narrow" w:cs="Arial" w:hAnsi="Arial Narrow"/>
          <w:sz w:val="16"/>
          <w:szCs w:val="16"/>
        </w:rPr>
        <w:t xml:space="preserve">Summer Training </w:t>
      </w:r>
      <w:r>
        <w:rPr>
          <w:rFonts w:ascii="Arial Narrow" w:cs="Arial" w:hAnsi="Arial Narrow"/>
          <w:sz w:val="16"/>
          <w:szCs w:val="16"/>
        </w:rPr>
        <w:t>G</w:t>
      </w:r>
      <w:r>
        <w:rPr>
          <w:rFonts w:ascii="Arial Narrow" w:cs="Arial" w:hAnsi="Arial Narrow"/>
          <w:sz w:val="16"/>
          <w:szCs w:val="16"/>
        </w:rPr>
        <w:t>raduate</w:t>
      </w:r>
      <w:r>
        <w:rPr>
          <w:rFonts w:ascii="Arial Narrow" w:cs="Arial" w:hAnsi="Arial Narrow"/>
          <w:sz w:val="16"/>
          <w:szCs w:val="16"/>
        </w:rPr>
        <w:t xml:space="preserve">, Calculus, University of the District of Columbia, </w:t>
      </w:r>
      <w:r>
        <w:rPr>
          <w:rFonts w:ascii="Arial Narrow" w:cs="Arial" w:hAnsi="Arial Narrow"/>
          <w:sz w:val="16"/>
          <w:szCs w:val="16"/>
        </w:rPr>
        <w:t>WDC</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1991-1</w:t>
      </w:r>
      <w:r>
        <w:rPr>
          <w:rFonts w:ascii="Arial Narrow" w:cs="Arial" w:hAnsi="Arial Narrow"/>
          <w:sz w:val="16"/>
          <w:szCs w:val="16"/>
        </w:rPr>
        <w:t>994.</w:t>
      </w:r>
      <w:r>
        <w:rPr>
          <w:rFonts w:ascii="Arial Narrow" w:cs="Arial" w:hAnsi="Arial Narrow"/>
          <w:sz w:val="16"/>
          <w:szCs w:val="16"/>
        </w:rPr>
        <w:tab/>
      </w:r>
      <w:r>
        <w:rPr>
          <w:rFonts w:ascii="Arial Narrow" w:cs="Arial" w:hAnsi="Arial Narrow"/>
          <w:sz w:val="16"/>
          <w:szCs w:val="16"/>
        </w:rPr>
        <w:t>Bachelor of Arts P</w:t>
      </w:r>
      <w:r>
        <w:rPr>
          <w:rFonts w:ascii="Arial Narrow" w:cs="Arial" w:hAnsi="Arial Narrow"/>
          <w:sz w:val="16"/>
          <w:szCs w:val="16"/>
        </w:rPr>
        <w:t>rogram, Department of Economics, Rutgers University, Camden, NJ</w:t>
      </w:r>
    </w:p>
    <w:p>
      <w:pPr>
        <w:pStyle w:val="style0"/>
        <w:numPr>
          <w:ilvl w:val="0"/>
          <w:numId w:val="0"/>
        </w:numPr>
        <w:autoSpaceDE w:val="false"/>
        <w:autoSpaceDN w:val="false"/>
        <w:adjustRightInd w:val="false"/>
        <w:ind w:left="360" w:right="-1620" w:firstLine="0"/>
        <w:rPr>
          <w:rFonts w:ascii="Arial Narrow" w:cs="Arial" w:hAnsi="Arial Narrow"/>
          <w:sz w:val="16"/>
          <w:szCs w:val="16"/>
        </w:rPr>
      </w:pPr>
      <w:r>
        <w:rPr>
          <w:rFonts w:ascii="Arial Narrow" w:cs="Arial" w:hAnsi="Arial Narrow"/>
          <w:sz w:val="16"/>
          <w:szCs w:val="16"/>
        </w:rPr>
        <w:t>1994..</w:t>
      </w:r>
      <w:r>
        <w:rPr>
          <w:rFonts w:ascii="Arial Narrow" w:cs="Arial" w:hAnsi="Arial Narrow"/>
          <w:sz w:val="16"/>
          <w:szCs w:val="16"/>
        </w:rPr>
        <w:tab/>
      </w:r>
      <w:r>
        <w:rPr>
          <w:rFonts w:ascii="Arial Narrow" w:cs="Arial" w:hAnsi="Arial Narrow"/>
          <w:sz w:val="16"/>
          <w:szCs w:val="16"/>
        </w:rPr>
        <w:t>Summer Venture in Management Graduate, Harvard University, School of Business, Cambridge, MA</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 xml:space="preserve">1996 </w:t>
      </w:r>
      <w:r>
        <w:rPr>
          <w:rFonts w:ascii="Arial Narrow" w:cs="Arial" w:hAnsi="Arial Narrow"/>
          <w:sz w:val="16"/>
          <w:szCs w:val="16"/>
        </w:rPr>
        <w:tab/>
      </w:r>
      <w:r>
        <w:rPr>
          <w:rFonts w:ascii="Arial Narrow" w:cs="Arial" w:hAnsi="Arial Narrow"/>
          <w:sz w:val="16"/>
          <w:szCs w:val="16"/>
        </w:rPr>
        <w:t>Bachelor of Arts</w:t>
      </w:r>
      <w:r>
        <w:rPr>
          <w:rFonts w:ascii="Arial Narrow" w:cs="Arial" w:hAnsi="Arial Narrow"/>
          <w:sz w:val="16"/>
          <w:szCs w:val="16"/>
        </w:rPr>
        <w:t xml:space="preserve"> Degree</w:t>
      </w:r>
      <w:r>
        <w:rPr>
          <w:rFonts w:ascii="Arial Narrow" w:cs="Arial" w:hAnsi="Arial Narrow"/>
          <w:sz w:val="16"/>
          <w:szCs w:val="16"/>
        </w:rPr>
        <w:t xml:space="preserve">, </w:t>
      </w:r>
      <w:r>
        <w:rPr>
          <w:rFonts w:ascii="Arial Narrow" w:cs="Arial" w:hAnsi="Arial Narrow"/>
          <w:sz w:val="16"/>
          <w:szCs w:val="16"/>
        </w:rPr>
        <w:t xml:space="preserve">Department of </w:t>
      </w:r>
      <w:r>
        <w:rPr>
          <w:rFonts w:ascii="Arial Narrow" w:cs="Arial" w:hAnsi="Arial Narrow"/>
          <w:sz w:val="16"/>
          <w:szCs w:val="16"/>
        </w:rPr>
        <w:t xml:space="preserve">Economics; </w:t>
      </w:r>
      <w:r>
        <w:rPr>
          <w:rFonts w:ascii="Arial Narrow" w:cs="Arial" w:hAnsi="Arial Narrow"/>
          <w:sz w:val="16"/>
          <w:szCs w:val="16"/>
        </w:rPr>
        <w:t>Howard University</w:t>
      </w:r>
      <w:r>
        <w:rPr>
          <w:rFonts w:ascii="Arial Narrow" w:cs="Arial" w:hAnsi="Arial Narrow"/>
          <w:sz w:val="16"/>
          <w:szCs w:val="16"/>
        </w:rPr>
        <w:t xml:space="preserve">, </w:t>
      </w:r>
      <w:r>
        <w:rPr>
          <w:rFonts w:ascii="Arial Narrow" w:cs="Arial" w:hAnsi="Arial Narrow"/>
          <w:sz w:val="16"/>
          <w:szCs w:val="16"/>
        </w:rPr>
        <w:t>WDC</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1996</w:t>
      </w:r>
      <w:r>
        <w:rPr>
          <w:rFonts w:ascii="Arial Narrow" w:cs="Arial" w:hAnsi="Arial Narrow"/>
          <w:sz w:val="16"/>
          <w:szCs w:val="16"/>
        </w:rPr>
        <w:tab/>
      </w:r>
      <w:r>
        <w:rPr>
          <w:rFonts w:ascii="Arial Narrow" w:cs="Arial" w:hAnsi="Arial Narrow"/>
          <w:sz w:val="16"/>
          <w:szCs w:val="16"/>
        </w:rPr>
        <w:t>Bachelor of Arts</w:t>
      </w:r>
      <w:r>
        <w:rPr>
          <w:rFonts w:ascii="Arial Narrow" w:cs="Arial" w:hAnsi="Arial Narrow"/>
          <w:sz w:val="16"/>
          <w:szCs w:val="16"/>
        </w:rPr>
        <w:t xml:space="preserve"> Degree</w:t>
      </w:r>
      <w:r>
        <w:rPr>
          <w:rFonts w:ascii="Arial Narrow" w:cs="Arial" w:hAnsi="Arial Narrow"/>
          <w:sz w:val="16"/>
          <w:szCs w:val="16"/>
        </w:rPr>
        <w:t xml:space="preserve">, </w:t>
      </w:r>
      <w:r>
        <w:rPr>
          <w:rFonts w:ascii="Arial Narrow" w:cs="Arial" w:hAnsi="Arial Narrow"/>
          <w:sz w:val="16"/>
          <w:szCs w:val="16"/>
        </w:rPr>
        <w:t xml:space="preserve">Department of </w:t>
      </w:r>
      <w:r>
        <w:rPr>
          <w:rFonts w:ascii="Arial Narrow" w:cs="Arial" w:hAnsi="Arial Narrow"/>
          <w:sz w:val="16"/>
          <w:szCs w:val="16"/>
        </w:rPr>
        <w:t>Political Science,</w:t>
      </w:r>
      <w:r>
        <w:rPr>
          <w:rFonts w:ascii="Arial Narrow" w:cs="Arial" w:hAnsi="Arial Narrow"/>
          <w:sz w:val="16"/>
          <w:szCs w:val="16"/>
        </w:rPr>
        <w:t xml:space="preserve"> </w:t>
      </w:r>
      <w:r>
        <w:rPr>
          <w:rFonts w:ascii="Arial Narrow" w:cs="Arial" w:hAnsi="Arial Narrow"/>
          <w:sz w:val="16"/>
          <w:szCs w:val="16"/>
        </w:rPr>
        <w:t>Howard University</w:t>
      </w:r>
      <w:r>
        <w:rPr>
          <w:rFonts w:ascii="Arial Narrow" w:cs="Arial" w:hAnsi="Arial Narrow"/>
          <w:sz w:val="16"/>
          <w:szCs w:val="16"/>
        </w:rPr>
        <w:t xml:space="preserve">, </w:t>
      </w:r>
      <w:r>
        <w:rPr>
          <w:rFonts w:ascii="Arial Narrow" w:cs="Arial" w:hAnsi="Arial Narrow"/>
          <w:sz w:val="16"/>
          <w:szCs w:val="16"/>
        </w:rPr>
        <w:t>WDC</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 xml:space="preserve">1998 </w:t>
      </w:r>
      <w:r>
        <w:rPr>
          <w:rFonts w:ascii="Arial Narrow" w:cs="Arial" w:hAnsi="Arial Narrow"/>
          <w:sz w:val="16"/>
          <w:szCs w:val="16"/>
        </w:rPr>
        <w:tab/>
      </w:r>
      <w:r>
        <w:rPr>
          <w:rFonts w:ascii="Arial Narrow" w:cs="Arial" w:hAnsi="Arial Narrow"/>
          <w:sz w:val="16"/>
          <w:szCs w:val="16"/>
        </w:rPr>
        <w:t>AEA Summer Program Graduate</w:t>
      </w:r>
      <w:r>
        <w:rPr>
          <w:rFonts w:ascii="Arial Narrow" w:cs="Arial" w:hAnsi="Arial Narrow"/>
          <w:sz w:val="16"/>
          <w:szCs w:val="16"/>
        </w:rPr>
        <w:t xml:space="preserve">, </w:t>
      </w:r>
      <w:r>
        <w:rPr>
          <w:rFonts w:ascii="Arial Narrow" w:cs="Arial" w:hAnsi="Arial Narrow"/>
          <w:sz w:val="16"/>
          <w:szCs w:val="16"/>
        </w:rPr>
        <w:t xml:space="preserve">Department of </w:t>
      </w:r>
      <w:r>
        <w:rPr>
          <w:rFonts w:ascii="Arial Narrow" w:cs="Arial" w:hAnsi="Arial Narrow"/>
          <w:sz w:val="16"/>
          <w:szCs w:val="16"/>
        </w:rPr>
        <w:t xml:space="preserve">Economics, </w:t>
      </w:r>
      <w:r>
        <w:rPr>
          <w:rFonts w:ascii="Arial Narrow" w:cs="Arial" w:hAnsi="Arial Narrow"/>
          <w:sz w:val="16"/>
          <w:szCs w:val="16"/>
        </w:rPr>
        <w:t xml:space="preserve">University of Texas, Austin, TX </w:t>
      </w:r>
    </w:p>
    <w:p>
      <w:pPr>
        <w:pStyle w:val="style0"/>
        <w:numPr>
          <w:ilvl w:val="0"/>
          <w:numId w:val="0"/>
        </w:numPr>
        <w:autoSpaceDE w:val="false"/>
        <w:autoSpaceDN w:val="false"/>
        <w:adjustRightInd w:val="false"/>
        <w:ind w:left="360" w:right="-1710" w:firstLine="0"/>
        <w:rPr>
          <w:rFonts w:ascii="Arial Narrow" w:cs="Arial" w:hAnsi="Arial Narrow"/>
          <w:sz w:val="16"/>
          <w:szCs w:val="16"/>
        </w:rPr>
      </w:pPr>
      <w:r>
        <w:rPr>
          <w:rFonts w:ascii="Arial Narrow" w:cs="Arial" w:hAnsi="Arial Narrow"/>
          <w:sz w:val="16"/>
          <w:szCs w:val="16"/>
        </w:rPr>
        <w:t xml:space="preserve">1998 </w:t>
      </w:r>
      <w:r>
        <w:rPr>
          <w:rFonts w:ascii="Arial Narrow" w:cs="Arial" w:hAnsi="Arial Narrow"/>
          <w:sz w:val="16"/>
          <w:szCs w:val="16"/>
        </w:rPr>
        <w:tab/>
      </w:r>
      <w:r>
        <w:rPr>
          <w:rFonts w:ascii="Arial Narrow" w:cs="Arial" w:hAnsi="Arial Narrow"/>
          <w:sz w:val="16"/>
          <w:szCs w:val="16"/>
        </w:rPr>
        <w:t>Master of Arts</w:t>
      </w:r>
      <w:r>
        <w:rPr>
          <w:rFonts w:ascii="Arial Narrow" w:cs="Arial" w:hAnsi="Arial Narrow"/>
          <w:sz w:val="16"/>
          <w:szCs w:val="16"/>
        </w:rPr>
        <w:t xml:space="preserve"> Degree</w:t>
      </w:r>
      <w:r>
        <w:rPr>
          <w:rFonts w:ascii="Arial Narrow" w:cs="Arial" w:hAnsi="Arial Narrow"/>
          <w:sz w:val="16"/>
          <w:szCs w:val="16"/>
        </w:rPr>
        <w:t xml:space="preserve">, </w:t>
      </w:r>
      <w:r>
        <w:rPr>
          <w:rFonts w:ascii="Arial Narrow" w:cs="Arial" w:hAnsi="Arial Narrow"/>
          <w:sz w:val="16"/>
          <w:szCs w:val="16"/>
        </w:rPr>
        <w:t xml:space="preserve">Department of </w:t>
      </w:r>
      <w:r>
        <w:rPr>
          <w:rFonts w:ascii="Arial Narrow" w:cs="Arial" w:hAnsi="Arial Narrow"/>
          <w:sz w:val="16"/>
          <w:szCs w:val="16"/>
        </w:rPr>
        <w:t>Economics, The Ohio State University</w:t>
      </w:r>
      <w:r>
        <w:rPr>
          <w:rFonts w:ascii="Arial Narrow" w:cs="Arial" w:hAnsi="Arial Narrow"/>
          <w:sz w:val="16"/>
          <w:szCs w:val="16"/>
        </w:rPr>
        <w:t xml:space="preserve">, </w:t>
      </w:r>
      <w:r>
        <w:rPr>
          <w:rFonts w:ascii="Arial Narrow" w:cs="Arial" w:hAnsi="Arial Narrow"/>
          <w:sz w:val="16"/>
          <w:szCs w:val="16"/>
        </w:rPr>
        <w:t xml:space="preserve">OSU, </w:t>
      </w:r>
      <w:r>
        <w:rPr>
          <w:rFonts w:ascii="Arial Narrow" w:cs="Arial" w:hAnsi="Arial Narrow"/>
          <w:sz w:val="16"/>
          <w:szCs w:val="16"/>
        </w:rPr>
        <w:t>Columbus, OH</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2000</w:t>
      </w:r>
      <w:r>
        <w:rPr>
          <w:rFonts w:ascii="Arial Narrow" w:cs="Arial" w:hAnsi="Arial Narrow"/>
          <w:sz w:val="16"/>
          <w:szCs w:val="16"/>
        </w:rPr>
        <w:t xml:space="preserve"> </w:t>
      </w:r>
      <w:r>
        <w:rPr>
          <w:rFonts w:ascii="Arial Narrow" w:cs="Arial" w:hAnsi="Arial Narrow"/>
          <w:sz w:val="16"/>
          <w:szCs w:val="16"/>
        </w:rPr>
        <w:tab/>
      </w:r>
      <w:r>
        <w:rPr>
          <w:rFonts w:ascii="Arial Narrow" w:cs="Arial" w:hAnsi="Arial Narrow"/>
          <w:sz w:val="16"/>
          <w:szCs w:val="16"/>
        </w:rPr>
        <w:t>Dissertation, committee proposal, oral</w:t>
      </w:r>
      <w:r>
        <w:rPr>
          <w:rFonts w:ascii="Arial Narrow" w:cs="Arial" w:hAnsi="Arial Narrow"/>
          <w:sz w:val="16"/>
          <w:szCs w:val="16"/>
        </w:rPr>
        <w:t xml:space="preserve">, </w:t>
      </w:r>
      <w:r>
        <w:rPr>
          <w:rFonts w:ascii="Arial Narrow" w:cs="Arial" w:hAnsi="Arial Narrow"/>
          <w:sz w:val="16"/>
          <w:szCs w:val="16"/>
        </w:rPr>
        <w:t xml:space="preserve">Department of </w:t>
      </w:r>
      <w:r>
        <w:rPr>
          <w:rFonts w:ascii="Arial Narrow" w:cs="Arial" w:hAnsi="Arial Narrow"/>
          <w:sz w:val="16"/>
          <w:szCs w:val="16"/>
        </w:rPr>
        <w:t xml:space="preserve">Economics, </w:t>
      </w:r>
      <w:r>
        <w:rPr>
          <w:rFonts w:ascii="Arial Narrow" w:cs="Arial" w:hAnsi="Arial Narrow"/>
          <w:sz w:val="16"/>
          <w:szCs w:val="16"/>
        </w:rPr>
        <w:t>OSU</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2000</w:t>
      </w:r>
      <w:r>
        <w:rPr>
          <w:rFonts w:ascii="Arial Narrow" w:cs="Arial" w:hAnsi="Arial Narrow"/>
          <w:sz w:val="16"/>
          <w:szCs w:val="16"/>
        </w:rPr>
        <w:t xml:space="preserve"> </w:t>
      </w:r>
      <w:r>
        <w:rPr>
          <w:rFonts w:ascii="Arial Narrow" w:cs="Arial" w:hAnsi="Arial Narrow"/>
          <w:sz w:val="16"/>
          <w:szCs w:val="16"/>
        </w:rPr>
        <w:tab/>
      </w:r>
      <w:r>
        <w:rPr>
          <w:rFonts w:ascii="Arial Narrow" w:cs="Arial" w:hAnsi="Arial Narrow"/>
          <w:sz w:val="16"/>
          <w:szCs w:val="16"/>
        </w:rPr>
        <w:t>Dissertation, committee proposal, written</w:t>
      </w:r>
      <w:r>
        <w:rPr>
          <w:rFonts w:ascii="Arial Narrow" w:cs="Arial" w:hAnsi="Arial Narrow"/>
          <w:sz w:val="16"/>
          <w:szCs w:val="16"/>
        </w:rPr>
        <w:t xml:space="preserve">, </w:t>
      </w:r>
      <w:r>
        <w:rPr>
          <w:rFonts w:ascii="Arial Narrow" w:cs="Arial" w:hAnsi="Arial Narrow"/>
          <w:sz w:val="16"/>
          <w:szCs w:val="16"/>
        </w:rPr>
        <w:t xml:space="preserve">Department of </w:t>
      </w:r>
      <w:r>
        <w:rPr>
          <w:rFonts w:ascii="Arial Narrow" w:cs="Arial" w:hAnsi="Arial Narrow"/>
          <w:sz w:val="16"/>
          <w:szCs w:val="16"/>
        </w:rPr>
        <w:t xml:space="preserve">Economics, </w:t>
      </w:r>
      <w:r>
        <w:rPr>
          <w:rFonts w:ascii="Arial Narrow" w:cs="Arial" w:hAnsi="Arial Narrow"/>
          <w:sz w:val="16"/>
          <w:szCs w:val="16"/>
        </w:rPr>
        <w:t>OSU</w:t>
      </w:r>
      <w:r>
        <w:rPr>
          <w:rFonts w:ascii="Arial Narrow" w:cs="Arial" w:hAnsi="Arial Narrow"/>
          <w:sz w:val="16"/>
          <w:szCs w:val="16"/>
        </w:rPr>
        <w:t xml:space="preserve"> </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2001</w:t>
      </w:r>
      <w:r>
        <w:rPr>
          <w:rFonts w:ascii="Arial Narrow" w:cs="Arial" w:hAnsi="Arial Narrow"/>
          <w:sz w:val="16"/>
          <w:szCs w:val="16"/>
        </w:rPr>
        <w:t xml:space="preserve"> </w:t>
      </w:r>
      <w:r>
        <w:rPr>
          <w:rFonts w:ascii="Arial Narrow" w:cs="Arial" w:hAnsi="Arial Narrow"/>
          <w:sz w:val="16"/>
          <w:szCs w:val="16"/>
        </w:rPr>
        <w:tab/>
      </w:r>
      <w:r>
        <w:rPr>
          <w:rFonts w:ascii="Arial Narrow" w:cs="Arial" w:hAnsi="Arial Narrow"/>
          <w:sz w:val="16"/>
          <w:szCs w:val="16"/>
        </w:rPr>
        <w:t xml:space="preserve">Dissertation, oral defense, proxy, </w:t>
      </w:r>
      <w:r>
        <w:rPr>
          <w:rFonts w:ascii="Arial Narrow" w:cs="Arial" w:hAnsi="Arial Narrow"/>
          <w:sz w:val="16"/>
          <w:szCs w:val="16"/>
        </w:rPr>
        <w:t xml:space="preserve">Department of </w:t>
      </w:r>
      <w:r>
        <w:rPr>
          <w:rFonts w:ascii="Arial Narrow" w:cs="Arial" w:hAnsi="Arial Narrow"/>
          <w:sz w:val="16"/>
          <w:szCs w:val="16"/>
        </w:rPr>
        <w:t xml:space="preserve">Economics, </w:t>
      </w:r>
      <w:r>
        <w:rPr>
          <w:rFonts w:ascii="Arial Narrow" w:cs="Arial" w:hAnsi="Arial Narrow"/>
          <w:sz w:val="16"/>
          <w:szCs w:val="16"/>
        </w:rPr>
        <w:t>OSU</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2002</w:t>
      </w:r>
      <w:r>
        <w:rPr>
          <w:rFonts w:ascii="Arial Narrow" w:cs="Arial" w:hAnsi="Arial Narrow"/>
          <w:sz w:val="16"/>
          <w:szCs w:val="16"/>
        </w:rPr>
        <w:t xml:space="preserve"> </w:t>
      </w:r>
      <w:r>
        <w:rPr>
          <w:rFonts w:ascii="Arial Narrow" w:cs="Arial" w:hAnsi="Arial Narrow"/>
          <w:sz w:val="16"/>
          <w:szCs w:val="16"/>
        </w:rPr>
        <w:tab/>
      </w:r>
      <w:r>
        <w:rPr>
          <w:rFonts w:ascii="Arial Narrow" w:cs="Arial" w:hAnsi="Arial Narrow"/>
          <w:sz w:val="16"/>
          <w:szCs w:val="16"/>
        </w:rPr>
        <w:t xml:space="preserve">Dissertation, written defense, Department of </w:t>
      </w:r>
      <w:r>
        <w:rPr>
          <w:rFonts w:ascii="Arial Narrow" w:cs="Arial" w:hAnsi="Arial Narrow"/>
          <w:sz w:val="16"/>
          <w:szCs w:val="16"/>
        </w:rPr>
        <w:t xml:space="preserve">Economics, </w:t>
      </w:r>
      <w:r>
        <w:rPr>
          <w:rFonts w:ascii="Arial Narrow" w:cs="Arial" w:hAnsi="Arial Narrow"/>
          <w:sz w:val="16"/>
          <w:szCs w:val="16"/>
        </w:rPr>
        <w:t>OSU</w:t>
      </w:r>
    </w:p>
    <w:p>
      <w:pPr>
        <w:pStyle w:val="style0"/>
        <w:autoSpaceDE w:val="false"/>
        <w:autoSpaceDN w:val="false"/>
        <w:adjustRightInd w:val="false"/>
        <w:ind w:right="-1350"/>
        <w:rPr>
          <w:rFonts w:ascii="Arial Narrow" w:cs="Arial" w:hAnsi="Arial Narrow"/>
          <w:sz w:val="16"/>
          <w:szCs w:val="16"/>
        </w:rPr>
      </w:pPr>
    </w:p>
    <w:p>
      <w:pPr>
        <w:pStyle w:val="style0"/>
        <w:numPr>
          <w:ilvl w:val="0"/>
          <w:numId w:val="0"/>
        </w:numPr>
        <w:autoSpaceDE w:val="false"/>
        <w:autoSpaceDN w:val="false"/>
        <w:adjustRightInd w:val="false"/>
        <w:ind w:left="360" w:right="-1620" w:firstLine="0"/>
        <w:rPr>
          <w:rFonts w:ascii="Arial Narrow" w:cs="Arial" w:hAnsi="Arial Narrow"/>
          <w:b/>
          <w:sz w:val="16"/>
          <w:szCs w:val="16"/>
        </w:rPr>
      </w:pPr>
      <w:r>
        <w:rPr>
          <w:rFonts w:ascii="Arial Narrow" w:cs="Arial" w:hAnsi="Arial Narrow"/>
          <w:b/>
          <w:sz w:val="16"/>
          <w:szCs w:val="16"/>
        </w:rPr>
        <w:t>Employment Information</w:t>
      </w:r>
      <w:r>
        <w:rPr>
          <w:rFonts w:ascii="Arial Narrow" w:cs="Arial" w:hAnsi="Arial Narrow"/>
          <w:b/>
          <w:sz w:val="16"/>
          <w:szCs w:val="16"/>
        </w:rPr>
        <w:t xml:space="preserve"> of James E Curtis, Jr.</w:t>
      </w:r>
    </w:p>
    <w:p>
      <w:pPr>
        <w:pStyle w:val="style0"/>
        <w:numPr>
          <w:ilvl w:val="0"/>
          <w:numId w:val="0"/>
        </w:numPr>
        <w:autoSpaceDE w:val="false"/>
        <w:autoSpaceDN w:val="false"/>
        <w:adjustRightInd w:val="false"/>
        <w:ind w:left="360" w:right="-1620" w:firstLine="0"/>
        <w:rPr>
          <w:rFonts w:ascii="Arial Narrow" w:cs="Arial" w:hAnsi="Arial Narrow"/>
          <w:sz w:val="16"/>
          <w:szCs w:val="16"/>
        </w:rPr>
      </w:pPr>
      <w:r>
        <w:rPr>
          <w:rFonts w:ascii="Arial Narrow" w:cs="Arial" w:hAnsi="Arial Narrow"/>
          <w:sz w:val="16"/>
          <w:szCs w:val="16"/>
        </w:rPr>
        <w:t>1991</w:t>
      </w:r>
      <w:r>
        <w:rPr>
          <w:rFonts w:ascii="Arial Narrow" w:cs="Arial" w:hAnsi="Arial Narrow"/>
          <w:sz w:val="16"/>
          <w:szCs w:val="16"/>
        </w:rPr>
        <w:tab/>
      </w:r>
      <w:r>
        <w:rPr>
          <w:rFonts w:ascii="Arial Narrow" w:cs="Arial" w:hAnsi="Arial Narrow"/>
          <w:sz w:val="16"/>
          <w:szCs w:val="16"/>
        </w:rPr>
        <w:t>Laws &amp; Economics</w:t>
      </w:r>
      <w:r>
        <w:rPr>
          <w:rFonts w:ascii="Arial Narrow" w:cs="Arial" w:hAnsi="Arial Narrow"/>
          <w:sz w:val="16"/>
          <w:szCs w:val="16"/>
        </w:rPr>
        <w:t xml:space="preserve"> Intern, USA, G</w:t>
      </w:r>
      <w:r>
        <w:rPr>
          <w:rFonts w:ascii="Arial Narrow" w:cs="Arial" w:hAnsi="Arial Narrow"/>
          <w:sz w:val="16"/>
          <w:szCs w:val="16"/>
        </w:rPr>
        <w:t xml:space="preserve">eneral Services Administration, </w:t>
      </w:r>
      <w:r>
        <w:rPr>
          <w:rFonts w:ascii="Arial Narrow" w:cs="Arial" w:hAnsi="Arial Narrow"/>
          <w:sz w:val="16"/>
          <w:szCs w:val="16"/>
        </w:rPr>
        <w:t>WDC</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1992-1996..</w:t>
      </w:r>
      <w:r>
        <w:rPr>
          <w:rFonts w:ascii="Arial Narrow" w:cs="Arial" w:hAnsi="Arial Narrow"/>
          <w:sz w:val="16"/>
          <w:szCs w:val="16"/>
        </w:rPr>
        <w:tab/>
      </w:r>
      <w:r>
        <w:rPr>
          <w:rFonts w:ascii="Arial Narrow" w:cs="Arial" w:hAnsi="Arial Narrow"/>
          <w:sz w:val="16"/>
          <w:szCs w:val="16"/>
        </w:rPr>
        <w:t xml:space="preserve">Finance </w:t>
      </w:r>
      <w:r>
        <w:rPr>
          <w:rFonts w:ascii="Arial Narrow" w:cs="Arial" w:hAnsi="Arial Narrow"/>
          <w:sz w:val="16"/>
          <w:szCs w:val="16"/>
        </w:rPr>
        <w:t xml:space="preserve">Intern, </w:t>
      </w:r>
      <w:r>
        <w:rPr>
          <w:rFonts w:ascii="Arial Narrow" w:cs="Arial" w:hAnsi="Arial Narrow"/>
          <w:sz w:val="16"/>
          <w:szCs w:val="16"/>
        </w:rPr>
        <w:t xml:space="preserve">summer, </w:t>
      </w:r>
      <w:r>
        <w:rPr>
          <w:rFonts w:ascii="Arial Narrow" w:cs="Arial" w:hAnsi="Arial Narrow"/>
          <w:sz w:val="16"/>
          <w:szCs w:val="16"/>
        </w:rPr>
        <w:t xml:space="preserve">Communication </w:t>
      </w:r>
      <w:r>
        <w:rPr>
          <w:rFonts w:ascii="Arial Narrow" w:cs="Arial" w:hAnsi="Arial Narrow"/>
          <w:sz w:val="16"/>
          <w:szCs w:val="16"/>
        </w:rPr>
        <w:t xml:space="preserve">Satellite Corporation, </w:t>
      </w:r>
      <w:r>
        <w:rPr>
          <w:rFonts w:ascii="Arial Narrow" w:cs="Arial" w:hAnsi="Arial Narrow"/>
          <w:sz w:val="16"/>
          <w:szCs w:val="16"/>
        </w:rPr>
        <w:t>CO</w:t>
      </w:r>
      <w:r>
        <w:rPr>
          <w:rFonts w:ascii="Arial Narrow" w:cs="Arial" w:hAnsi="Arial Narrow"/>
          <w:sz w:val="16"/>
          <w:szCs w:val="16"/>
        </w:rPr>
        <w:t>MSAT, Bethesda, MD</w:t>
      </w:r>
    </w:p>
    <w:p>
      <w:pPr>
        <w:pStyle w:val="style0"/>
        <w:numPr>
          <w:ilvl w:val="0"/>
          <w:numId w:val="0"/>
        </w:numPr>
        <w:autoSpaceDE w:val="false"/>
        <w:autoSpaceDN w:val="false"/>
        <w:adjustRightInd w:val="false"/>
        <w:ind w:left="360" w:right="-1620" w:firstLine="0"/>
        <w:rPr>
          <w:rFonts w:ascii="Arial Narrow" w:cs="Arial" w:hAnsi="Arial Narrow"/>
          <w:sz w:val="16"/>
          <w:szCs w:val="16"/>
        </w:rPr>
      </w:pPr>
      <w:r>
        <w:rPr>
          <w:rFonts w:ascii="Arial Narrow" w:cs="Arial" w:hAnsi="Arial Narrow"/>
          <w:sz w:val="16"/>
          <w:szCs w:val="16"/>
        </w:rPr>
        <w:t>1996-1997..</w:t>
      </w:r>
      <w:r>
        <w:rPr>
          <w:rFonts w:ascii="Arial Narrow" w:cs="Arial" w:hAnsi="Arial Narrow"/>
          <w:sz w:val="16"/>
          <w:szCs w:val="16"/>
        </w:rPr>
        <w:tab/>
      </w:r>
      <w:r>
        <w:rPr>
          <w:rFonts w:ascii="Arial Narrow" w:cs="Arial" w:hAnsi="Arial Narrow"/>
          <w:sz w:val="16"/>
          <w:szCs w:val="16"/>
        </w:rPr>
        <w:t xml:space="preserve">Economist Assistant, USA, Federal Deposit Insurance Corporation, </w:t>
      </w:r>
      <w:r>
        <w:rPr>
          <w:rFonts w:ascii="Arial Narrow" w:cs="Arial" w:hAnsi="Arial Narrow"/>
          <w:sz w:val="16"/>
          <w:szCs w:val="16"/>
        </w:rPr>
        <w:t>WDC</w:t>
      </w:r>
    </w:p>
    <w:p>
      <w:pPr>
        <w:pStyle w:val="style0"/>
        <w:numPr>
          <w:ilvl w:val="0"/>
          <w:numId w:val="0"/>
        </w:numPr>
        <w:autoSpaceDE w:val="false"/>
        <w:autoSpaceDN w:val="false"/>
        <w:adjustRightInd w:val="false"/>
        <w:ind w:left="360" w:right="-1620" w:firstLine="0"/>
        <w:rPr>
          <w:rFonts w:ascii="Arial Narrow" w:cs="Arial" w:hAnsi="Arial Narrow"/>
          <w:sz w:val="16"/>
          <w:szCs w:val="16"/>
        </w:rPr>
      </w:pPr>
      <w:r>
        <w:rPr>
          <w:rFonts w:ascii="Arial Narrow" w:cs="Arial" w:hAnsi="Arial Narrow"/>
          <w:sz w:val="16"/>
          <w:szCs w:val="16"/>
        </w:rPr>
        <w:t>1998-2001</w:t>
      </w:r>
      <w:r>
        <w:rPr>
          <w:rFonts w:ascii="Arial Narrow" w:cs="Arial" w:hAnsi="Arial Narrow"/>
          <w:sz w:val="16"/>
          <w:szCs w:val="16"/>
        </w:rPr>
        <w:t>..</w:t>
      </w:r>
      <w:r>
        <w:rPr>
          <w:rFonts w:ascii="Arial Narrow" w:cs="Arial" w:hAnsi="Arial Narrow"/>
          <w:sz w:val="16"/>
          <w:szCs w:val="16"/>
        </w:rPr>
        <w:tab/>
      </w:r>
      <w:r>
        <w:rPr>
          <w:rFonts w:ascii="Arial Narrow" w:cs="Arial" w:hAnsi="Arial Narrow"/>
          <w:sz w:val="16"/>
          <w:szCs w:val="16"/>
        </w:rPr>
        <w:t>Macro</w:t>
      </w:r>
      <w:r>
        <w:rPr>
          <w:rFonts w:ascii="Arial Narrow" w:cs="Arial" w:hAnsi="Arial Narrow"/>
          <w:sz w:val="16"/>
          <w:szCs w:val="16"/>
        </w:rPr>
        <w:t>economics</w:t>
      </w:r>
      <w:r>
        <w:rPr>
          <w:rFonts w:ascii="Arial Narrow" w:cs="Arial" w:hAnsi="Arial Narrow"/>
          <w:sz w:val="16"/>
          <w:szCs w:val="16"/>
        </w:rPr>
        <w:t>/Micro</w:t>
      </w:r>
      <w:r>
        <w:rPr>
          <w:rFonts w:ascii="Arial Narrow" w:cs="Arial" w:hAnsi="Arial Narrow"/>
          <w:sz w:val="16"/>
          <w:szCs w:val="16"/>
        </w:rPr>
        <w:t>economics</w:t>
      </w:r>
      <w:r>
        <w:rPr>
          <w:rFonts w:ascii="Arial Narrow" w:cs="Arial" w:hAnsi="Arial Narrow"/>
          <w:sz w:val="16"/>
          <w:szCs w:val="16"/>
        </w:rPr>
        <w:t>, Money &amp; Banking, TA</w:t>
      </w:r>
      <w:r>
        <w:rPr>
          <w:rFonts w:ascii="Arial Narrow" w:cs="Arial" w:hAnsi="Arial Narrow"/>
          <w:sz w:val="16"/>
          <w:szCs w:val="16"/>
        </w:rPr>
        <w:t xml:space="preserve">, </w:t>
      </w:r>
      <w:r>
        <w:rPr>
          <w:rFonts w:ascii="Arial Narrow" w:cs="Arial" w:hAnsi="Arial Narrow"/>
          <w:sz w:val="16"/>
          <w:szCs w:val="16"/>
        </w:rPr>
        <w:t xml:space="preserve">Department of Economics, </w:t>
      </w:r>
      <w:r>
        <w:rPr>
          <w:rFonts w:ascii="Arial Narrow" w:cs="Arial" w:hAnsi="Arial Narrow"/>
          <w:sz w:val="16"/>
          <w:szCs w:val="16"/>
        </w:rPr>
        <w:t>OSU</w:t>
      </w:r>
    </w:p>
    <w:p>
      <w:pPr>
        <w:pStyle w:val="style0"/>
        <w:numPr>
          <w:ilvl w:val="0"/>
          <w:numId w:val="0"/>
        </w:numPr>
        <w:autoSpaceDE w:val="false"/>
        <w:autoSpaceDN w:val="false"/>
        <w:adjustRightInd w:val="false"/>
        <w:ind w:left="360" w:right="-1800" w:firstLine="0"/>
        <w:rPr>
          <w:rFonts w:ascii="Arial Narrow" w:cs="Arial" w:hAnsi="Arial Narrow"/>
          <w:sz w:val="16"/>
          <w:szCs w:val="16"/>
        </w:rPr>
      </w:pPr>
      <w:r>
        <w:rPr>
          <w:rFonts w:ascii="Arial Narrow" w:cs="Arial" w:hAnsi="Arial Narrow"/>
          <w:sz w:val="16"/>
          <w:szCs w:val="16"/>
        </w:rPr>
        <w:t>1999</w:t>
      </w:r>
      <w:r>
        <w:rPr>
          <w:rFonts w:ascii="Arial Narrow" w:cs="Arial" w:hAnsi="Arial Narrow"/>
          <w:sz w:val="16"/>
          <w:szCs w:val="16"/>
        </w:rPr>
        <w:tab/>
      </w:r>
      <w:r>
        <w:rPr>
          <w:rFonts w:ascii="Arial Narrow" w:cs="Arial" w:hAnsi="Arial Narrow"/>
          <w:sz w:val="16"/>
          <w:szCs w:val="16"/>
        </w:rPr>
        <w:t>Economic</w:t>
      </w:r>
      <w:r>
        <w:rPr>
          <w:rFonts w:ascii="Arial Narrow" w:cs="Arial" w:hAnsi="Arial Narrow"/>
          <w:sz w:val="16"/>
          <w:szCs w:val="16"/>
        </w:rPr>
        <w:t>s</w:t>
      </w:r>
      <w:r>
        <w:rPr>
          <w:rFonts w:ascii="Arial Narrow" w:cs="Arial" w:hAnsi="Arial Narrow"/>
          <w:sz w:val="16"/>
          <w:szCs w:val="16"/>
        </w:rPr>
        <w:t xml:space="preserve"> </w:t>
      </w:r>
      <w:r>
        <w:rPr>
          <w:rFonts w:ascii="Arial Narrow" w:cs="Arial" w:hAnsi="Arial Narrow"/>
          <w:sz w:val="16"/>
          <w:szCs w:val="16"/>
        </w:rPr>
        <w:t xml:space="preserve">Intern, </w:t>
      </w:r>
      <w:r>
        <w:rPr>
          <w:rFonts w:ascii="Arial Narrow" w:cs="Arial" w:hAnsi="Arial Narrow"/>
          <w:sz w:val="16"/>
          <w:szCs w:val="16"/>
        </w:rPr>
        <w:t xml:space="preserve">Economic Development Division, </w:t>
      </w:r>
      <w:r>
        <w:rPr>
          <w:rFonts w:ascii="Arial Narrow" w:cs="Arial" w:hAnsi="Arial Narrow"/>
          <w:sz w:val="16"/>
          <w:szCs w:val="16"/>
        </w:rPr>
        <w:t>Ohio Department of Development</w:t>
      </w:r>
      <w:r>
        <w:rPr>
          <w:rFonts w:ascii="Arial Narrow" w:cs="Arial" w:hAnsi="Arial Narrow"/>
          <w:sz w:val="16"/>
          <w:szCs w:val="16"/>
        </w:rPr>
        <w:t>, Columbus, OH</w:t>
      </w:r>
    </w:p>
    <w:p>
      <w:pPr>
        <w:pStyle w:val="style0"/>
        <w:numPr>
          <w:ilvl w:val="0"/>
          <w:numId w:val="0"/>
        </w:numPr>
        <w:autoSpaceDE w:val="false"/>
        <w:autoSpaceDN w:val="false"/>
        <w:adjustRightInd w:val="false"/>
        <w:ind w:left="360" w:right="-1710" w:firstLine="0"/>
        <w:rPr>
          <w:rFonts w:ascii="Arial Narrow" w:cs="Arial" w:hAnsi="Arial Narrow"/>
          <w:sz w:val="16"/>
          <w:szCs w:val="16"/>
        </w:rPr>
      </w:pPr>
      <w:r>
        <w:rPr>
          <w:rFonts w:ascii="Arial Narrow" w:cs="Arial" w:hAnsi="Arial Narrow"/>
          <w:sz w:val="16"/>
          <w:szCs w:val="16"/>
        </w:rPr>
        <w:t>2000-2001..</w:t>
      </w:r>
      <w:r>
        <w:rPr>
          <w:rFonts w:ascii="Arial Narrow" w:cs="Arial" w:hAnsi="Arial Narrow"/>
          <w:sz w:val="16"/>
          <w:szCs w:val="16"/>
        </w:rPr>
        <w:tab/>
      </w:r>
      <w:r>
        <w:rPr>
          <w:rFonts w:ascii="Arial Narrow" w:cs="Arial" w:hAnsi="Arial Narrow"/>
          <w:sz w:val="16"/>
          <w:szCs w:val="16"/>
        </w:rPr>
        <w:t xml:space="preserve">Applied Econometrics Instructor, Department of Economics, </w:t>
      </w:r>
      <w:r>
        <w:rPr>
          <w:rFonts w:ascii="Arial Narrow" w:cs="Arial" w:hAnsi="Arial Narrow"/>
          <w:sz w:val="16"/>
          <w:szCs w:val="16"/>
        </w:rPr>
        <w:t xml:space="preserve">Ohio Wesleyan University, </w:t>
      </w:r>
      <w:r>
        <w:rPr>
          <w:rFonts w:ascii="Arial Narrow" w:cs="Arial" w:hAnsi="Arial Narrow"/>
          <w:sz w:val="16"/>
          <w:szCs w:val="16"/>
        </w:rPr>
        <w:t>Delaware, OH</w:t>
      </w:r>
    </w:p>
    <w:p>
      <w:pPr>
        <w:pStyle w:val="style0"/>
        <w:numPr>
          <w:ilvl w:val="0"/>
          <w:numId w:val="0"/>
        </w:numPr>
        <w:autoSpaceDE w:val="false"/>
        <w:autoSpaceDN w:val="false"/>
        <w:adjustRightInd w:val="false"/>
        <w:ind w:left="360" w:right="-1710" w:firstLine="0"/>
        <w:rPr>
          <w:rFonts w:ascii="Arial Narrow" w:cs="Arial" w:hAnsi="Arial Narrow"/>
          <w:sz w:val="16"/>
          <w:szCs w:val="16"/>
        </w:rPr>
      </w:pPr>
      <w:r>
        <w:rPr>
          <w:rFonts w:ascii="Arial Narrow" w:cs="Arial" w:hAnsi="Arial Narrow"/>
          <w:sz w:val="16"/>
          <w:szCs w:val="16"/>
        </w:rPr>
        <w:t>2000-2001..</w:t>
      </w:r>
      <w:r>
        <w:rPr>
          <w:rFonts w:ascii="Arial Narrow" w:cs="Arial" w:hAnsi="Arial Narrow"/>
          <w:sz w:val="16"/>
          <w:szCs w:val="16"/>
        </w:rPr>
        <w:tab/>
      </w:r>
      <w:r>
        <w:rPr>
          <w:rFonts w:ascii="Arial Narrow" w:cs="Arial" w:hAnsi="Arial Narrow"/>
          <w:sz w:val="16"/>
          <w:szCs w:val="16"/>
        </w:rPr>
        <w:t>Tutor, Department of Economics, OSU</w:t>
      </w:r>
    </w:p>
    <w:p>
      <w:pPr>
        <w:pStyle w:val="style0"/>
        <w:numPr>
          <w:ilvl w:val="0"/>
          <w:numId w:val="0"/>
        </w:numPr>
        <w:autoSpaceDE w:val="false"/>
        <w:autoSpaceDN w:val="false"/>
        <w:adjustRightInd w:val="false"/>
        <w:ind w:left="360" w:right="-1710" w:firstLine="0"/>
        <w:rPr>
          <w:rFonts w:ascii="Arial Narrow" w:cs="Arial" w:hAnsi="Arial Narrow"/>
          <w:sz w:val="16"/>
          <w:szCs w:val="16"/>
        </w:rPr>
      </w:pPr>
      <w:r>
        <w:rPr>
          <w:rFonts w:ascii="Arial Narrow" w:cs="Arial" w:hAnsi="Arial Narrow"/>
          <w:sz w:val="16"/>
          <w:szCs w:val="16"/>
        </w:rPr>
        <w:t>2000-2001..</w:t>
      </w:r>
      <w:r>
        <w:rPr>
          <w:rFonts w:ascii="Arial Narrow" w:cs="Arial" w:hAnsi="Arial Narrow"/>
          <w:sz w:val="16"/>
          <w:szCs w:val="16"/>
        </w:rPr>
        <w:tab/>
      </w:r>
      <w:r>
        <w:rPr>
          <w:rFonts w:ascii="Arial Narrow" w:cs="Arial" w:hAnsi="Arial Narrow"/>
          <w:sz w:val="16"/>
          <w:szCs w:val="16"/>
        </w:rPr>
        <w:t>Tutor, M.BA. Education, School of Business, OSU</w:t>
      </w:r>
    </w:p>
    <w:p>
      <w:pPr>
        <w:pStyle w:val="style0"/>
        <w:numPr>
          <w:ilvl w:val="0"/>
          <w:numId w:val="0"/>
        </w:numPr>
        <w:autoSpaceDE w:val="false"/>
        <w:autoSpaceDN w:val="false"/>
        <w:adjustRightInd w:val="false"/>
        <w:ind w:left="360" w:right="-1800" w:firstLine="0"/>
        <w:rPr>
          <w:rFonts w:ascii="Arial Narrow" w:cs="Arial" w:hAnsi="Arial Narrow"/>
          <w:sz w:val="16"/>
          <w:szCs w:val="16"/>
        </w:rPr>
      </w:pPr>
      <w:r>
        <w:rPr>
          <w:rFonts w:ascii="Arial Narrow" w:cs="Arial" w:hAnsi="Arial Narrow"/>
          <w:sz w:val="16"/>
          <w:szCs w:val="16"/>
        </w:rPr>
        <w:t>2000.</w:t>
      </w:r>
      <w:r>
        <w:rPr>
          <w:rFonts w:ascii="Arial Narrow" w:cs="Arial" w:hAnsi="Arial Narrow"/>
          <w:sz w:val="16"/>
          <w:szCs w:val="16"/>
        </w:rPr>
        <w:tab/>
      </w:r>
      <w:r>
        <w:rPr>
          <w:rFonts w:ascii="Arial Narrow" w:cs="Arial" w:hAnsi="Arial Narrow"/>
          <w:sz w:val="16"/>
          <w:szCs w:val="16"/>
        </w:rPr>
        <w:t>Graduate Studies Committee Member, faculty/elected graduate student, Economics, OSU</w:t>
      </w:r>
    </w:p>
    <w:p>
      <w:pPr>
        <w:pStyle w:val="style0"/>
        <w:numPr>
          <w:ilvl w:val="0"/>
          <w:numId w:val="0"/>
        </w:numPr>
        <w:autoSpaceDE w:val="false"/>
        <w:autoSpaceDN w:val="false"/>
        <w:adjustRightInd w:val="false"/>
        <w:ind w:left="360" w:right="-1350" w:firstLine="0"/>
        <w:rPr>
          <w:rFonts w:ascii="Arial Narrow" w:cs="Arial" w:hAnsi="Arial Narrow"/>
          <w:sz w:val="16"/>
          <w:szCs w:val="16"/>
        </w:rPr>
      </w:pPr>
      <w:r>
        <w:rPr>
          <w:rFonts w:ascii="Arial Narrow" w:cs="Arial" w:hAnsi="Arial Narrow"/>
          <w:sz w:val="16"/>
          <w:szCs w:val="16"/>
        </w:rPr>
        <w:t>2000-2002..</w:t>
      </w:r>
      <w:r>
        <w:rPr>
          <w:rFonts w:ascii="Arial Narrow" w:cs="Arial" w:hAnsi="Arial Narrow"/>
          <w:sz w:val="16"/>
          <w:szCs w:val="16"/>
        </w:rPr>
        <w:tab/>
      </w:r>
      <w:r>
        <w:rPr>
          <w:rFonts w:ascii="Arial Narrow" w:cs="Arial" w:hAnsi="Arial Narrow"/>
          <w:sz w:val="16"/>
          <w:szCs w:val="16"/>
        </w:rPr>
        <w:t>Grant Recipient,</w:t>
      </w:r>
      <w:r>
        <w:rPr>
          <w:rFonts w:ascii="Arial Narrow" w:cs="Arial" w:hAnsi="Arial Narrow"/>
          <w:i/>
          <w:sz w:val="16"/>
          <w:szCs w:val="16"/>
        </w:rPr>
        <w:t xml:space="preserve"> Journal of Money Banking &amp; Credit</w:t>
      </w:r>
      <w:r>
        <w:rPr>
          <w:rFonts w:ascii="Arial Narrow" w:cs="Arial" w:hAnsi="Arial Narrow"/>
          <w:i/>
          <w:sz w:val="16"/>
          <w:szCs w:val="16"/>
        </w:rPr>
        <w:t xml:space="preserve">, </w:t>
      </w:r>
      <w:r>
        <w:rPr>
          <w:rFonts w:ascii="Arial Narrow" w:cs="Arial" w:hAnsi="Arial Narrow"/>
          <w:sz w:val="16"/>
          <w:szCs w:val="16"/>
        </w:rPr>
        <w:t>OSU</w:t>
      </w:r>
    </w:p>
    <w:p>
      <w:pPr>
        <w:pStyle w:val="style0"/>
        <w:numPr>
          <w:ilvl w:val="0"/>
          <w:numId w:val="0"/>
        </w:numPr>
        <w:autoSpaceDE w:val="false"/>
        <w:autoSpaceDN w:val="false"/>
        <w:adjustRightInd w:val="false"/>
        <w:ind w:left="3240" w:right="-1350" w:firstLine="0"/>
        <w:rPr>
          <w:rFonts w:ascii="Arial Narrow" w:cs="Arial" w:hAnsi="Arial Narrow"/>
          <w:sz w:val="16"/>
          <w:szCs w:val="16"/>
        </w:rPr>
      </w:pPr>
      <w:r>
        <w:rPr>
          <w:rFonts w:ascii="Arial Narrow" w:cs="Arial" w:hAnsi="Arial Narrow"/>
          <w:sz w:val="16"/>
          <w:szCs w:val="16"/>
        </w:rPr>
        <w:t xml:space="preserve">Grant Recipient &amp; </w:t>
      </w:r>
      <w:r>
        <w:rPr>
          <w:rFonts w:ascii="Arial Narrow" w:cs="Arial" w:hAnsi="Arial Narrow"/>
          <w:sz w:val="16"/>
          <w:szCs w:val="16"/>
        </w:rPr>
        <w:t xml:space="preserve">Research Supervisor, </w:t>
      </w:r>
      <w:r>
        <w:rPr>
          <w:rFonts w:ascii="Arial Narrow" w:cs="Arial" w:hAnsi="Arial Narrow"/>
          <w:sz w:val="16"/>
          <w:szCs w:val="16"/>
        </w:rPr>
        <w:t>Department of Economics</w:t>
      </w:r>
      <w:r>
        <w:rPr>
          <w:rFonts w:ascii="Arial Narrow" w:cs="Arial" w:hAnsi="Arial Narrow"/>
          <w:sz w:val="16"/>
          <w:szCs w:val="16"/>
        </w:rPr>
        <w:t xml:space="preserve"> </w:t>
      </w:r>
      <w:r>
        <w:rPr>
          <w:rFonts w:ascii="Arial Narrow" w:cs="Arial" w:hAnsi="Arial Narrow"/>
          <w:sz w:val="16"/>
          <w:szCs w:val="16"/>
        </w:rPr>
        <w:t>OSU</w:t>
      </w:r>
      <w:r>
        <w:rPr>
          <w:rFonts w:ascii="Arial Narrow" w:cs="Arial" w:hAnsi="Arial Narrow"/>
          <w:sz w:val="16"/>
          <w:szCs w:val="16"/>
        </w:rPr>
        <w:t xml:space="preserve"> </w:t>
      </w:r>
    </w:p>
    <w:p>
      <w:pPr>
        <w:pStyle w:val="style0"/>
        <w:numPr>
          <w:ilvl w:val="0"/>
          <w:numId w:val="0"/>
        </w:numPr>
        <w:autoSpaceDE w:val="false"/>
        <w:autoSpaceDN w:val="false"/>
        <w:adjustRightInd w:val="false"/>
        <w:ind w:left="3240" w:right="-1800" w:firstLine="0"/>
        <w:rPr>
          <w:rFonts w:ascii="Arial Narrow" w:cs="Arial" w:hAnsi="Arial Narrow"/>
          <w:sz w:val="16"/>
          <w:szCs w:val="16"/>
        </w:rPr>
      </w:pPr>
      <w:r>
        <w:rPr>
          <w:rFonts w:ascii="Arial Narrow" w:cs="Arial" w:hAnsi="Arial Narrow"/>
          <w:sz w:val="16"/>
          <w:szCs w:val="16"/>
        </w:rPr>
        <w:t xml:space="preserve">Grant Recipient &amp; </w:t>
      </w:r>
      <w:r>
        <w:rPr>
          <w:rFonts w:ascii="Arial Narrow" w:cs="Arial" w:hAnsi="Arial Narrow"/>
          <w:sz w:val="16"/>
          <w:szCs w:val="16"/>
        </w:rPr>
        <w:t>Research Supe</w:t>
      </w:r>
      <w:r>
        <w:rPr>
          <w:rFonts w:ascii="Arial Narrow" w:cs="Arial" w:hAnsi="Arial Narrow"/>
          <w:sz w:val="16"/>
          <w:szCs w:val="16"/>
        </w:rPr>
        <w:t xml:space="preserve">rvisor, Dissertation </w:t>
      </w:r>
      <w:r>
        <w:rPr>
          <w:rFonts w:ascii="Arial Narrow" w:cs="Arial" w:hAnsi="Arial Narrow"/>
          <w:sz w:val="16"/>
          <w:szCs w:val="16"/>
        </w:rPr>
        <w:t xml:space="preserve">Grant, </w:t>
      </w:r>
      <w:r>
        <w:rPr>
          <w:rFonts w:ascii="Arial Narrow" w:cs="Arial" w:hAnsi="Arial Narrow"/>
          <w:sz w:val="16"/>
          <w:szCs w:val="16"/>
        </w:rPr>
        <w:t xml:space="preserve">USA, </w:t>
      </w:r>
      <w:r>
        <w:rPr>
          <w:rFonts w:ascii="Arial Narrow" w:cs="Arial" w:hAnsi="Arial Narrow"/>
          <w:sz w:val="16"/>
          <w:szCs w:val="16"/>
        </w:rPr>
        <w:t>N</w:t>
      </w:r>
      <w:r>
        <w:rPr>
          <w:rFonts w:ascii="Arial Narrow" w:cs="Arial" w:hAnsi="Arial Narrow"/>
          <w:sz w:val="16"/>
          <w:szCs w:val="16"/>
        </w:rPr>
        <w:t>ational Science Foundation</w:t>
      </w:r>
    </w:p>
    <w:p>
      <w:pPr>
        <w:pStyle w:val="style0"/>
        <w:numPr>
          <w:ilvl w:val="0"/>
          <w:numId w:val="0"/>
        </w:numPr>
        <w:autoSpaceDE w:val="false"/>
        <w:autoSpaceDN w:val="false"/>
        <w:adjustRightInd w:val="false"/>
        <w:ind w:left="360" w:right="-1800" w:firstLine="0"/>
        <w:rPr>
          <w:rFonts w:ascii="Arial Narrow" w:cs="Arial" w:hAnsi="Arial Narrow"/>
          <w:sz w:val="16"/>
          <w:szCs w:val="16"/>
        </w:rPr>
      </w:pPr>
      <w:r>
        <w:rPr>
          <w:rFonts w:ascii="Arial Narrow" w:cs="Arial" w:hAnsi="Arial Narrow"/>
          <w:sz w:val="16"/>
          <w:szCs w:val="16"/>
        </w:rPr>
        <w:t>2001</w:t>
      </w:r>
      <w:r>
        <w:rPr>
          <w:rFonts w:ascii="Arial Narrow" w:cs="Arial" w:hAnsi="Arial Narrow"/>
          <w:sz w:val="16"/>
          <w:szCs w:val="16"/>
        </w:rPr>
        <w:tab/>
      </w:r>
      <w:r>
        <w:rPr>
          <w:rFonts w:ascii="Arial Narrow" w:cs="Arial" w:hAnsi="Arial Narrow"/>
          <w:sz w:val="16"/>
          <w:szCs w:val="16"/>
        </w:rPr>
        <w:t xml:space="preserve">Graduate Foundations in Economics </w:t>
      </w:r>
      <w:r>
        <w:rPr>
          <w:rFonts w:ascii="Arial Narrow" w:cs="Arial" w:hAnsi="Arial Narrow"/>
          <w:sz w:val="16"/>
          <w:szCs w:val="16"/>
        </w:rPr>
        <w:t xml:space="preserve">Instructor, </w:t>
      </w:r>
      <w:r>
        <w:rPr>
          <w:rFonts w:ascii="Arial Narrow" w:cs="Arial" w:hAnsi="Arial Narrow"/>
          <w:sz w:val="16"/>
          <w:szCs w:val="16"/>
        </w:rPr>
        <w:t>School</w:t>
      </w:r>
      <w:r>
        <w:rPr>
          <w:rFonts w:ascii="Arial Narrow" w:cs="Arial" w:hAnsi="Arial Narrow"/>
          <w:sz w:val="16"/>
          <w:szCs w:val="16"/>
        </w:rPr>
        <w:t xml:space="preserve"> of Business,</w:t>
      </w:r>
      <w:r>
        <w:rPr>
          <w:rFonts w:ascii="Arial Narrow" w:cs="Arial" w:hAnsi="Arial Narrow"/>
          <w:sz w:val="16"/>
          <w:szCs w:val="16"/>
        </w:rPr>
        <w:t xml:space="preserve"> Executive Education, OSU</w:t>
      </w:r>
    </w:p>
    <w:p>
      <w:pPr>
        <w:pStyle w:val="style0"/>
        <w:numPr>
          <w:ilvl w:val="0"/>
          <w:numId w:val="0"/>
        </w:numPr>
        <w:autoSpaceDE w:val="false"/>
        <w:autoSpaceDN w:val="false"/>
        <w:adjustRightInd w:val="false"/>
        <w:ind w:left="3240" w:right="-1350" w:firstLine="0"/>
        <w:rPr>
          <w:rFonts w:ascii="Arial Narrow" w:cs="Arial" w:hAnsi="Arial Narrow"/>
          <w:sz w:val="16"/>
          <w:szCs w:val="16"/>
        </w:rPr>
      </w:pPr>
      <w:r>
        <w:rPr>
          <w:rFonts w:ascii="Arial Narrow" w:cs="Arial" w:hAnsi="Arial Narrow"/>
          <w:sz w:val="16"/>
          <w:szCs w:val="16"/>
        </w:rPr>
        <w:t xml:space="preserve">Intermediate Microeconomics </w:t>
      </w:r>
      <w:r>
        <w:rPr>
          <w:rFonts w:ascii="Arial Narrow" w:cs="Arial" w:hAnsi="Arial Narrow"/>
          <w:sz w:val="16"/>
          <w:szCs w:val="16"/>
        </w:rPr>
        <w:t xml:space="preserve">Instructor, </w:t>
      </w:r>
      <w:r>
        <w:rPr>
          <w:rFonts w:ascii="Arial Narrow" w:cs="Arial" w:hAnsi="Arial Narrow"/>
          <w:sz w:val="16"/>
          <w:szCs w:val="16"/>
        </w:rPr>
        <w:t xml:space="preserve">Department of Economics, </w:t>
      </w:r>
      <w:r>
        <w:rPr>
          <w:rFonts w:ascii="Arial Narrow" w:cs="Arial" w:hAnsi="Arial Narrow"/>
          <w:sz w:val="16"/>
          <w:szCs w:val="16"/>
        </w:rPr>
        <w:t>OSU</w:t>
      </w:r>
    </w:p>
    <w:p>
      <w:pPr>
        <w:pStyle w:val="style0"/>
        <w:numPr>
          <w:ilvl w:val="0"/>
          <w:numId w:val="0"/>
        </w:numPr>
        <w:autoSpaceDE w:val="false"/>
        <w:autoSpaceDN w:val="false"/>
        <w:adjustRightInd w:val="false"/>
        <w:ind w:left="360" w:right="-1710" w:firstLine="0"/>
        <w:rPr>
          <w:rFonts w:ascii="Arial Narrow" w:cs="Arial" w:hAnsi="Arial Narrow"/>
          <w:sz w:val="16"/>
          <w:szCs w:val="16"/>
        </w:rPr>
      </w:pPr>
      <w:r>
        <w:rPr>
          <w:rFonts w:ascii="Arial Narrow" w:cs="Arial" w:hAnsi="Arial Narrow"/>
          <w:sz w:val="16"/>
          <w:szCs w:val="16"/>
        </w:rPr>
        <w:t>2002</w:t>
      </w:r>
      <w:r>
        <w:rPr>
          <w:rFonts w:ascii="Arial Narrow" w:cs="Arial" w:hAnsi="Arial Narrow"/>
          <w:sz w:val="16"/>
          <w:szCs w:val="16"/>
        </w:rPr>
        <w:tab/>
      </w:r>
      <w:r>
        <w:rPr>
          <w:rFonts w:ascii="Arial Narrow" w:cs="Arial" w:hAnsi="Arial Narrow"/>
          <w:sz w:val="16"/>
          <w:szCs w:val="16"/>
        </w:rPr>
        <w:t xml:space="preserve">Econometrics </w:t>
      </w:r>
      <w:r>
        <w:rPr>
          <w:rFonts w:ascii="Arial Narrow" w:cs="Arial" w:hAnsi="Arial Narrow"/>
          <w:sz w:val="16"/>
          <w:szCs w:val="16"/>
        </w:rPr>
        <w:t>TA</w:t>
      </w:r>
      <w:r>
        <w:rPr>
          <w:rFonts w:ascii="Arial Narrow" w:cs="Arial" w:hAnsi="Arial Narrow"/>
          <w:sz w:val="16"/>
          <w:szCs w:val="16"/>
        </w:rPr>
        <w:t xml:space="preserve">, </w:t>
      </w:r>
      <w:r>
        <w:rPr>
          <w:rFonts w:ascii="Arial Narrow" w:cs="Arial" w:hAnsi="Arial Narrow"/>
          <w:sz w:val="16"/>
          <w:szCs w:val="16"/>
        </w:rPr>
        <w:t xml:space="preserve">Econometrics, </w:t>
      </w:r>
      <w:r>
        <w:rPr>
          <w:rFonts w:ascii="Arial Narrow" w:cs="Arial" w:hAnsi="Arial Narrow"/>
          <w:sz w:val="16"/>
          <w:szCs w:val="16"/>
        </w:rPr>
        <w:t>Department of Economics, University of Colorado</w:t>
      </w:r>
      <w:r>
        <w:rPr>
          <w:rFonts w:ascii="Arial Narrow" w:cs="Arial" w:hAnsi="Arial Narrow"/>
          <w:sz w:val="16"/>
          <w:szCs w:val="16"/>
        </w:rPr>
        <w:t>, Denver, CO</w:t>
      </w:r>
    </w:p>
    <w:p>
      <w:pPr>
        <w:pStyle w:val="style0"/>
        <w:numPr>
          <w:ilvl w:val="0"/>
          <w:numId w:val="0"/>
        </w:numPr>
        <w:autoSpaceDE w:val="false"/>
        <w:autoSpaceDN w:val="false"/>
        <w:adjustRightInd w:val="false"/>
        <w:ind w:left="360" w:right="-1710" w:firstLine="0"/>
        <w:rPr>
          <w:rFonts w:ascii="Arial Narrow" w:cs="Arial" w:hAnsi="Arial Narrow"/>
          <w:sz w:val="16"/>
          <w:szCs w:val="16"/>
        </w:rPr>
      </w:pPr>
      <w:r>
        <w:rPr>
          <w:rFonts w:ascii="Arial Narrow" w:cs="Arial" w:hAnsi="Arial Narrow"/>
          <w:sz w:val="16"/>
          <w:szCs w:val="16"/>
        </w:rPr>
        <w:tab/>
      </w:r>
      <w:r>
        <w:rPr>
          <w:rFonts w:ascii="Arial Narrow" w:cs="Arial" w:hAnsi="Arial Narrow"/>
          <w:sz w:val="16"/>
          <w:szCs w:val="16"/>
        </w:rPr>
        <w:tab/>
      </w:r>
      <w:r>
        <w:rPr>
          <w:rFonts w:ascii="Arial Narrow" w:cs="Arial" w:hAnsi="Arial Narrow"/>
          <w:sz w:val="16"/>
          <w:szCs w:val="16"/>
        </w:rPr>
        <w:tab/>
      </w:r>
      <w:r>
        <w:rPr>
          <w:rFonts w:ascii="Arial Narrow" w:cs="Arial" w:hAnsi="Arial Narrow"/>
          <w:sz w:val="16"/>
          <w:szCs w:val="16"/>
        </w:rPr>
        <w:tab/>
      </w:r>
      <w:r>
        <w:rPr>
          <w:rFonts w:ascii="Arial Narrow" w:cs="Arial" w:hAnsi="Arial Narrow"/>
          <w:sz w:val="16"/>
          <w:szCs w:val="16"/>
        </w:rPr>
        <w:t xml:space="preserve">Fundamentals of Graduate Econometrics, Graduate </w:t>
      </w:r>
      <w:r>
        <w:rPr>
          <w:rFonts w:ascii="Arial Narrow" w:cs="Arial" w:hAnsi="Arial Narrow"/>
          <w:sz w:val="16"/>
          <w:szCs w:val="16"/>
        </w:rPr>
        <w:t xml:space="preserve">Teaching Assistant, </w:t>
      </w:r>
      <w:r>
        <w:rPr>
          <w:rFonts w:ascii="Arial Narrow" w:cs="Arial" w:hAnsi="Arial Narrow"/>
          <w:sz w:val="16"/>
          <w:szCs w:val="16"/>
        </w:rPr>
        <w:t>A</w:t>
      </w:r>
      <w:r>
        <w:rPr>
          <w:rFonts w:ascii="Arial Narrow" w:cs="Arial" w:hAnsi="Arial Narrow"/>
          <w:sz w:val="16"/>
          <w:szCs w:val="16"/>
        </w:rPr>
        <w:t>EA Summer Program</w:t>
      </w:r>
    </w:p>
    <w:p>
      <w:pPr>
        <w:pStyle w:val="style0"/>
        <w:autoSpaceDE w:val="false"/>
        <w:autoSpaceDN w:val="false"/>
        <w:adjustRightInd w:val="false"/>
        <w:rPr>
          <w:rFonts w:ascii="Arial Narrow" w:cs="Arial" w:hAnsi="Arial Narrow"/>
          <w:sz w:val="16"/>
          <w:szCs w:val="16"/>
        </w:rPr>
      </w:pPr>
    </w:p>
    <w:p>
      <w:pPr>
        <w:pStyle w:val="style0"/>
        <w:numPr>
          <w:ilvl w:val="0"/>
          <w:numId w:val="0"/>
        </w:numPr>
        <w:autoSpaceDE w:val="false"/>
        <w:autoSpaceDN w:val="false"/>
        <w:adjustRightInd w:val="false"/>
        <w:ind w:left="360" w:firstLine="0"/>
        <w:rPr>
          <w:rFonts w:ascii="Arial Narrow" w:cs="Arial" w:hAnsi="Arial Narrow"/>
          <w:b/>
          <w:sz w:val="16"/>
          <w:szCs w:val="16"/>
        </w:rPr>
      </w:pPr>
      <w:r>
        <w:rPr>
          <w:rFonts w:ascii="Arial Narrow" w:cs="Arial" w:hAnsi="Arial Narrow"/>
          <w:b/>
          <w:sz w:val="16"/>
          <w:szCs w:val="16"/>
        </w:rPr>
        <w:t xml:space="preserve">Employment </w:t>
      </w:r>
      <w:r>
        <w:rPr>
          <w:rFonts w:ascii="Arial Narrow" w:cs="Arial" w:hAnsi="Arial Narrow"/>
          <w:b/>
          <w:sz w:val="16"/>
          <w:szCs w:val="16"/>
        </w:rPr>
        <w:t>Fields of</w:t>
      </w:r>
      <w:r>
        <w:rPr>
          <w:rFonts w:ascii="Arial Narrow" w:cs="Arial" w:hAnsi="Arial Narrow"/>
          <w:b/>
          <w:sz w:val="16"/>
          <w:szCs w:val="16"/>
        </w:rPr>
        <w:t xml:space="preserve"> Study </w:t>
      </w:r>
      <w:r>
        <w:rPr>
          <w:rFonts w:ascii="Arial Narrow" w:cs="Arial" w:hAnsi="Arial Narrow"/>
          <w:b/>
          <w:sz w:val="16"/>
          <w:szCs w:val="16"/>
        </w:rPr>
        <w:t>and Research Fields of Competencies, Exams</w:t>
      </w:r>
      <w:r>
        <w:rPr>
          <w:rFonts w:ascii="Arial Narrow" w:cs="Arial" w:hAnsi="Arial Narrow"/>
          <w:b/>
          <w:sz w:val="16"/>
          <w:szCs w:val="16"/>
        </w:rPr>
        <w:t>,</w:t>
      </w:r>
      <w:r>
        <w:rPr>
          <w:rFonts w:ascii="Arial Narrow" w:cs="Arial" w:hAnsi="Arial Narrow"/>
          <w:b/>
          <w:sz w:val="16"/>
          <w:szCs w:val="16"/>
        </w:rPr>
        <w:t xml:space="preserve"> </w:t>
      </w:r>
      <w:r>
        <w:rPr>
          <w:rFonts w:ascii="Arial Narrow" w:cs="Arial" w:hAnsi="Arial Narrow"/>
          <w:b/>
          <w:sz w:val="16"/>
          <w:szCs w:val="16"/>
        </w:rPr>
        <w:t>Completed</w:t>
      </w:r>
      <w:r>
        <w:rPr>
          <w:rFonts w:ascii="Arial Narrow" w:cs="Arial" w:hAnsi="Arial Narrow"/>
          <w:b/>
          <w:sz w:val="16"/>
          <w:szCs w:val="16"/>
        </w:rPr>
        <w:t xml:space="preserve"> </w:t>
      </w:r>
      <w:r>
        <w:rPr>
          <w:rFonts w:ascii="Arial Narrow" w:cs="Arial" w:hAnsi="Arial Narrow"/>
          <w:b/>
          <w:sz w:val="16"/>
          <w:szCs w:val="16"/>
        </w:rPr>
        <w:t>by James E Curtis, Jr.</w:t>
      </w:r>
    </w:p>
    <w:p>
      <w:pPr>
        <w:pStyle w:val="style0"/>
        <w:numPr>
          <w:ilvl w:val="0"/>
          <w:numId w:val="0"/>
        </w:numPr>
        <w:autoSpaceDE w:val="false"/>
        <w:autoSpaceDN w:val="false"/>
        <w:adjustRightInd w:val="false"/>
        <w:ind w:left="360" w:firstLine="0"/>
        <w:rPr>
          <w:rFonts w:ascii="Arial Narrow" w:cs="Arial" w:hAnsi="Arial Narrow"/>
          <w:sz w:val="16"/>
          <w:szCs w:val="16"/>
        </w:rPr>
      </w:pPr>
      <w:r>
        <w:rPr>
          <w:rFonts w:ascii="Arial Narrow" w:cs="Arial" w:hAnsi="Arial Narrow"/>
          <w:sz w:val="16"/>
          <w:szCs w:val="16"/>
        </w:rPr>
        <w:t>Economic History</w:t>
      </w:r>
      <w:r>
        <w:rPr>
          <w:rFonts w:ascii="Arial Narrow" w:cs="Arial" w:hAnsi="Arial Narrow"/>
          <w:sz w:val="16"/>
          <w:szCs w:val="16"/>
        </w:rPr>
        <w:t>, 1999, Ph</w:t>
      </w:r>
      <w:r>
        <w:rPr>
          <w:rFonts w:ascii="Arial Narrow" w:cs="Arial" w:hAnsi="Arial Narrow"/>
          <w:sz w:val="16"/>
          <w:szCs w:val="16"/>
        </w:rPr>
        <w:t>.</w:t>
      </w:r>
      <w:r>
        <w:rPr>
          <w:rFonts w:ascii="Arial Narrow" w:cs="Arial" w:hAnsi="Arial Narrow"/>
          <w:sz w:val="16"/>
          <w:szCs w:val="16"/>
        </w:rPr>
        <w:t>D</w:t>
      </w:r>
      <w:r>
        <w:rPr>
          <w:rFonts w:ascii="Arial Narrow" w:cs="Arial" w:hAnsi="Arial Narrow"/>
          <w:sz w:val="16"/>
          <w:szCs w:val="16"/>
        </w:rPr>
        <w:t>.</w:t>
      </w:r>
      <w:r>
        <w:rPr>
          <w:rFonts w:ascii="Arial Narrow" w:cs="Arial" w:hAnsi="Arial Narrow"/>
          <w:sz w:val="16"/>
          <w:szCs w:val="16"/>
        </w:rPr>
        <w:t xml:space="preserve"> pass of field exam, faculty, Department of Economics, The Ohio State University</w:t>
      </w:r>
    </w:p>
    <w:p>
      <w:pPr>
        <w:pStyle w:val="style0"/>
        <w:numPr>
          <w:ilvl w:val="0"/>
          <w:numId w:val="0"/>
        </w:numPr>
        <w:autoSpaceDE w:val="false"/>
        <w:autoSpaceDN w:val="false"/>
        <w:adjustRightInd w:val="false"/>
        <w:ind w:left="360" w:right="-1710" w:firstLine="0"/>
        <w:rPr>
          <w:rFonts w:ascii="Arial Narrow" w:cs="Arial" w:hAnsi="Arial Narrow"/>
          <w:sz w:val="16"/>
          <w:szCs w:val="16"/>
        </w:rPr>
      </w:pPr>
      <w:r>
        <w:rPr>
          <w:rFonts w:ascii="Arial Narrow" w:cs="Arial" w:hAnsi="Arial Narrow"/>
          <w:sz w:val="16"/>
          <w:szCs w:val="16"/>
        </w:rPr>
        <w:t>Economic Theory, Macroeconomics, 1998 M.A./Ph.D. pass of qualifier exam, faculty, Department of Economics, The Ohio State University</w:t>
      </w:r>
    </w:p>
    <w:p>
      <w:pPr>
        <w:pStyle w:val="style0"/>
        <w:numPr>
          <w:ilvl w:val="0"/>
          <w:numId w:val="0"/>
        </w:numPr>
        <w:autoSpaceDE w:val="false"/>
        <w:autoSpaceDN w:val="false"/>
        <w:adjustRightInd w:val="false"/>
        <w:ind w:left="360" w:right="-1260" w:firstLine="0"/>
        <w:rPr>
          <w:rFonts w:ascii="Arial Narrow" w:cs="Arial" w:hAnsi="Arial Narrow"/>
          <w:sz w:val="16"/>
          <w:szCs w:val="16"/>
        </w:rPr>
      </w:pPr>
      <w:r>
        <w:rPr>
          <w:rFonts w:ascii="Arial Narrow" w:cs="Arial" w:hAnsi="Arial Narrow"/>
          <w:sz w:val="16"/>
          <w:szCs w:val="16"/>
        </w:rPr>
        <w:t>Economic Theory, Microeconomics, 1998 M.A. pass of qualifier exam, faculty, Department of Economics, The Ohio State University</w:t>
      </w:r>
    </w:p>
    <w:p>
      <w:pPr>
        <w:pStyle w:val="style0"/>
        <w:numPr>
          <w:ilvl w:val="0"/>
          <w:numId w:val="0"/>
        </w:numPr>
        <w:autoSpaceDE w:val="false"/>
        <w:autoSpaceDN w:val="false"/>
        <w:adjustRightInd w:val="false"/>
        <w:ind w:left="360" w:right="-1260" w:firstLine="0"/>
        <w:rPr>
          <w:rFonts w:ascii="Arial Narrow" w:cs="Arial" w:hAnsi="Arial Narrow"/>
          <w:sz w:val="16"/>
          <w:szCs w:val="16"/>
        </w:rPr>
      </w:pPr>
      <w:r>
        <w:rPr>
          <w:rFonts w:ascii="Arial Narrow" w:cs="Arial" w:hAnsi="Arial Narrow"/>
          <w:sz w:val="16"/>
          <w:szCs w:val="16"/>
        </w:rPr>
        <w:t>Economic Theory, Microeconomics, 1999 Ph.D. pass of qualifier exam, faculty, Department of Economics, The Ohio State University</w:t>
      </w:r>
    </w:p>
    <w:p>
      <w:pPr>
        <w:pStyle w:val="style0"/>
        <w:numPr>
          <w:ilvl w:val="0"/>
          <w:numId w:val="0"/>
        </w:numPr>
        <w:autoSpaceDE w:val="false"/>
        <w:autoSpaceDN w:val="false"/>
        <w:adjustRightInd w:val="false"/>
        <w:ind w:left="360" w:right="-1260" w:firstLine="0"/>
        <w:rPr>
          <w:rFonts w:ascii="Arial Narrow" w:cs="Arial" w:hAnsi="Arial Narrow"/>
          <w:sz w:val="16"/>
          <w:szCs w:val="16"/>
        </w:rPr>
      </w:pPr>
      <w:r>
        <w:rPr>
          <w:rFonts w:ascii="Arial Narrow" w:cs="Arial" w:hAnsi="Arial Narrow"/>
          <w:sz w:val="16"/>
          <w:szCs w:val="16"/>
        </w:rPr>
        <w:t>Macroeconomics/</w:t>
      </w:r>
      <w:r>
        <w:rPr>
          <w:rFonts w:ascii="Arial Narrow" w:cs="Arial" w:hAnsi="Arial Narrow"/>
          <w:sz w:val="16"/>
          <w:szCs w:val="16"/>
        </w:rPr>
        <w:t>Monetary Economics</w:t>
      </w:r>
      <w:r>
        <w:rPr>
          <w:rFonts w:ascii="Arial Narrow" w:cs="Arial" w:hAnsi="Arial Narrow"/>
          <w:sz w:val="16"/>
          <w:szCs w:val="16"/>
        </w:rPr>
        <w:t>, 1999 Ph.D. pass of field exam, faculty, Department of Economics, The Ohio State University</w:t>
      </w:r>
    </w:p>
    <w:p>
      <w:pPr>
        <w:pStyle w:val="style0"/>
        <w:autoSpaceDE w:val="false"/>
        <w:autoSpaceDN w:val="false"/>
        <w:adjustRightInd w:val="false"/>
        <w:rPr>
          <w:rFonts w:ascii="Arial Narrow" w:cs="Arial" w:hAnsi="Arial Narrow"/>
          <w:sz w:val="16"/>
          <w:szCs w:val="16"/>
        </w:rPr>
      </w:pPr>
    </w:p>
    <w:p>
      <w:pPr>
        <w:pStyle w:val="style0"/>
        <w:numPr>
          <w:ilvl w:val="0"/>
          <w:numId w:val="0"/>
        </w:numPr>
        <w:autoSpaceDE w:val="false"/>
        <w:autoSpaceDN w:val="false"/>
        <w:adjustRightInd w:val="false"/>
        <w:ind w:left="360" w:firstLine="0"/>
        <w:rPr>
          <w:rFonts w:ascii="Arial Narrow" w:cs="Arial" w:hAnsi="Arial Narrow"/>
          <w:b/>
          <w:sz w:val="16"/>
          <w:szCs w:val="16"/>
        </w:rPr>
      </w:pPr>
      <w:r>
        <w:rPr>
          <w:rFonts w:ascii="Arial Narrow" w:cs="Arial" w:hAnsi="Arial Narrow"/>
          <w:b/>
          <w:sz w:val="16"/>
          <w:szCs w:val="16"/>
        </w:rPr>
        <w:t xml:space="preserve">Employment Fields of Study and </w:t>
      </w:r>
      <w:r>
        <w:rPr>
          <w:rFonts w:ascii="Arial Narrow" w:cs="Arial" w:hAnsi="Arial Narrow"/>
          <w:b/>
          <w:sz w:val="16"/>
          <w:szCs w:val="16"/>
        </w:rPr>
        <w:t xml:space="preserve">Research </w:t>
      </w:r>
      <w:r>
        <w:rPr>
          <w:rFonts w:ascii="Arial Narrow" w:cs="Arial" w:hAnsi="Arial Narrow"/>
          <w:b/>
          <w:sz w:val="16"/>
          <w:szCs w:val="16"/>
        </w:rPr>
        <w:t>Fields of</w:t>
      </w:r>
      <w:r>
        <w:rPr>
          <w:rFonts w:ascii="Arial Narrow" w:cs="Arial" w:hAnsi="Arial Narrow"/>
          <w:b/>
          <w:sz w:val="16"/>
          <w:szCs w:val="16"/>
        </w:rPr>
        <w:t xml:space="preserve"> </w:t>
      </w:r>
      <w:r>
        <w:rPr>
          <w:rFonts w:ascii="Arial Narrow" w:cs="Arial" w:hAnsi="Arial Narrow"/>
          <w:b/>
          <w:sz w:val="16"/>
          <w:szCs w:val="16"/>
        </w:rPr>
        <w:t>Competencies</w:t>
      </w:r>
      <w:r>
        <w:rPr>
          <w:rFonts w:ascii="Arial Narrow" w:cs="Arial" w:hAnsi="Arial Narrow"/>
          <w:b/>
          <w:sz w:val="16"/>
          <w:szCs w:val="16"/>
        </w:rPr>
        <w:t>, External</w:t>
      </w:r>
      <w:r>
        <w:rPr>
          <w:rFonts w:ascii="Arial Narrow" w:cs="Arial" w:hAnsi="Arial Narrow"/>
          <w:b/>
          <w:sz w:val="16"/>
          <w:szCs w:val="16"/>
        </w:rPr>
        <w:t>,</w:t>
      </w:r>
      <w:r>
        <w:rPr>
          <w:rFonts w:ascii="Arial Narrow" w:cs="Arial" w:hAnsi="Arial Narrow"/>
          <w:b/>
          <w:sz w:val="16"/>
          <w:szCs w:val="16"/>
        </w:rPr>
        <w:t xml:space="preserve"> Approvals of James E Curtis, Jr. </w:t>
      </w:r>
    </w:p>
    <w:p>
      <w:pPr>
        <w:pStyle w:val="style0"/>
        <w:numPr>
          <w:ilvl w:val="0"/>
          <w:numId w:val="0"/>
        </w:numPr>
        <w:autoSpaceDE w:val="false"/>
        <w:autoSpaceDN w:val="false"/>
        <w:adjustRightInd w:val="false"/>
        <w:ind w:left="360" w:right="-720" w:firstLine="0"/>
        <w:rPr>
          <w:rFonts w:ascii="Arial Narrow" w:cs="Arial" w:hAnsi="Arial Narrow"/>
          <w:sz w:val="16"/>
          <w:szCs w:val="16"/>
        </w:rPr>
      </w:pPr>
      <w:r>
        <w:rPr>
          <w:rFonts w:ascii="Arial Narrow" w:cs="Arial" w:hAnsi="Arial Narrow"/>
          <w:sz w:val="16"/>
          <w:szCs w:val="16"/>
        </w:rPr>
        <w:t>Applied Econometrics</w:t>
      </w:r>
      <w:r>
        <w:rPr>
          <w:rFonts w:ascii="Arial Narrow" w:cs="Arial" w:hAnsi="Arial Narrow"/>
          <w:sz w:val="16"/>
          <w:szCs w:val="16"/>
        </w:rPr>
        <w:t>,</w:t>
      </w:r>
      <w:r>
        <w:rPr>
          <w:rFonts w:ascii="Arial Narrow" w:cs="Arial" w:hAnsi="Arial Narrow"/>
          <w:sz w:val="16"/>
          <w:szCs w:val="16"/>
        </w:rPr>
        <w:t xml:space="preserve"> 2001,</w:t>
      </w:r>
      <w:r>
        <w:rPr>
          <w:rFonts w:ascii="Arial Narrow" w:cs="Arial" w:hAnsi="Arial Narrow"/>
          <w:sz w:val="16"/>
          <w:szCs w:val="16"/>
        </w:rPr>
        <w:t xml:space="preserve"> </w:t>
      </w:r>
      <w:r>
        <w:rPr>
          <w:rFonts w:ascii="Arial Narrow" w:cs="Arial" w:hAnsi="Arial Narrow"/>
          <w:sz w:val="16"/>
          <w:szCs w:val="16"/>
        </w:rPr>
        <w:t xml:space="preserve">approved by </w:t>
      </w:r>
      <w:r>
        <w:rPr>
          <w:rFonts w:ascii="Arial Narrow" w:cs="Arial" w:hAnsi="Arial Narrow"/>
          <w:sz w:val="16"/>
          <w:szCs w:val="16"/>
        </w:rPr>
        <w:t xml:space="preserve">Steven Cosslett, Ph.D., </w:t>
      </w:r>
      <w:r>
        <w:rPr>
          <w:rFonts w:ascii="Arial Narrow" w:cs="Arial" w:hAnsi="Arial Narrow"/>
          <w:sz w:val="16"/>
          <w:szCs w:val="16"/>
        </w:rPr>
        <w:t>Econometrics faculty, Department of Economics</w:t>
      </w:r>
    </w:p>
    <w:p>
      <w:pPr>
        <w:pStyle w:val="style0"/>
        <w:numPr>
          <w:ilvl w:val="0"/>
          <w:numId w:val="0"/>
        </w:numPr>
        <w:autoSpaceDE w:val="false"/>
        <w:autoSpaceDN w:val="false"/>
        <w:adjustRightInd w:val="false"/>
        <w:ind w:left="360" w:right="-1800" w:firstLine="0"/>
        <w:rPr>
          <w:rFonts w:ascii="Arial Narrow" w:cs="Arial" w:hAnsi="Arial Narrow"/>
          <w:sz w:val="16"/>
          <w:szCs w:val="16"/>
        </w:rPr>
      </w:pPr>
      <w:r>
        <w:rPr>
          <w:rFonts w:ascii="Arial Narrow" w:cs="Arial" w:hAnsi="Arial Narrow"/>
          <w:sz w:val="16"/>
          <w:szCs w:val="16"/>
        </w:rPr>
        <w:t>Applied Labor Economics</w:t>
      </w:r>
      <w:r>
        <w:rPr>
          <w:rFonts w:ascii="Arial Narrow" w:cs="Arial" w:hAnsi="Arial Narrow"/>
          <w:sz w:val="16"/>
          <w:szCs w:val="16"/>
        </w:rPr>
        <w:t xml:space="preserve">, 2001, approved by </w:t>
      </w:r>
      <w:r>
        <w:rPr>
          <w:rFonts w:ascii="Arial Narrow" w:cs="Arial" w:hAnsi="Arial Narrow"/>
          <w:sz w:val="16"/>
          <w:szCs w:val="16"/>
        </w:rPr>
        <w:t xml:space="preserve">Hajime Miyazaki, Ph.D., </w:t>
      </w:r>
      <w:r>
        <w:rPr>
          <w:rFonts w:ascii="Arial Narrow" w:cs="Arial" w:hAnsi="Arial Narrow"/>
          <w:sz w:val="16"/>
          <w:szCs w:val="16"/>
        </w:rPr>
        <w:t xml:space="preserve">John C Ham, Ph.D., </w:t>
      </w:r>
      <w:r>
        <w:rPr>
          <w:rFonts w:ascii="Arial Narrow" w:cs="Arial" w:hAnsi="Arial Narrow"/>
          <w:sz w:val="16"/>
          <w:szCs w:val="16"/>
        </w:rPr>
        <w:t>Labor Economics faculty, Department of Economics</w:t>
      </w:r>
    </w:p>
    <w:p>
      <w:pPr>
        <w:pStyle w:val="style0"/>
        <w:numPr>
          <w:ilvl w:val="0"/>
          <w:numId w:val="0"/>
        </w:numPr>
        <w:autoSpaceDE w:val="false"/>
        <w:autoSpaceDN w:val="false"/>
        <w:adjustRightInd w:val="false"/>
        <w:ind w:left="360" w:right="-1440" w:firstLine="0"/>
        <w:rPr>
          <w:rFonts w:ascii="Arial Narrow" w:cs="Arial" w:hAnsi="Arial Narrow"/>
          <w:sz w:val="16"/>
          <w:szCs w:val="16"/>
        </w:rPr>
      </w:pPr>
      <w:r>
        <w:rPr>
          <w:rFonts w:ascii="Arial Narrow" w:cs="Arial" w:hAnsi="Arial Narrow"/>
          <w:sz w:val="16"/>
          <w:szCs w:val="16"/>
        </w:rPr>
        <w:t>Economics Education</w:t>
      </w:r>
      <w:r>
        <w:rPr>
          <w:rFonts w:ascii="Arial Narrow" w:cs="Arial" w:hAnsi="Arial Narrow"/>
          <w:sz w:val="16"/>
          <w:szCs w:val="16"/>
        </w:rPr>
        <w:t xml:space="preserve">, 1998-2000 economics undergraduate education, approved by Belton Fleisher, Ph.D., Department of Economics </w:t>
      </w:r>
    </w:p>
    <w:p>
      <w:pPr>
        <w:pStyle w:val="style0"/>
        <w:numPr>
          <w:ilvl w:val="0"/>
          <w:numId w:val="0"/>
        </w:numPr>
        <w:autoSpaceDE w:val="false"/>
        <w:autoSpaceDN w:val="false"/>
        <w:adjustRightInd w:val="false"/>
        <w:ind w:left="360" w:right="-1800" w:firstLine="0"/>
        <w:rPr>
          <w:rFonts w:ascii="Arial Narrow" w:cs="Arial" w:hAnsi="Arial Narrow"/>
          <w:sz w:val="16"/>
          <w:szCs w:val="16"/>
        </w:rPr>
      </w:pPr>
      <w:r>
        <w:rPr>
          <w:rFonts w:ascii="Arial Narrow" w:cs="Arial" w:hAnsi="Arial Narrow"/>
          <w:sz w:val="16"/>
          <w:szCs w:val="16"/>
        </w:rPr>
        <w:t>Economics Education</w:t>
      </w:r>
      <w:r>
        <w:rPr>
          <w:rFonts w:ascii="Arial Narrow" w:cs="Arial" w:hAnsi="Arial Narrow"/>
          <w:sz w:val="16"/>
          <w:szCs w:val="16"/>
        </w:rPr>
        <w:t>, 2001 M.BA. education, approved by Ken Brevport, Ph.D. &amp; admin, Executive Education, School of Business, OSU</w:t>
      </w:r>
    </w:p>
    <w:p>
      <w:pPr>
        <w:pStyle w:val="style0"/>
        <w:numPr>
          <w:ilvl w:val="0"/>
          <w:numId w:val="0"/>
        </w:numPr>
        <w:autoSpaceDE w:val="false"/>
        <w:autoSpaceDN w:val="false"/>
        <w:adjustRightInd w:val="false"/>
        <w:ind w:left="360" w:right="-1440" w:firstLine="0"/>
        <w:rPr>
          <w:rFonts w:ascii="Arial Narrow" w:cs="Arial" w:hAnsi="Arial Narrow"/>
          <w:sz w:val="16"/>
          <w:szCs w:val="16"/>
        </w:rPr>
      </w:pPr>
      <w:r>
        <w:rPr>
          <w:rFonts w:ascii="Arial Narrow" w:cs="Arial" w:hAnsi="Arial Narrow"/>
          <w:sz w:val="16"/>
          <w:szCs w:val="16"/>
        </w:rPr>
        <w:t>Economics Education</w:t>
      </w:r>
      <w:r>
        <w:rPr>
          <w:rFonts w:ascii="Arial Narrow" w:cs="Arial" w:hAnsi="Arial Narrow"/>
          <w:sz w:val="16"/>
          <w:szCs w:val="16"/>
        </w:rPr>
        <w:t>, 2002 econometrics graduate education, approved by Charles Becker, Ph.D., Department of Economics</w:t>
      </w:r>
    </w:p>
    <w:p>
      <w:pPr>
        <w:pStyle w:val="style0"/>
        <w:autoSpaceDE w:val="false"/>
        <w:autoSpaceDN w:val="false"/>
        <w:adjustRightInd w:val="false"/>
        <w:ind w:right="-1440"/>
        <w:rPr>
          <w:rFonts w:ascii="Arial Narrow" w:cs="Arial" w:hAnsi="Arial Narrow"/>
          <w:sz w:val="16"/>
          <w:szCs w:val="16"/>
        </w:rPr>
      </w:pPr>
    </w:p>
    <w:p>
      <w:pPr>
        <w:pStyle w:val="style0"/>
        <w:autoSpaceDE w:val="false"/>
        <w:autoSpaceDN w:val="false"/>
        <w:adjustRightInd w:val="false"/>
        <w:rPr>
          <w:rFonts w:ascii="Arial Narrow" w:cs="Arial" w:hAnsi="Arial Narrow" w:hint="default"/>
          <w:sz w:val="20"/>
          <w:szCs w:val="20"/>
        </w:rPr>
      </w:pPr>
    </w:p>
    <w:p>
      <w:pPr>
        <w:pStyle w:val="style0"/>
        <w:numPr>
          <w:ilvl w:val="0"/>
          <w:numId w:val="0"/>
        </w:numPr>
        <w:autoSpaceDE w:val="false"/>
        <w:autoSpaceDN w:val="false"/>
        <w:adjustRightInd w:val="false"/>
        <w:ind w:left="360" w:right="-720" w:firstLine="0"/>
        <w:rPr>
          <w:rStyle w:val="style0"/>
        </w:rPr>
      </w:pPr>
      <w:r>
        <w:rPr>
          <w:rFonts w:ascii="Arial Narrow" w:cs="Arial" w:hAnsi="Arial Narrow" w:hint="default"/>
          <w:sz w:val="20"/>
          <w:szCs w:val="20"/>
        </w:rPr>
        <w:t xml:space="preserve">Reviewers </w:t>
      </w:r>
      <w:r>
        <w:rPr>
          <w:rFonts w:ascii="Arial Narrow" w:cs="Arial" w:hAnsi="Arial Narrow" w:hint="default"/>
          <w:sz w:val="20"/>
          <w:szCs w:val="20"/>
          <w:lang w:val="en-US"/>
        </w:rPr>
        <w:t xml:space="preserve">of this paper </w:t>
      </w:r>
      <w:r>
        <w:rPr>
          <w:rFonts w:ascii="Arial Narrow" w:cs="Arial" w:hAnsi="Arial Narrow" w:hint="default"/>
          <w:sz w:val="20"/>
          <w:szCs w:val="20"/>
        </w:rPr>
        <w:t>include John C Ham, Ph.D. from Princeton University, Full/Tenured Professor &amp; Provost, Advisor;  Tenured Professor and Provost; Richard H Steckel, Ph.D. from The University of Chicago, Retired Full/Tenured Professor, Retired Member of the University Faculty Senate, Co-Advisor</w:t>
      </w:r>
      <w:r>
        <w:rPr>
          <w:rFonts w:ascii="Arial Narrow" w:cs="Arial" w:hAnsi="Arial Narrow" w:hint="default"/>
          <w:sz w:val="20"/>
          <w:szCs w:val="20"/>
          <w:lang w:val="en-US"/>
        </w:rPr>
        <w:t>.</w:t>
      </w:r>
      <w:r>
        <w:rPr>
          <w:rFonts w:ascii="Arial Narrow" w:cs="JasmineUPC" w:hAnsi="Arial Narrow" w:hint="default"/>
          <w:color w:val="000000"/>
          <w:sz w:val="20"/>
          <w:szCs w:val="20"/>
        </w:rPr>
        <w:t>Several</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portions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of</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this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paper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were</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originally</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written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and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presented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by</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James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Edward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Curtis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Jr.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August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21,</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2001</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2003;</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May</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13,</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2014</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and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July</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31,</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2017</w:t>
      </w:r>
      <w:r>
        <w:rPr>
          <w:rFonts w:ascii="Arial Narrow" w:cs="JasmineUPC" w:hAnsi="Arial Narrow" w:hint="default"/>
          <w:color w:val="000000"/>
          <w:sz w:val="20"/>
          <w:szCs w:val="20"/>
        </w:rPr>
        <w:t>.</w:t>
      </w:r>
    </w:p>
    <w:p>
      <w:pPr>
        <w:pStyle w:val="style0"/>
        <w:autoSpaceDE w:val="false"/>
        <w:autoSpaceDN w:val="false"/>
        <w:adjustRightInd w:val="false"/>
        <w:spacing w:after="815"/>
        <w:rPr>
          <w:sz w:val="20"/>
          <w:szCs w:val="20"/>
        </w:rPr>
      </w:pPr>
    </w:p>
    <w:p>
      <w:pPr>
        <w:pStyle w:val="style0"/>
        <w:autoSpaceDE w:val="false"/>
        <w:autoSpaceDN w:val="false"/>
        <w:adjustRightInd w:val="false"/>
        <w:ind w:right="-1440"/>
        <w:rPr>
          <w:rFonts w:ascii="Arial Narrow" w:cs="Arial" w:hAnsi="Arial Narrow"/>
          <w:sz w:val="20"/>
          <w:szCs w:val="20"/>
        </w:rPr>
      </w:pPr>
    </w:p>
    <w:p>
      <w:pPr>
        <w:pStyle w:val="style0"/>
        <w:numPr>
          <w:ilvl w:val="0"/>
          <w:numId w:val="0"/>
        </w:numPr>
        <w:autoSpaceDE w:val="false"/>
        <w:autoSpaceDN w:val="false"/>
        <w:adjustRightInd w:val="false"/>
        <w:ind w:left="360" w:firstLine="0"/>
        <w:rPr>
          <w:rFonts w:ascii="Arial Narrow" w:cs="Arial" w:hAnsi="Arial Narrow"/>
          <w:sz w:val="20"/>
          <w:szCs w:val="20"/>
        </w:rPr>
      </w:pPr>
      <w:r>
        <w:rPr>
          <w:rFonts w:ascii="Arial Narrow" w:cs="Arial" w:hAnsi="Arial Narrow"/>
          <w:sz w:val="20"/>
          <w:szCs w:val="20"/>
        </w:rPr>
        <w:br w:type="page"/>
      </w:r>
    </w:p>
    <w:p>
      <w:pPr>
        <w:pStyle w:val="style0"/>
        <w:numPr>
          <w:ilvl w:val="0"/>
          <w:numId w:val="0"/>
        </w:numPr>
        <w:autoSpaceDE w:val="false"/>
        <w:autoSpaceDN w:val="false"/>
        <w:adjustRightInd w:val="false"/>
        <w:ind w:left="360" w:firstLine="0"/>
        <w:jc w:val="center"/>
        <w:rPr>
          <w:rFonts w:ascii="Arial Narrow" w:cs="Arial" w:hAnsi="Arial Narrow"/>
          <w:b/>
          <w:bCs/>
          <w:sz w:val="20"/>
          <w:szCs w:val="20"/>
        </w:rPr>
      </w:pPr>
      <w:r>
        <w:rPr>
          <w:rFonts w:ascii="Arial Narrow" w:cs="Arial" w:hAnsi="Arial Narrow"/>
          <w:b/>
          <w:bCs/>
          <w:sz w:val="20"/>
          <w:szCs w:val="20"/>
          <w:lang w:val="en-US"/>
        </w:rPr>
        <w:t>INTRODUCTION</w:t>
      </w:r>
      <w:r>
        <w:rPr>
          <w:rFonts w:ascii="Arial Narrow" w:cs="Arial" w:hAnsi="Arial Narrow"/>
          <w:b/>
          <w:bCs/>
          <w:sz w:val="20"/>
          <w:szCs w:val="20"/>
          <w:lang w:val="en-US"/>
        </w:rPr>
        <w:t>.</w:t>
      </w: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hint="default"/>
          <w:sz w:val="20"/>
          <w:szCs w:val="20"/>
        </w:rPr>
      </w:pPr>
    </w:p>
    <w:p>
      <w:pPr>
        <w:pStyle w:val="style0"/>
        <w:numPr>
          <w:ilvl w:val="0"/>
          <w:numId w:val="0"/>
        </w:numPr>
        <w:autoSpaceDE w:val="false"/>
        <w:autoSpaceDN w:val="false"/>
        <w:adjustRightInd w:val="false"/>
        <w:ind w:left="360" w:firstLine="0"/>
        <w:rPr>
          <w:rFonts w:ascii="Arial Narrow" w:cs="Arial" w:hAnsi="Arial Narrow" w:hint="default"/>
          <w:i/>
          <w:iCs/>
          <w:sz w:val="20"/>
          <w:szCs w:val="20"/>
        </w:rPr>
      </w:pPr>
      <w:r>
        <w:rPr>
          <w:rFonts w:ascii="Arial Narrow" w:cs="Arial" w:hAnsi="Arial Narrow" w:hint="default"/>
          <w:sz w:val="20"/>
          <w:szCs w:val="20"/>
          <w:lang w:val="en-US"/>
        </w:rPr>
        <w:t>Curtis Jr (201</w:t>
      </w:r>
      <w:r>
        <w:rPr>
          <w:rFonts w:ascii="Arial Narrow" w:cs="Arial" w:hAnsi="Arial Narrow" w:hint="default"/>
          <w:sz w:val="20"/>
          <w:szCs w:val="20"/>
          <w:lang w:val="en-US"/>
        </w:rPr>
        <w:t>8</w:t>
      </w:r>
      <w:r>
        <w:rPr>
          <w:rFonts w:ascii="Arial Narrow" w:cs="Arial" w:hAnsi="Arial Narrow" w:hint="default"/>
          <w:sz w:val="20"/>
          <w:szCs w:val="20"/>
          <w:lang w:val="en-US"/>
        </w:rPr>
        <w:t xml:space="preserve">) </w:t>
      </w:r>
      <w:r>
        <w:rPr>
          <w:rFonts w:ascii="Arial Narrow" w:cs="Arial" w:hAnsi="Arial Narrow" w:hint="default"/>
          <w:sz w:val="20"/>
          <w:szCs w:val="20"/>
          <w:lang w:val="en-US"/>
        </w:rPr>
        <w:t xml:space="preserve">describes consumer participation in </w:t>
      </w:r>
      <w:r>
        <w:rPr>
          <w:rFonts w:ascii="Arial Narrow" w:cs="Arial" w:hAnsi="Arial Narrow" w:hint="default"/>
          <w:sz w:val="20"/>
          <w:szCs w:val="20"/>
          <w:lang w:val="en-US"/>
        </w:rPr>
        <w:t xml:space="preserve">markets based on prices in </w:t>
      </w:r>
      <w:r>
        <w:rPr>
          <w:rFonts w:ascii="Arial Narrow" w:cs="Arial" w:hAnsi="Arial Narrow" w:hint="default"/>
          <w:sz w:val="20"/>
          <w:szCs w:val="20"/>
          <w:lang w:val="en-US"/>
        </w:rPr>
        <w:t xml:space="preserve">based on </w:t>
      </w:r>
      <w:r>
        <w:rPr>
          <w:rFonts w:ascii="Arial Narrow" w:cs="Arial" w:hAnsi="Arial Narrow" w:hint="default"/>
          <w:sz w:val="20"/>
          <w:szCs w:val="20"/>
          <w:lang w:val="en-US"/>
        </w:rPr>
        <w:t>"</w:t>
      </w:r>
      <w:r>
        <w:rPr>
          <w:rFonts w:ascii="Arial Narrow" w:cs="Arial" w:hAnsi="Arial Narrow" w:hint="default"/>
          <w:i/>
          <w:iCs/>
          <w:sz w:val="20"/>
          <w:szCs w:val="20"/>
        </w:rPr>
        <w:t>Wealth, Prices of market consumption products, and Price-Adjusted Wealth or Real Wealth</w:t>
      </w:r>
      <w:r>
        <w:rPr>
          <w:rFonts w:ascii="Arial Narrow" w:cs="Arial" w:hAnsi="Arial Narrow" w:hint="default"/>
          <w:i/>
          <w:iCs/>
          <w:sz w:val="20"/>
          <w:szCs w:val="20"/>
          <w:lang w:val="en-US"/>
        </w:rPr>
        <w:t>.</w:t>
      </w:r>
    </w:p>
    <w:p>
      <w:pPr>
        <w:pStyle w:val="style0"/>
        <w:autoSpaceDE w:val="false"/>
        <w:autoSpaceDN w:val="false"/>
        <w:adjustRightInd w:val="false"/>
        <w:rPr>
          <w:rStyle w:val="style0"/>
        </w:rPr>
      </w:pPr>
    </w:p>
    <w:p>
      <w:pPr>
        <w:pStyle w:val="style0"/>
        <w:numPr>
          <w:ilvl w:val="0"/>
          <w:numId w:val="0"/>
        </w:numPr>
        <w:autoSpaceDE w:val="false"/>
        <w:autoSpaceDN w:val="false"/>
        <w:adjustRightInd w:val="false"/>
        <w:ind w:left="1080" w:firstLine="0"/>
        <w:rPr>
          <w:rFonts w:ascii="Arial Narrow" w:cs="Arial" w:hAnsi="Arial Narrow" w:hint="default"/>
          <w:sz w:val="20"/>
          <w:szCs w:val="20"/>
        </w:rPr>
      </w:pPr>
      <w:r>
        <w:rPr>
          <w:rFonts w:ascii="Arial Narrow" w:cs="Arial" w:hAnsi="Arial Narrow" w:hint="default"/>
          <w:sz w:val="20"/>
          <w:szCs w:val="20"/>
        </w:rPr>
        <w:t>When</w:t>
      </w:r>
      <w:r>
        <w:rPr>
          <w:rFonts w:ascii="Arial Narrow" w:cs="Arial" w:hAnsi="Arial Narrow" w:hint="default"/>
          <w:sz w:val="20"/>
          <w:szCs w:val="20"/>
        </w:rPr>
        <w:t xml:space="preserve"> </w:t>
      </w:r>
      <w:r>
        <w:rPr>
          <w:rFonts w:ascii="Arial Narrow" w:cs="Arial" w:hAnsi="Arial Narrow" w:hint="default"/>
          <w:sz w:val="20"/>
          <w:szCs w:val="20"/>
        </w:rPr>
        <w:t>markets</w:t>
      </w:r>
      <w:r>
        <w:rPr>
          <w:rFonts w:ascii="Arial Narrow" w:cs="Arial" w:hAnsi="Arial Narrow" w:hint="default"/>
          <w:sz w:val="20"/>
          <w:szCs w:val="20"/>
        </w:rPr>
        <w:t xml:space="preserve"> </w:t>
      </w:r>
      <w:r>
        <w:rPr>
          <w:rFonts w:ascii="Arial Narrow" w:cs="Arial" w:hAnsi="Arial Narrow" w:hint="default"/>
          <w:sz w:val="20"/>
          <w:szCs w:val="20"/>
        </w:rPr>
        <w:t>are</w:t>
      </w:r>
      <w:r>
        <w:rPr>
          <w:rFonts w:ascii="Arial Narrow" w:cs="Arial" w:hAnsi="Arial Narrow" w:hint="default"/>
          <w:sz w:val="20"/>
          <w:szCs w:val="20"/>
        </w:rPr>
        <w:t xml:space="preserve"> </w:t>
      </w:r>
      <w:r>
        <w:rPr>
          <w:rFonts w:ascii="Arial Narrow" w:cs="Arial" w:hAnsi="Arial Narrow" w:hint="default"/>
          <w:sz w:val="20"/>
          <w:szCs w:val="20"/>
        </w:rPr>
        <w:t>competitive</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firms</w:t>
      </w:r>
      <w:r>
        <w:rPr>
          <w:rFonts w:ascii="Arial Narrow" w:cs="Arial" w:hAnsi="Arial Narrow" w:hint="default"/>
          <w:sz w:val="20"/>
          <w:szCs w:val="20"/>
        </w:rPr>
        <w:t xml:space="preserve"> </w:t>
      </w:r>
      <w:r>
        <w:rPr>
          <w:rFonts w:ascii="Arial Narrow" w:cs="Arial" w:hAnsi="Arial Narrow" w:hint="default"/>
          <w:sz w:val="20"/>
          <w:szCs w:val="20"/>
        </w:rPr>
        <w:t>have</w:t>
      </w:r>
      <w:r>
        <w:rPr>
          <w:rFonts w:ascii="Arial Narrow" w:cs="Arial" w:hAnsi="Arial Narrow" w:hint="default"/>
          <w:sz w:val="20"/>
          <w:szCs w:val="20"/>
        </w:rPr>
        <w:t xml:space="preserve"> </w:t>
      </w:r>
      <w:r>
        <w:rPr>
          <w:rFonts w:ascii="Arial Narrow" w:cs="Arial" w:hAnsi="Arial Narrow" w:hint="default"/>
          <w:sz w:val="20"/>
          <w:szCs w:val="20"/>
        </w:rPr>
        <w:t>all</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same</w:t>
      </w:r>
      <w:r>
        <w:rPr>
          <w:rFonts w:ascii="Arial Narrow" w:cs="Arial" w:hAnsi="Arial Narrow" w:hint="default"/>
          <w:sz w:val="20"/>
          <w:szCs w:val="20"/>
        </w:rPr>
        <w:t xml:space="preserve"> </w:t>
      </w:r>
      <w:r>
        <w:rPr>
          <w:rFonts w:ascii="Arial Narrow" w:cs="Arial" w:hAnsi="Arial Narrow" w:hint="default"/>
          <w:sz w:val="20"/>
          <w:szCs w:val="20"/>
        </w:rPr>
        <w:t>cost</w:t>
      </w:r>
      <w:r>
        <w:rPr>
          <w:rFonts w:ascii="Arial Narrow" w:cs="Arial" w:hAnsi="Arial Narrow" w:hint="default"/>
          <w:sz w:val="20"/>
          <w:szCs w:val="20"/>
        </w:rPr>
        <w:t xml:space="preserve"> </w:t>
      </w:r>
      <w:r>
        <w:rPr>
          <w:rFonts w:ascii="Arial Narrow" w:cs="Arial" w:hAnsi="Arial Narrow" w:hint="default"/>
          <w:sz w:val="20"/>
          <w:szCs w:val="20"/>
        </w:rPr>
        <w:t>structure,</w:t>
      </w:r>
      <w:r>
        <w:rPr>
          <w:rFonts w:ascii="Arial Narrow" w:cs="Arial" w:hAnsi="Arial Narrow" w:hint="default"/>
          <w:sz w:val="20"/>
          <w:szCs w:val="20"/>
        </w:rPr>
        <w:t xml:space="preserve"> </w:t>
      </w:r>
      <w:r>
        <w:rPr>
          <w:rFonts w:ascii="Arial Narrow" w:cs="Arial" w:hAnsi="Arial Narrow" w:hint="default"/>
          <w:sz w:val="20"/>
          <w:szCs w:val="20"/>
        </w:rPr>
        <w:t>a</w:t>
      </w:r>
      <w:r>
        <w:rPr>
          <w:rFonts w:ascii="Arial Narrow" w:cs="Arial" w:hAnsi="Arial Narrow" w:hint="default"/>
          <w:sz w:val="20"/>
          <w:szCs w:val="20"/>
        </w:rPr>
        <w:t xml:space="preserve"> </w:t>
      </w:r>
      <w:r>
        <w:rPr>
          <w:rFonts w:ascii="Arial Narrow" w:cs="Arial" w:hAnsi="Arial Narrow" w:hint="default"/>
          <w:sz w:val="20"/>
          <w:szCs w:val="20"/>
        </w:rPr>
        <w:t>large</w:t>
      </w:r>
      <w:r>
        <w:rPr>
          <w:rFonts w:ascii="Arial Narrow" w:cs="Arial" w:hAnsi="Arial Narrow" w:hint="default"/>
          <w:sz w:val="20"/>
          <w:szCs w:val="20"/>
        </w:rPr>
        <w:t xml:space="preserve"> </w:t>
      </w:r>
      <w:r>
        <w:rPr>
          <w:rFonts w:ascii="Arial Narrow" w:cs="Arial" w:hAnsi="Arial Narrow" w:hint="default"/>
          <w:sz w:val="20"/>
          <w:szCs w:val="20"/>
        </w:rPr>
        <w:t>number</w:t>
      </w:r>
      <w:r>
        <w:rPr>
          <w:rFonts w:ascii="Arial Narrow" w:cs="Arial" w:hAnsi="Arial Narrow" w:hint="default"/>
          <w:sz w:val="20"/>
          <w:szCs w:val="20"/>
        </w:rPr>
        <w:t xml:space="preserve"> </w:t>
      </w:r>
      <w:r>
        <w:rPr>
          <w:rFonts w:ascii="Arial Narrow" w:cs="Arial" w:hAnsi="Arial Narrow" w:hint="default"/>
          <w:sz w:val="20"/>
          <w:szCs w:val="20"/>
        </w:rPr>
        <w:t>of</w:t>
      </w:r>
      <w:r>
        <w:rPr>
          <w:rFonts w:ascii="Arial Narrow" w:cs="Arial" w:hAnsi="Arial Narrow" w:hint="default"/>
          <w:sz w:val="20"/>
          <w:szCs w:val="20"/>
        </w:rPr>
        <w:t xml:space="preserve"> </w:t>
      </w:r>
      <w:r>
        <w:rPr>
          <w:rFonts w:ascii="Arial Narrow" w:cs="Arial" w:hAnsi="Arial Narrow" w:hint="default"/>
          <w:sz w:val="20"/>
          <w:szCs w:val="20"/>
        </w:rPr>
        <w:t>firms</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buyers</w:t>
      </w:r>
      <w:r>
        <w:rPr>
          <w:rFonts w:ascii="Arial Narrow" w:cs="Arial" w:hAnsi="Arial Narrow" w:hint="default"/>
          <w:sz w:val="20"/>
          <w:szCs w:val="20"/>
        </w:rPr>
        <w:t xml:space="preserve"> </w:t>
      </w:r>
      <w:r>
        <w:rPr>
          <w:rFonts w:ascii="Arial Narrow" w:cs="Arial" w:hAnsi="Arial Narrow" w:hint="default"/>
          <w:sz w:val="20"/>
          <w:szCs w:val="20"/>
        </w:rPr>
        <w:t>in</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market</w:t>
      </w:r>
      <w:r>
        <w:rPr>
          <w:rFonts w:ascii="Arial Narrow" w:cs="Arial" w:hAnsi="Arial Narrow" w:hint="default"/>
          <w:sz w:val="20"/>
          <w:szCs w:val="20"/>
        </w:rPr>
        <w:t xml:space="preserve"> </w:t>
      </w:r>
      <w:r>
        <w:rPr>
          <w:rFonts w:ascii="Arial Narrow" w:cs="Arial" w:hAnsi="Arial Narrow" w:hint="default"/>
          <w:sz w:val="20"/>
          <w:szCs w:val="20"/>
        </w:rPr>
        <w:t>cause</w:t>
      </w:r>
      <w:r>
        <w:rPr>
          <w:rFonts w:ascii="Arial Narrow" w:cs="Arial" w:hAnsi="Arial Narrow" w:hint="default"/>
          <w:sz w:val="20"/>
          <w:szCs w:val="20"/>
        </w:rPr>
        <w:t xml:space="preserve"> </w:t>
      </w:r>
      <w:r>
        <w:rPr>
          <w:rFonts w:ascii="Arial Narrow" w:cs="Arial" w:hAnsi="Arial Narrow" w:hint="default"/>
          <w:sz w:val="20"/>
          <w:szCs w:val="20"/>
        </w:rPr>
        <w:t>prices</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be</w:t>
      </w:r>
      <w:r>
        <w:rPr>
          <w:rFonts w:ascii="Arial Narrow" w:cs="Arial" w:hAnsi="Arial Narrow" w:hint="default"/>
          <w:sz w:val="20"/>
          <w:szCs w:val="20"/>
        </w:rPr>
        <w:t xml:space="preserve"> </w:t>
      </w:r>
      <w:r>
        <w:rPr>
          <w:rFonts w:ascii="Arial Narrow" w:cs="Arial" w:hAnsi="Arial Narrow" w:hint="default"/>
          <w:sz w:val="20"/>
          <w:szCs w:val="20"/>
        </w:rPr>
        <w:t>fixed</w:t>
      </w:r>
      <w:r>
        <w:rPr>
          <w:rFonts w:ascii="Arial Narrow" w:cs="Arial" w:hAnsi="Arial Narrow" w:hint="default"/>
          <w:sz w:val="20"/>
          <w:szCs w:val="20"/>
        </w:rPr>
        <w:t xml:space="preserve"> </w:t>
      </w:r>
      <w:r>
        <w:rPr>
          <w:rFonts w:ascii="Arial Narrow" w:cs="Arial" w:hAnsi="Arial Narrow" w:hint="default"/>
          <w:sz w:val="20"/>
          <w:szCs w:val="20"/>
        </w:rPr>
        <w:t>at</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additional</w:t>
      </w:r>
      <w:r>
        <w:rPr>
          <w:rFonts w:ascii="Arial Narrow" w:cs="Arial" w:hAnsi="Arial Narrow" w:hint="default"/>
          <w:sz w:val="20"/>
          <w:szCs w:val="20"/>
        </w:rPr>
        <w:t xml:space="preserve"> </w:t>
      </w:r>
      <w:r>
        <w:rPr>
          <w:rFonts w:ascii="Arial Narrow" w:cs="Arial" w:hAnsi="Arial Narrow" w:hint="default"/>
          <w:sz w:val="20"/>
          <w:szCs w:val="20"/>
        </w:rPr>
        <w:t>cost</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providing</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good</w:t>
      </w:r>
      <w:r>
        <w:rPr>
          <w:rFonts w:ascii="Arial Narrow" w:cs="Arial" w:hAnsi="Arial Narrow" w:hint="default"/>
          <w:sz w:val="20"/>
          <w:szCs w:val="20"/>
        </w:rPr>
        <w:t xml:space="preserve"> </w:t>
      </w:r>
      <w:r>
        <w:rPr>
          <w:rFonts w:ascii="Arial Narrow" w:cs="Arial" w:hAnsi="Arial Narrow" w:hint="default"/>
          <w:sz w:val="20"/>
          <w:szCs w:val="20"/>
        </w:rPr>
        <w:t>or</w:t>
      </w:r>
      <w:r>
        <w:rPr>
          <w:rFonts w:ascii="Arial Narrow" w:cs="Arial" w:hAnsi="Arial Narrow" w:hint="default"/>
          <w:sz w:val="20"/>
          <w:szCs w:val="20"/>
        </w:rPr>
        <w:t xml:space="preserve"> </w:t>
      </w:r>
      <w:r>
        <w:rPr>
          <w:rFonts w:ascii="Arial Narrow" w:cs="Arial" w:hAnsi="Arial Narrow" w:hint="default"/>
          <w:sz w:val="20"/>
          <w:szCs w:val="20"/>
        </w:rPr>
        <w:t>service</w:t>
      </w:r>
      <w:r>
        <w:rPr>
          <w:rFonts w:ascii="Arial Narrow" w:cs="Arial" w:hAnsi="Arial Narrow" w:hint="default"/>
          <w:sz w:val="20"/>
          <w:szCs w:val="20"/>
        </w:rPr>
        <w:t xml:space="preserve"> </w:t>
      </w:r>
      <w:r>
        <w:rPr>
          <w:rFonts w:ascii="Arial Narrow" w:cs="Arial" w:hAnsi="Arial Narrow" w:hint="default"/>
          <w:sz w:val="20"/>
          <w:szCs w:val="20"/>
        </w:rPr>
        <w:t>because</w:t>
      </w:r>
      <w:r>
        <w:rPr>
          <w:rFonts w:ascii="Arial Narrow" w:cs="Arial" w:hAnsi="Arial Narrow" w:hint="default"/>
          <w:sz w:val="20"/>
          <w:szCs w:val="20"/>
        </w:rPr>
        <w:t xml:space="preserve"> </w:t>
      </w:r>
      <w:r>
        <w:rPr>
          <w:rFonts w:ascii="Arial Narrow" w:cs="Arial" w:hAnsi="Arial Narrow" w:hint="default"/>
          <w:sz w:val="20"/>
          <w:szCs w:val="20"/>
        </w:rPr>
        <w:t>information</w:t>
      </w:r>
      <w:r>
        <w:rPr>
          <w:rFonts w:ascii="Arial Narrow" w:cs="Arial" w:hAnsi="Arial Narrow" w:hint="default"/>
          <w:sz w:val="20"/>
          <w:szCs w:val="20"/>
        </w:rPr>
        <w:t xml:space="preserve"> </w:t>
      </w:r>
      <w:r>
        <w:rPr>
          <w:rFonts w:ascii="Arial Narrow" w:cs="Arial" w:hAnsi="Arial Narrow" w:hint="default"/>
          <w:sz w:val="20"/>
          <w:szCs w:val="20"/>
        </w:rPr>
        <w:t>is</w:t>
      </w:r>
      <w:r>
        <w:rPr>
          <w:rFonts w:ascii="Arial Narrow" w:cs="Arial" w:hAnsi="Arial Narrow" w:hint="default"/>
          <w:sz w:val="20"/>
          <w:szCs w:val="20"/>
        </w:rPr>
        <w:t xml:space="preserve"> </w:t>
      </w:r>
      <w:r>
        <w:rPr>
          <w:rFonts w:ascii="Arial Narrow" w:cs="Arial" w:hAnsi="Arial Narrow" w:hint="default"/>
          <w:sz w:val="20"/>
          <w:szCs w:val="20"/>
        </w:rPr>
        <w:t>fully</w:t>
      </w:r>
      <w:r>
        <w:rPr>
          <w:rFonts w:ascii="Arial Narrow" w:cs="Arial" w:hAnsi="Arial Narrow" w:hint="default"/>
          <w:sz w:val="20"/>
          <w:szCs w:val="20"/>
        </w:rPr>
        <w:t xml:space="preserve"> </w:t>
      </w:r>
      <w:r>
        <w:rPr>
          <w:rFonts w:ascii="Arial Narrow" w:cs="Arial" w:hAnsi="Arial Narrow" w:hint="default"/>
          <w:sz w:val="20"/>
          <w:szCs w:val="20"/>
        </w:rPr>
        <w:t>available</w:t>
      </w:r>
      <w:r>
        <w:rPr>
          <w:rFonts w:ascii="Arial Narrow" w:cs="Arial" w:hAnsi="Arial Narrow" w:hint="default"/>
          <w:sz w:val="20"/>
          <w:szCs w:val="20"/>
        </w:rPr>
        <w:t xml:space="preserve"> </w:t>
      </w:r>
      <w:r>
        <w:rPr>
          <w:rFonts w:ascii="Arial Narrow" w:cs="Arial" w:hAnsi="Arial Narrow" w:hint="default"/>
          <w:sz w:val="20"/>
          <w:szCs w:val="20"/>
        </w:rPr>
        <w:t>on</w:t>
      </w:r>
      <w:r>
        <w:rPr>
          <w:rFonts w:ascii="Arial Narrow" w:cs="Arial" w:hAnsi="Arial Narrow" w:hint="default"/>
          <w:sz w:val="20"/>
          <w:szCs w:val="20"/>
        </w:rPr>
        <w:t xml:space="preserve"> </w:t>
      </w:r>
      <w:r>
        <w:rPr>
          <w:rFonts w:ascii="Arial Narrow" w:cs="Arial" w:hAnsi="Arial Narrow" w:hint="default"/>
          <w:sz w:val="20"/>
          <w:szCs w:val="20"/>
        </w:rPr>
        <w:t>alternative</w:t>
      </w:r>
      <w:r>
        <w:rPr>
          <w:rFonts w:ascii="Arial Narrow" w:cs="Arial" w:hAnsi="Arial Narrow" w:hint="default"/>
          <w:sz w:val="20"/>
          <w:szCs w:val="20"/>
        </w:rPr>
        <w:t xml:space="preserve"> </w:t>
      </w:r>
      <w:r>
        <w:rPr>
          <w:rFonts w:ascii="Arial Narrow" w:cs="Arial" w:hAnsi="Arial Narrow" w:hint="default"/>
          <w:sz w:val="20"/>
          <w:szCs w:val="20"/>
        </w:rPr>
        <w:t>suppliers</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customers.</w:t>
      </w:r>
      <w:r>
        <w:rPr>
          <w:rFonts w:ascii="Arial Narrow" w:cs="Arial" w:hAnsi="Arial Narrow" w:hint="default"/>
          <w:sz w:val="20"/>
          <w:szCs w:val="20"/>
        </w:rPr>
        <w:t xml:space="preserve"> </w:t>
      </w:r>
      <w:r>
        <w:rPr>
          <w:rFonts w:ascii="Arial Narrow" w:cs="Arial" w:hAnsi="Arial Narrow" w:hint="default"/>
          <w:sz w:val="20"/>
          <w:szCs w:val="20"/>
        </w:rPr>
        <w:t>Furthermore,</w:t>
      </w:r>
      <w:r>
        <w:rPr>
          <w:rFonts w:ascii="Arial Narrow" w:cs="Arial" w:hAnsi="Arial Narrow" w:hint="default"/>
          <w:sz w:val="20"/>
          <w:szCs w:val="20"/>
        </w:rPr>
        <w:t xml:space="preserve"> </w:t>
      </w:r>
      <w:r>
        <w:rPr>
          <w:rFonts w:ascii="Arial Narrow" w:cs="Arial" w:hAnsi="Arial Narrow" w:hint="default"/>
          <w:sz w:val="20"/>
          <w:szCs w:val="20"/>
        </w:rPr>
        <w:t>free</w:t>
      </w:r>
      <w:r>
        <w:rPr>
          <w:rFonts w:ascii="Arial Narrow" w:cs="Arial" w:hAnsi="Arial Narrow" w:hint="default"/>
          <w:sz w:val="20"/>
          <w:szCs w:val="20"/>
        </w:rPr>
        <w:t xml:space="preserve"> </w:t>
      </w:r>
      <w:r>
        <w:rPr>
          <w:rFonts w:ascii="Arial Narrow" w:cs="Arial" w:hAnsi="Arial Narrow" w:hint="default"/>
          <w:sz w:val="20"/>
          <w:szCs w:val="20"/>
        </w:rPr>
        <w:t>entry</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exit</w:t>
      </w:r>
      <w:r>
        <w:rPr>
          <w:rFonts w:ascii="Arial Narrow" w:cs="Arial" w:hAnsi="Arial Narrow" w:hint="default"/>
          <w:sz w:val="20"/>
          <w:szCs w:val="20"/>
        </w:rPr>
        <w:t xml:space="preserve"> </w:t>
      </w:r>
      <w:r>
        <w:rPr>
          <w:rFonts w:ascii="Arial Narrow" w:cs="Arial" w:hAnsi="Arial Narrow" w:hint="default"/>
          <w:sz w:val="20"/>
          <w:szCs w:val="20"/>
        </w:rPr>
        <w:t>price</w:t>
      </w:r>
      <w:r>
        <w:rPr>
          <w:rFonts w:ascii="Arial Narrow" w:cs="Arial" w:hAnsi="Arial Narrow" w:hint="default"/>
          <w:sz w:val="20"/>
          <w:szCs w:val="20"/>
        </w:rPr>
        <w:t xml:space="preserve"> </w:t>
      </w:r>
      <w:r>
        <w:rPr>
          <w:rFonts w:ascii="Arial Narrow" w:cs="Arial" w:hAnsi="Arial Narrow" w:hint="default"/>
          <w:sz w:val="20"/>
          <w:szCs w:val="20"/>
        </w:rPr>
        <w:t>markups,</w:t>
      </w:r>
      <w:r>
        <w:rPr>
          <w:rFonts w:ascii="Arial Narrow" w:cs="Arial" w:hAnsi="Arial Narrow" w:hint="default"/>
          <w:sz w:val="20"/>
          <w:szCs w:val="20"/>
        </w:rPr>
        <w:t xml:space="preserve"> </w:t>
      </w:r>
      <w:r>
        <w:rPr>
          <w:rFonts w:ascii="Arial Narrow" w:cs="Arial" w:hAnsi="Arial Narrow" w:hint="default"/>
          <w:sz w:val="20"/>
          <w:szCs w:val="20"/>
        </w:rPr>
        <w:t>causing</w:t>
      </w:r>
      <w:r>
        <w:rPr>
          <w:rFonts w:ascii="Arial Narrow" w:cs="Arial" w:hAnsi="Arial Narrow" w:hint="default"/>
          <w:sz w:val="20"/>
          <w:szCs w:val="20"/>
        </w:rPr>
        <w:t xml:space="preserve"> </w:t>
      </w:r>
      <w:r>
        <w:rPr>
          <w:rFonts w:ascii="Arial Narrow" w:cs="Arial" w:hAnsi="Arial Narrow" w:hint="default"/>
          <w:sz w:val="20"/>
          <w:szCs w:val="20"/>
        </w:rPr>
        <w:t>market</w:t>
      </w:r>
      <w:r>
        <w:rPr>
          <w:rFonts w:ascii="Arial Narrow" w:cs="Arial" w:hAnsi="Arial Narrow" w:hint="default"/>
          <w:sz w:val="20"/>
          <w:szCs w:val="20"/>
        </w:rPr>
        <w:t xml:space="preserve"> </w:t>
      </w:r>
      <w:r>
        <w:rPr>
          <w:rFonts w:ascii="Arial Narrow" w:cs="Arial" w:hAnsi="Arial Narrow" w:hint="default"/>
          <w:sz w:val="20"/>
          <w:szCs w:val="20"/>
        </w:rPr>
        <w:t>prices</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be</w:t>
      </w:r>
      <w:r>
        <w:rPr>
          <w:rFonts w:ascii="Arial Narrow" w:cs="Arial" w:hAnsi="Arial Narrow" w:hint="default"/>
          <w:sz w:val="20"/>
          <w:szCs w:val="20"/>
        </w:rPr>
        <w:t xml:space="preserve"> </w:t>
      </w:r>
      <w:r>
        <w:rPr>
          <w:rFonts w:ascii="Arial Narrow" w:cs="Arial" w:hAnsi="Arial Narrow" w:hint="default"/>
          <w:sz w:val="20"/>
          <w:szCs w:val="20"/>
        </w:rPr>
        <w:t>at</w:t>
      </w:r>
      <w:r>
        <w:rPr>
          <w:rFonts w:ascii="Arial Narrow" w:cs="Arial" w:hAnsi="Arial Narrow" w:hint="default"/>
          <w:sz w:val="20"/>
          <w:szCs w:val="20"/>
        </w:rPr>
        <w:t xml:space="preserve"> </w:t>
      </w:r>
      <w:r>
        <w:rPr>
          <w:rFonts w:ascii="Arial Narrow" w:cs="Arial" w:hAnsi="Arial Narrow" w:hint="default"/>
          <w:sz w:val="20"/>
          <w:szCs w:val="20"/>
        </w:rPr>
        <w:t>equilibrium</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markets</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be</w:t>
      </w:r>
      <w:r>
        <w:rPr>
          <w:rFonts w:ascii="Arial Narrow" w:cs="Arial" w:hAnsi="Arial Narrow" w:hint="default"/>
          <w:sz w:val="20"/>
          <w:szCs w:val="20"/>
        </w:rPr>
        <w:t xml:space="preserve"> </w:t>
      </w:r>
      <w:r>
        <w:rPr>
          <w:rFonts w:ascii="Arial Narrow" w:cs="Arial" w:hAnsi="Arial Narrow" w:hint="default"/>
          <w:sz w:val="20"/>
          <w:szCs w:val="20"/>
        </w:rPr>
        <w:t>efficient</w:t>
      </w:r>
      <w:r>
        <w:rPr>
          <w:rFonts w:ascii="Arial Narrow" w:cs="Arial" w:hAnsi="Arial Narrow" w:hint="default"/>
          <w:sz w:val="20"/>
          <w:szCs w:val="20"/>
        </w:rPr>
        <w:t></w:t>
      </w:r>
      <w:r>
        <w:rPr>
          <w:rFonts w:ascii="Arial Narrow" w:cs="Arial" w:hAnsi="Arial Narrow" w:hint="default"/>
          <w:sz w:val="20"/>
          <w:szCs w:val="20"/>
        </w:rPr>
        <w:t>where</w:t>
      </w:r>
      <w:r>
        <w:rPr>
          <w:rFonts w:ascii="Arial Narrow" w:cs="Arial" w:hAnsi="Arial Narrow" w:hint="default"/>
          <w:sz w:val="20"/>
          <w:szCs w:val="20"/>
        </w:rPr>
        <w:t xml:space="preserve"> </w:t>
      </w:r>
      <w:r>
        <w:rPr>
          <w:rFonts w:ascii="Arial Narrow" w:cs="Arial" w:hAnsi="Arial Narrow" w:hint="default"/>
          <w:sz w:val="20"/>
          <w:szCs w:val="20"/>
        </w:rPr>
        <w:t>voluntary</w:t>
      </w:r>
      <w:r>
        <w:rPr>
          <w:rFonts w:ascii="Arial Narrow" w:cs="Arial" w:hAnsi="Arial Narrow" w:hint="default"/>
          <w:sz w:val="20"/>
          <w:szCs w:val="20"/>
        </w:rPr>
        <w:t xml:space="preserve"> </w:t>
      </w:r>
      <w:r>
        <w:rPr>
          <w:rFonts w:ascii="Arial Narrow" w:cs="Arial" w:hAnsi="Arial Narrow" w:hint="default"/>
          <w:sz w:val="20"/>
          <w:szCs w:val="20"/>
        </w:rPr>
        <w:t>participation</w:t>
      </w:r>
      <w:r>
        <w:rPr>
          <w:rFonts w:ascii="Arial Narrow" w:cs="Arial" w:hAnsi="Arial Narrow" w:hint="default"/>
          <w:sz w:val="20"/>
          <w:szCs w:val="20"/>
        </w:rPr>
        <w:t xml:space="preserve"> </w:t>
      </w:r>
      <w:r>
        <w:rPr>
          <w:rFonts w:ascii="Arial Narrow" w:cs="Arial" w:hAnsi="Arial Narrow" w:hint="default"/>
          <w:sz w:val="20"/>
          <w:szCs w:val="20"/>
        </w:rPr>
        <w:t>in</w:t>
      </w:r>
      <w:r>
        <w:rPr>
          <w:rFonts w:ascii="Arial Narrow" w:cs="Arial" w:hAnsi="Arial Narrow" w:hint="default"/>
          <w:sz w:val="20"/>
          <w:szCs w:val="20"/>
        </w:rPr>
        <w:t xml:space="preserve"> </w:t>
      </w:r>
      <w:r>
        <w:rPr>
          <w:rFonts w:ascii="Arial Narrow" w:cs="Arial" w:hAnsi="Arial Narrow" w:hint="default"/>
          <w:sz w:val="20"/>
          <w:szCs w:val="20"/>
        </w:rPr>
        <w:t>a</w:t>
      </w:r>
      <w:r>
        <w:rPr>
          <w:rFonts w:ascii="Arial Narrow" w:cs="Arial" w:hAnsi="Arial Narrow" w:hint="default"/>
          <w:sz w:val="20"/>
          <w:szCs w:val="20"/>
        </w:rPr>
        <w:t xml:space="preserve"> </w:t>
      </w:r>
      <w:r>
        <w:rPr>
          <w:rFonts w:ascii="Arial Narrow" w:cs="Arial" w:hAnsi="Arial Narrow" w:hint="default"/>
          <w:sz w:val="20"/>
          <w:szCs w:val="20"/>
        </w:rPr>
        <w:t>market-oriented</w:t>
      </w:r>
      <w:r>
        <w:rPr>
          <w:rFonts w:ascii="Arial Narrow" w:cs="Arial" w:hAnsi="Arial Narrow" w:hint="default"/>
          <w:sz w:val="20"/>
          <w:szCs w:val="20"/>
        </w:rPr>
        <w:t xml:space="preserve"> </w:t>
      </w:r>
      <w:r>
        <w:rPr>
          <w:rFonts w:ascii="Arial Narrow" w:cs="Arial" w:hAnsi="Arial Narrow" w:hint="default"/>
          <w:sz w:val="20"/>
          <w:szCs w:val="20"/>
        </w:rPr>
        <w:t>distribution</w:t>
      </w:r>
      <w:r>
        <w:rPr>
          <w:rFonts w:ascii="Arial Narrow" w:cs="Arial" w:hAnsi="Arial Narrow" w:hint="default"/>
          <w:sz w:val="20"/>
          <w:szCs w:val="20"/>
        </w:rPr>
        <w:t xml:space="preserve"> </w:t>
      </w:r>
      <w:r>
        <w:rPr>
          <w:rFonts w:ascii="Arial Narrow" w:cs="Arial" w:hAnsi="Arial Narrow" w:hint="default"/>
          <w:sz w:val="20"/>
          <w:szCs w:val="20"/>
        </w:rPr>
        <w:t>of</w:t>
      </w:r>
      <w:r>
        <w:rPr>
          <w:rFonts w:ascii="Arial Narrow" w:cs="Arial" w:hAnsi="Arial Narrow" w:hint="default"/>
          <w:sz w:val="20"/>
          <w:szCs w:val="20"/>
        </w:rPr>
        <w:t xml:space="preserve"> </w:t>
      </w:r>
      <w:r>
        <w:rPr>
          <w:rFonts w:ascii="Arial Narrow" w:cs="Arial" w:hAnsi="Arial Narrow" w:hint="default"/>
          <w:sz w:val="20"/>
          <w:szCs w:val="20"/>
        </w:rPr>
        <w:t>goods</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services</w:t>
      </w:r>
      <w:r>
        <w:rPr>
          <w:rFonts w:ascii="Arial Narrow" w:cs="Arial" w:hAnsi="Arial Narrow" w:hint="default"/>
          <w:sz w:val="20"/>
          <w:szCs w:val="20"/>
        </w:rPr>
        <w:t xml:space="preserve"> </w:t>
      </w:r>
      <w:r>
        <w:rPr>
          <w:rFonts w:ascii="Arial Narrow" w:cs="Arial" w:hAnsi="Arial Narrow" w:hint="default"/>
          <w:sz w:val="20"/>
          <w:szCs w:val="20"/>
        </w:rPr>
        <w:t>maximizes</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net</w:t>
      </w:r>
      <w:r>
        <w:rPr>
          <w:rFonts w:ascii="Arial Narrow" w:cs="Arial" w:hAnsi="Arial Narrow" w:hint="default"/>
          <w:sz w:val="20"/>
          <w:szCs w:val="20"/>
        </w:rPr>
        <w:t xml:space="preserve"> </w:t>
      </w:r>
      <w:r>
        <w:rPr>
          <w:rFonts w:ascii="Arial Narrow" w:cs="Arial" w:hAnsi="Arial Narrow" w:hint="default"/>
          <w:sz w:val="20"/>
          <w:szCs w:val="20"/>
        </w:rPr>
        <w:t>gains</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producers</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consumers.</w:t>
      </w:r>
    </w:p>
    <w:p>
      <w:pPr>
        <w:pStyle w:val="style0"/>
        <w:autoSpaceDE w:val="false"/>
        <w:autoSpaceDN w:val="false"/>
        <w:adjustRightInd w:val="false"/>
        <w:ind w:left="698" w:leftChars="0" w:hanging="16" w:firstLineChars="0"/>
        <w:rPr>
          <w:rFonts w:ascii="Arial Narrow" w:cs="Arial" w:hAnsi="Arial Narrow" w:hint="default"/>
          <w:sz w:val="20"/>
          <w:szCs w:val="20"/>
          <w:lang w:val="en-US"/>
        </w:rPr>
      </w:pPr>
    </w:p>
    <w:p>
      <w:pPr>
        <w:pStyle w:val="style0"/>
        <w:numPr>
          <w:ilvl w:val="0"/>
          <w:numId w:val="0"/>
        </w:numPr>
        <w:autoSpaceDE w:val="false"/>
        <w:autoSpaceDN w:val="false"/>
        <w:adjustRightInd w:val="false"/>
        <w:ind w:left="1080" w:firstLine="0"/>
        <w:rPr>
          <w:rFonts w:ascii="Arial Narrow" w:cs="Arial" w:hAnsi="Arial Narrow" w:hint="default"/>
          <w:sz w:val="20"/>
          <w:szCs w:val="20"/>
          <w:lang w:val="en-US"/>
        </w:rPr>
      </w:pPr>
      <w:r>
        <w:rPr>
          <w:rFonts w:ascii="Arial Narrow" w:cs="Arial" w:hAnsi="Arial Narrow" w:hint="default"/>
          <w:sz w:val="20"/>
          <w:szCs w:val="20"/>
          <w:lang w:val="en-US"/>
        </w:rPr>
        <w:t>However</w:t>
      </w:r>
      <w:r>
        <w:rPr>
          <w:rFonts w:ascii="Arial Narrow" w:cs="Arial" w:hAnsi="Arial Narrow" w:hint="default"/>
          <w:sz w:val="20"/>
          <w:szCs w:val="20"/>
        </w:rPr>
        <w:t>,</w:t>
      </w:r>
      <w:r>
        <w:rPr>
          <w:rFonts w:ascii="Arial Narrow" w:cs="Arial" w:hAnsi="Arial Narrow" w:hint="default"/>
          <w:sz w:val="20"/>
          <w:szCs w:val="20"/>
        </w:rPr>
        <w:t xml:space="preserve"> </w:t>
      </w:r>
      <w:r>
        <w:rPr>
          <w:rFonts w:ascii="Arial Narrow" w:cs="Arial" w:hAnsi="Arial Narrow" w:hint="default"/>
          <w:sz w:val="20"/>
          <w:szCs w:val="20"/>
        </w:rPr>
        <w:t>when</w:t>
      </w:r>
      <w:r>
        <w:rPr>
          <w:rFonts w:ascii="Arial Narrow" w:cs="Arial" w:hAnsi="Arial Narrow" w:hint="default"/>
          <w:sz w:val="20"/>
          <w:szCs w:val="20"/>
        </w:rPr>
        <w:t xml:space="preserve"> </w:t>
      </w:r>
      <w:r>
        <w:rPr>
          <w:rFonts w:ascii="Arial Narrow" w:cs="Arial" w:hAnsi="Arial Narrow" w:hint="default"/>
          <w:sz w:val="20"/>
          <w:szCs w:val="20"/>
        </w:rPr>
        <w:t>markets</w:t>
      </w:r>
      <w:r>
        <w:rPr>
          <w:rFonts w:ascii="Arial Narrow" w:cs="Arial" w:hAnsi="Arial Narrow" w:hint="default"/>
          <w:sz w:val="20"/>
          <w:szCs w:val="20"/>
        </w:rPr>
        <w:t xml:space="preserve"> </w:t>
      </w:r>
      <w:r>
        <w:rPr>
          <w:rFonts w:ascii="Arial Narrow" w:cs="Arial" w:hAnsi="Arial Narrow" w:hint="default"/>
          <w:sz w:val="20"/>
          <w:szCs w:val="20"/>
        </w:rPr>
        <w:t>are</w:t>
      </w:r>
      <w:r>
        <w:rPr>
          <w:rFonts w:ascii="Arial Narrow" w:cs="Arial" w:hAnsi="Arial Narrow" w:hint="default"/>
          <w:sz w:val="20"/>
          <w:szCs w:val="20"/>
        </w:rPr>
        <w:t xml:space="preserve"> </w:t>
      </w:r>
      <w:r>
        <w:rPr>
          <w:rFonts w:ascii="Arial Narrow" w:cs="Arial" w:hAnsi="Arial Narrow" w:hint="default"/>
          <w:sz w:val="20"/>
          <w:szCs w:val="20"/>
        </w:rPr>
        <w:t>less</w:t>
      </w:r>
      <w:r>
        <w:rPr>
          <w:rFonts w:ascii="Arial Narrow" w:cs="Arial" w:hAnsi="Arial Narrow" w:hint="default"/>
          <w:sz w:val="20"/>
          <w:szCs w:val="20"/>
        </w:rPr>
        <w:t xml:space="preserve"> </w:t>
      </w:r>
      <w:r>
        <w:rPr>
          <w:rFonts w:ascii="Arial Narrow" w:cs="Arial" w:hAnsi="Arial Narrow" w:hint="default"/>
          <w:sz w:val="20"/>
          <w:szCs w:val="20"/>
        </w:rPr>
        <w:t>competitive,</w:t>
      </w:r>
      <w:r>
        <w:rPr>
          <w:rFonts w:ascii="Arial Narrow" w:cs="Arial" w:hAnsi="Arial Narrow" w:hint="default"/>
          <w:sz w:val="20"/>
          <w:szCs w:val="20"/>
        </w:rPr>
        <w:t xml:space="preserve"> </w:t>
      </w:r>
      <w:r>
        <w:rPr>
          <w:rFonts w:ascii="Arial Narrow" w:cs="Arial" w:hAnsi="Arial Narrow" w:hint="default"/>
          <w:sz w:val="20"/>
          <w:szCs w:val="20"/>
        </w:rPr>
        <w:t>such</w:t>
      </w:r>
      <w:r>
        <w:rPr>
          <w:rFonts w:ascii="Arial Narrow" w:cs="Arial" w:hAnsi="Arial Narrow" w:hint="default"/>
          <w:sz w:val="20"/>
          <w:szCs w:val="20"/>
        </w:rPr>
        <w:t xml:space="preserve"> </w:t>
      </w:r>
      <w:r>
        <w:rPr>
          <w:rFonts w:ascii="Arial Narrow" w:cs="Arial" w:hAnsi="Arial Narrow" w:hint="default"/>
          <w:sz w:val="20"/>
          <w:szCs w:val="20"/>
        </w:rPr>
        <w:t>as</w:t>
      </w:r>
      <w:r>
        <w:rPr>
          <w:rFonts w:ascii="Arial Narrow" w:cs="Arial" w:hAnsi="Arial Narrow" w:hint="default"/>
          <w:sz w:val="20"/>
          <w:szCs w:val="20"/>
        </w:rPr>
        <w:t xml:space="preserve"> </w:t>
      </w:r>
      <w:r>
        <w:rPr>
          <w:rFonts w:ascii="Arial Narrow" w:cs="Arial" w:hAnsi="Arial Narrow" w:hint="default"/>
          <w:sz w:val="20"/>
          <w:szCs w:val="20"/>
        </w:rPr>
        <w:t>monopoly,</w:t>
      </w:r>
      <w:r>
        <w:rPr>
          <w:rFonts w:ascii="Arial Narrow" w:cs="Arial" w:hAnsi="Arial Narrow" w:hint="default"/>
          <w:sz w:val="20"/>
          <w:szCs w:val="20"/>
        </w:rPr>
        <w:t xml:space="preserve"> </w:t>
      </w:r>
      <w:r>
        <w:rPr>
          <w:rFonts w:ascii="Arial Narrow" w:cs="Arial" w:hAnsi="Arial Narrow" w:hint="default"/>
          <w:sz w:val="20"/>
          <w:szCs w:val="20"/>
        </w:rPr>
        <w:t>prices</w:t>
      </w:r>
      <w:r>
        <w:rPr>
          <w:rFonts w:ascii="Arial Narrow" w:cs="Arial" w:hAnsi="Arial Narrow" w:hint="default"/>
          <w:sz w:val="20"/>
          <w:szCs w:val="20"/>
        </w:rPr>
        <w:t xml:space="preserve"> </w:t>
      </w:r>
      <w:r>
        <w:rPr>
          <w:rFonts w:ascii="Arial Narrow" w:cs="Arial" w:hAnsi="Arial Narrow" w:hint="default"/>
          <w:sz w:val="20"/>
          <w:szCs w:val="20"/>
        </w:rPr>
        <w:t>ar</w:t>
      </w:r>
      <w:r>
        <w:rPr>
          <w:rFonts w:ascii="Arial Narrow" w:cs="Arial" w:hAnsi="Arial Narrow" w:hint="default"/>
          <w:sz w:val="20"/>
          <w:szCs w:val="20"/>
        </w:rPr>
        <w:t>e</w:t>
      </w:r>
      <w:r>
        <w:rPr>
          <w:rFonts w:ascii="Arial Narrow" w:cs="Arial" w:hAnsi="Arial Narrow" w:hint="default"/>
          <w:sz w:val="20"/>
          <w:szCs w:val="20"/>
        </w:rPr>
        <w:t xml:space="preserve"> </w:t>
      </w:r>
      <w:r>
        <w:rPr>
          <w:rFonts w:ascii="Arial Narrow" w:cs="Arial" w:hAnsi="Arial Narrow" w:hint="default"/>
          <w:sz w:val="20"/>
          <w:szCs w:val="20"/>
        </w:rPr>
        <w:t>marked</w:t>
      </w:r>
      <w:r>
        <w:rPr>
          <w:rFonts w:ascii="Arial Narrow" w:cs="Arial" w:hAnsi="Arial Narrow" w:hint="default"/>
          <w:sz w:val="20"/>
          <w:szCs w:val="20"/>
        </w:rPr>
        <w:t xml:space="preserve"> </w:t>
      </w:r>
      <w:r>
        <w:rPr>
          <w:rFonts w:ascii="Arial Narrow" w:cs="Arial" w:hAnsi="Arial Narrow" w:hint="default"/>
          <w:sz w:val="20"/>
          <w:szCs w:val="20"/>
        </w:rPr>
        <w:t>up</w:t>
      </w:r>
      <w:r>
        <w:rPr>
          <w:rFonts w:ascii="Arial Narrow" w:cs="Arial" w:hAnsi="Arial Narrow" w:hint="default"/>
          <w:sz w:val="20"/>
          <w:szCs w:val="20"/>
        </w:rPr>
        <w:t xml:space="preserve"> </w:t>
      </w:r>
      <w:r>
        <w:rPr>
          <w:rFonts w:ascii="Arial Narrow" w:cs="Arial" w:hAnsi="Arial Narrow" w:hint="default"/>
          <w:sz w:val="20"/>
          <w:szCs w:val="20"/>
        </w:rPr>
        <w:t>over</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additional</w:t>
      </w:r>
      <w:r>
        <w:rPr>
          <w:rFonts w:ascii="Arial Narrow" w:cs="Arial" w:hAnsi="Arial Narrow" w:hint="default"/>
          <w:sz w:val="20"/>
          <w:szCs w:val="20"/>
        </w:rPr>
        <w:t xml:space="preserve"> </w:t>
      </w:r>
      <w:r>
        <w:rPr>
          <w:rFonts w:ascii="Arial Narrow" w:cs="Arial" w:hAnsi="Arial Narrow" w:hint="default"/>
          <w:sz w:val="20"/>
          <w:szCs w:val="20"/>
        </w:rPr>
        <w:t>cost</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providing</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good</w:t>
      </w:r>
      <w:r>
        <w:rPr>
          <w:rFonts w:ascii="Arial Narrow" w:cs="Arial" w:hAnsi="Arial Narrow" w:hint="default"/>
          <w:sz w:val="20"/>
          <w:szCs w:val="20"/>
        </w:rPr>
        <w:t xml:space="preserve"> </w:t>
      </w:r>
      <w:r>
        <w:rPr>
          <w:rFonts w:ascii="Arial Narrow" w:cs="Arial" w:hAnsi="Arial Narrow" w:hint="default"/>
          <w:sz w:val="20"/>
          <w:szCs w:val="20"/>
        </w:rPr>
        <w:t>or</w:t>
      </w:r>
      <w:r>
        <w:rPr>
          <w:rFonts w:ascii="Arial Narrow" w:cs="Arial" w:hAnsi="Arial Narrow" w:hint="default"/>
          <w:sz w:val="20"/>
          <w:szCs w:val="20"/>
        </w:rPr>
        <w:t xml:space="preserve"> </w:t>
      </w:r>
      <w:r>
        <w:rPr>
          <w:rFonts w:ascii="Arial Narrow" w:cs="Arial" w:hAnsi="Arial Narrow" w:hint="default"/>
          <w:sz w:val="20"/>
          <w:szCs w:val="20"/>
        </w:rPr>
        <w:t>service,</w:t>
      </w:r>
      <w:r>
        <w:rPr>
          <w:rFonts w:ascii="Arial Narrow" w:cs="Arial" w:hAnsi="Arial Narrow" w:hint="default"/>
          <w:sz w:val="20"/>
          <w:szCs w:val="20"/>
        </w:rPr>
        <w:t xml:space="preserve"> </w:t>
      </w:r>
      <w:r>
        <w:rPr>
          <w:rFonts w:ascii="Arial Narrow" w:cs="Arial" w:hAnsi="Arial Narrow" w:hint="default"/>
          <w:sz w:val="20"/>
          <w:szCs w:val="20"/>
        </w:rPr>
        <w:t>based</w:t>
      </w:r>
      <w:r>
        <w:rPr>
          <w:rFonts w:ascii="Arial Narrow" w:cs="Arial" w:hAnsi="Arial Narrow" w:hint="default"/>
          <w:sz w:val="20"/>
          <w:szCs w:val="20"/>
        </w:rPr>
        <w:t xml:space="preserve"> </w:t>
      </w:r>
      <w:r>
        <w:rPr>
          <w:rFonts w:ascii="Arial Narrow" w:cs="Arial" w:hAnsi="Arial Narrow" w:hint="default"/>
          <w:sz w:val="20"/>
          <w:szCs w:val="20"/>
        </w:rPr>
        <w:t>on</w:t>
      </w:r>
      <w:r>
        <w:rPr>
          <w:rFonts w:ascii="Arial Narrow" w:cs="Arial" w:hAnsi="Arial Narrow" w:hint="default"/>
          <w:sz w:val="20"/>
          <w:szCs w:val="20"/>
        </w:rPr>
        <w:t xml:space="preserve"> </w:t>
      </w:r>
      <w:r>
        <w:rPr>
          <w:rFonts w:ascii="Arial Narrow" w:cs="Arial" w:hAnsi="Arial Narrow" w:hint="default"/>
          <w:sz w:val="20"/>
          <w:szCs w:val="20"/>
        </w:rPr>
        <w:t>consumers</w:t>
      </w:r>
      <w:r>
        <w:rPr>
          <w:rFonts w:ascii="Arial Narrow" w:cs="Arial" w:hAnsi="Arial Narrow" w:hint="default"/>
          <w:sz w:val="20"/>
          <w:szCs w:val="20"/>
        </w:rPr>
        <w:t></w:t>
      </w:r>
      <w:r>
        <w:rPr>
          <w:rFonts w:ascii="Arial Narrow" w:cs="Arial" w:hAnsi="Arial Narrow" w:hint="default"/>
          <w:sz w:val="20"/>
          <w:szCs w:val="20"/>
        </w:rPr>
        <w:t xml:space="preserve"> </w:t>
      </w:r>
      <w:r>
        <w:rPr>
          <w:rFonts w:ascii="Arial Narrow" w:cs="Arial" w:hAnsi="Arial Narrow" w:hint="default"/>
          <w:sz w:val="20"/>
          <w:szCs w:val="20"/>
        </w:rPr>
        <w:t>responsiveness</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price</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producer</w:t>
      </w:r>
      <w:r>
        <w:rPr>
          <w:rFonts w:ascii="Arial Narrow" w:cs="Arial" w:hAnsi="Arial Narrow" w:hint="default"/>
          <w:sz w:val="20"/>
          <w:szCs w:val="20"/>
        </w:rPr>
        <w:t></w:t>
      </w:r>
      <w:r>
        <w:rPr>
          <w:rFonts w:ascii="Arial Narrow" w:cs="Arial" w:hAnsi="Arial Narrow" w:hint="default"/>
          <w:sz w:val="20"/>
          <w:szCs w:val="20"/>
        </w:rPr>
        <w:t>s</w:t>
      </w:r>
      <w:r>
        <w:rPr>
          <w:rFonts w:ascii="Arial Narrow" w:cs="Arial" w:hAnsi="Arial Narrow" w:hint="default"/>
          <w:sz w:val="20"/>
          <w:szCs w:val="20"/>
        </w:rPr>
        <w:t xml:space="preserve"> </w:t>
      </w:r>
      <w:r>
        <w:rPr>
          <w:rFonts w:ascii="Arial Narrow" w:cs="Arial" w:hAnsi="Arial Narrow" w:hint="default"/>
          <w:sz w:val="20"/>
          <w:szCs w:val="20"/>
        </w:rPr>
        <w:t>share</w:t>
      </w:r>
      <w:r>
        <w:rPr>
          <w:rFonts w:ascii="Arial Narrow" w:cs="Arial" w:hAnsi="Arial Narrow" w:hint="default"/>
          <w:sz w:val="20"/>
          <w:szCs w:val="20"/>
        </w:rPr>
        <w:t xml:space="preserve"> </w:t>
      </w:r>
      <w:r>
        <w:rPr>
          <w:rFonts w:ascii="Arial Narrow" w:cs="Arial" w:hAnsi="Arial Narrow" w:hint="default"/>
          <w:sz w:val="20"/>
          <w:szCs w:val="20"/>
        </w:rPr>
        <w:t>of</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market.</w:t>
      </w:r>
      <w:r>
        <w:rPr>
          <w:rFonts w:ascii="Arial Narrow" w:cs="Arial" w:hAnsi="Arial Narrow" w:hint="default"/>
          <w:sz w:val="20"/>
          <w:szCs w:val="20"/>
        </w:rPr>
        <w:t xml:space="preserve"> </w:t>
      </w:r>
      <w:r>
        <w:rPr>
          <w:rFonts w:ascii="Arial Narrow" w:cs="Arial" w:hAnsi="Arial Narrow" w:hint="default"/>
          <w:sz w:val="20"/>
          <w:szCs w:val="20"/>
        </w:rPr>
        <w:t>This</w:t>
      </w:r>
      <w:r>
        <w:rPr>
          <w:rFonts w:ascii="Arial Narrow" w:cs="Arial" w:hAnsi="Arial Narrow" w:hint="default"/>
          <w:sz w:val="20"/>
          <w:szCs w:val="20"/>
        </w:rPr>
        <w:t xml:space="preserve"> </w:t>
      </w:r>
      <w:r>
        <w:rPr>
          <w:rFonts w:ascii="Arial Narrow" w:cs="Arial" w:hAnsi="Arial Narrow" w:hint="default"/>
          <w:sz w:val="20"/>
          <w:szCs w:val="20"/>
        </w:rPr>
        <w:t>leads</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an</w:t>
      </w:r>
      <w:r>
        <w:rPr>
          <w:rFonts w:ascii="Arial Narrow" w:cs="Arial" w:hAnsi="Arial Narrow" w:hint="default"/>
          <w:sz w:val="20"/>
          <w:szCs w:val="20"/>
        </w:rPr>
        <w:t xml:space="preserve"> </w:t>
      </w:r>
      <w:r>
        <w:rPr>
          <w:rFonts w:ascii="Arial Narrow" w:cs="Arial" w:hAnsi="Arial Narrow" w:hint="default"/>
          <w:sz w:val="20"/>
          <w:szCs w:val="20"/>
        </w:rPr>
        <w:t>amount</w:t>
      </w:r>
      <w:r>
        <w:rPr>
          <w:rFonts w:ascii="Arial Narrow" w:cs="Arial" w:hAnsi="Arial Narrow" w:hint="default"/>
          <w:sz w:val="20"/>
          <w:szCs w:val="20"/>
        </w:rPr>
        <w:t xml:space="preserve"> </w:t>
      </w:r>
      <w:r>
        <w:rPr>
          <w:rFonts w:ascii="Arial Narrow" w:cs="Arial" w:hAnsi="Arial Narrow" w:hint="default"/>
          <w:sz w:val="20"/>
          <w:szCs w:val="20"/>
        </w:rPr>
        <w:t>of</w:t>
      </w:r>
      <w:r>
        <w:rPr>
          <w:rFonts w:ascii="Arial Narrow" w:cs="Arial" w:hAnsi="Arial Narrow" w:hint="default"/>
          <w:sz w:val="20"/>
          <w:szCs w:val="20"/>
        </w:rPr>
        <w:t xml:space="preserve"> </w:t>
      </w:r>
      <w:r>
        <w:rPr>
          <w:rFonts w:ascii="Arial Narrow" w:cs="Arial" w:hAnsi="Arial Narrow" w:hint="default"/>
          <w:sz w:val="20"/>
          <w:szCs w:val="20"/>
        </w:rPr>
        <w:t>goods</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services,</w:t>
      </w:r>
      <w:r>
        <w:rPr>
          <w:rFonts w:ascii="Arial Narrow" w:cs="Arial" w:hAnsi="Arial Narrow" w:hint="default"/>
          <w:sz w:val="20"/>
          <w:szCs w:val="20"/>
        </w:rPr>
        <w:t xml:space="preserve"> </w:t>
      </w:r>
      <w:r>
        <w:rPr>
          <w:rFonts w:ascii="Arial Narrow" w:cs="Arial" w:hAnsi="Arial Narrow" w:hint="default"/>
          <w:sz w:val="20"/>
          <w:szCs w:val="20"/>
        </w:rPr>
        <w:t>which</w:t>
      </w:r>
      <w:r>
        <w:rPr>
          <w:rFonts w:ascii="Arial Narrow" w:cs="Arial" w:hAnsi="Arial Narrow" w:hint="default"/>
          <w:sz w:val="20"/>
          <w:szCs w:val="20"/>
        </w:rPr>
        <w:t xml:space="preserve"> </w:t>
      </w:r>
      <w:r>
        <w:rPr>
          <w:rFonts w:ascii="Arial Narrow" w:cs="Arial" w:hAnsi="Arial Narrow" w:hint="default"/>
          <w:sz w:val="20"/>
          <w:szCs w:val="20"/>
        </w:rPr>
        <w:t>are</w:t>
      </w:r>
      <w:r>
        <w:rPr>
          <w:rFonts w:ascii="Arial Narrow" w:cs="Arial" w:hAnsi="Arial Narrow" w:hint="default"/>
          <w:sz w:val="20"/>
          <w:szCs w:val="20"/>
        </w:rPr>
        <w:t xml:space="preserve"> </w:t>
      </w:r>
      <w:r>
        <w:rPr>
          <w:rFonts w:ascii="Arial Narrow" w:cs="Arial" w:hAnsi="Arial Narrow" w:hint="default"/>
          <w:sz w:val="20"/>
          <w:szCs w:val="20"/>
        </w:rPr>
        <w:t>bought</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sold,</w:t>
      </w:r>
      <w:r>
        <w:rPr>
          <w:rFonts w:ascii="Arial Narrow" w:cs="Arial" w:hAnsi="Arial Narrow" w:hint="default"/>
          <w:sz w:val="20"/>
          <w:szCs w:val="20"/>
        </w:rPr>
        <w:t xml:space="preserve"> </w:t>
      </w:r>
      <w:r>
        <w:rPr>
          <w:rFonts w:ascii="Arial Narrow" w:cs="Arial" w:hAnsi="Arial Narrow" w:hint="default"/>
          <w:sz w:val="20"/>
          <w:szCs w:val="20"/>
        </w:rPr>
        <w:t>that</w:t>
      </w:r>
      <w:r>
        <w:rPr>
          <w:rFonts w:ascii="Arial Narrow" w:cs="Arial" w:hAnsi="Arial Narrow" w:hint="default"/>
          <w:sz w:val="20"/>
          <w:szCs w:val="20"/>
        </w:rPr>
        <w:t xml:space="preserve"> </w:t>
      </w:r>
      <w:r>
        <w:rPr>
          <w:rFonts w:ascii="Arial Narrow" w:cs="Arial" w:hAnsi="Arial Narrow" w:hint="default"/>
          <w:sz w:val="20"/>
          <w:szCs w:val="20"/>
        </w:rPr>
        <w:t>is</w:t>
      </w:r>
      <w:r>
        <w:rPr>
          <w:rFonts w:ascii="Arial Narrow" w:cs="Arial" w:hAnsi="Arial Narrow" w:hint="default"/>
          <w:sz w:val="20"/>
          <w:szCs w:val="20"/>
        </w:rPr>
        <w:t xml:space="preserve"> </w:t>
      </w:r>
      <w:r>
        <w:rPr>
          <w:rFonts w:ascii="Arial Narrow" w:cs="Arial" w:hAnsi="Arial Narrow" w:hint="default"/>
          <w:sz w:val="20"/>
          <w:szCs w:val="20"/>
        </w:rPr>
        <w:t>below</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competitive</w:t>
      </w:r>
      <w:r>
        <w:rPr>
          <w:rFonts w:ascii="Arial Narrow" w:cs="Arial" w:hAnsi="Arial Narrow" w:hint="default"/>
          <w:sz w:val="20"/>
          <w:szCs w:val="20"/>
        </w:rPr>
        <w:t xml:space="preserve"> </w:t>
      </w:r>
      <w:r>
        <w:rPr>
          <w:rFonts w:ascii="Arial Narrow" w:cs="Arial" w:hAnsi="Arial Narrow" w:hint="default"/>
          <w:sz w:val="20"/>
          <w:szCs w:val="20"/>
        </w:rPr>
        <w:t>market</w:t>
      </w:r>
      <w:r>
        <w:rPr>
          <w:rFonts w:ascii="Arial Narrow" w:cs="Arial" w:hAnsi="Arial Narrow" w:hint="default"/>
          <w:sz w:val="20"/>
          <w:szCs w:val="20"/>
        </w:rPr>
        <w:t xml:space="preserve"> </w:t>
      </w:r>
      <w:r>
        <w:rPr>
          <w:rFonts w:ascii="Arial Narrow" w:cs="Arial" w:hAnsi="Arial Narrow" w:hint="default"/>
          <w:sz w:val="20"/>
          <w:szCs w:val="20"/>
        </w:rPr>
        <w:t>outcome</w:t>
      </w:r>
      <w:r>
        <w:rPr>
          <w:rFonts w:ascii="Arial Narrow" w:cs="Arial" w:hAnsi="Arial Narrow" w:hint="default"/>
          <w:sz w:val="20"/>
          <w:szCs w:val="20"/>
        </w:rPr>
        <w:t xml:space="preserve"> </w:t>
      </w:r>
      <w:r>
        <w:rPr>
          <w:rFonts w:ascii="Arial Narrow" w:cs="Arial" w:hAnsi="Arial Narrow" w:hint="default"/>
          <w:sz w:val="20"/>
          <w:szCs w:val="20"/>
        </w:rPr>
        <w:t>leading</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inefficiencies</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additional</w:t>
      </w:r>
      <w:r>
        <w:rPr>
          <w:rFonts w:ascii="Arial Narrow" w:cs="Arial" w:hAnsi="Arial Narrow" w:hint="default"/>
          <w:sz w:val="20"/>
          <w:szCs w:val="20"/>
        </w:rPr>
        <w:t xml:space="preserve"> </w:t>
      </w:r>
      <w:r>
        <w:rPr>
          <w:rFonts w:ascii="Arial Narrow" w:cs="Arial" w:hAnsi="Arial Narrow" w:hint="default"/>
          <w:sz w:val="20"/>
          <w:szCs w:val="20"/>
        </w:rPr>
        <w:t>gains</w:t>
      </w:r>
      <w:r>
        <w:rPr>
          <w:rFonts w:ascii="Arial Narrow" w:cs="Arial" w:hAnsi="Arial Narrow" w:hint="default"/>
          <w:sz w:val="20"/>
          <w:szCs w:val="20"/>
        </w:rPr>
        <w:t xml:space="preserve"> </w:t>
      </w:r>
      <w:r>
        <w:rPr>
          <w:rFonts w:ascii="Arial Narrow" w:cs="Arial" w:hAnsi="Arial Narrow" w:hint="default"/>
          <w:sz w:val="20"/>
          <w:szCs w:val="20"/>
        </w:rPr>
        <w:t>from</w:t>
      </w:r>
      <w:r>
        <w:rPr>
          <w:rFonts w:ascii="Arial Narrow" w:cs="Arial" w:hAnsi="Arial Narrow" w:hint="default"/>
          <w:sz w:val="20"/>
          <w:szCs w:val="20"/>
        </w:rPr>
        <w:t xml:space="preserve"> </w:t>
      </w:r>
      <w:r>
        <w:rPr>
          <w:rFonts w:ascii="Arial Narrow" w:cs="Arial" w:hAnsi="Arial Narrow" w:hint="default"/>
          <w:sz w:val="20"/>
          <w:szCs w:val="20"/>
        </w:rPr>
        <w:t>government</w:t>
      </w:r>
      <w:r>
        <w:rPr>
          <w:rFonts w:ascii="Arial Narrow" w:cs="Arial" w:hAnsi="Arial Narrow" w:hint="default"/>
          <w:sz w:val="20"/>
          <w:szCs w:val="20"/>
        </w:rPr>
        <w:t xml:space="preserve"> </w:t>
      </w:r>
      <w:r>
        <w:rPr>
          <w:rFonts w:ascii="Arial Narrow" w:cs="Arial" w:hAnsi="Arial Narrow" w:hint="default"/>
          <w:sz w:val="20"/>
          <w:szCs w:val="20"/>
        </w:rPr>
        <w:t>regulation.</w:t>
      </w:r>
      <w:r>
        <w:rPr>
          <w:rFonts w:ascii="Arial Narrow" w:cs="Arial" w:hAnsi="Arial Narrow" w:hint="default"/>
          <w:sz w:val="20"/>
          <w:szCs w:val="20"/>
        </w:rPr>
        <w:t xml:space="preserve"> </w:t>
      </w:r>
      <w:r>
        <w:rPr>
          <w:rFonts w:ascii="Arial Narrow" w:cs="Arial" w:hAnsi="Arial Narrow" w:hint="default"/>
          <w:sz w:val="20"/>
          <w:szCs w:val="20"/>
        </w:rPr>
        <w:t>Moreover,</w:t>
      </w:r>
      <w:r>
        <w:rPr>
          <w:rFonts w:ascii="Arial Narrow" w:cs="Arial" w:hAnsi="Arial Narrow" w:hint="default"/>
          <w:sz w:val="20"/>
          <w:szCs w:val="20"/>
        </w:rPr>
        <w:t xml:space="preserve"> </w:t>
      </w:r>
      <w:r>
        <w:rPr>
          <w:rFonts w:ascii="Arial Narrow" w:cs="Arial" w:hAnsi="Arial Narrow" w:hint="default"/>
          <w:sz w:val="20"/>
          <w:szCs w:val="20"/>
        </w:rPr>
        <w:t>when</w:t>
      </w:r>
      <w:r>
        <w:rPr>
          <w:rFonts w:ascii="Arial Narrow" w:cs="Arial" w:hAnsi="Arial Narrow" w:hint="default"/>
          <w:sz w:val="20"/>
          <w:szCs w:val="20"/>
        </w:rPr>
        <w:t xml:space="preserve"> </w:t>
      </w:r>
      <w:r>
        <w:rPr>
          <w:rFonts w:ascii="Arial Narrow" w:cs="Arial" w:hAnsi="Arial Narrow" w:hint="default"/>
          <w:sz w:val="20"/>
          <w:szCs w:val="20"/>
        </w:rPr>
        <w:t>markets</w:t>
      </w:r>
      <w:r>
        <w:rPr>
          <w:rFonts w:ascii="Arial Narrow" w:cs="Arial" w:hAnsi="Arial Narrow" w:hint="default"/>
          <w:sz w:val="20"/>
          <w:szCs w:val="20"/>
        </w:rPr>
        <w:t xml:space="preserve"> </w:t>
      </w:r>
      <w:r>
        <w:rPr>
          <w:rFonts w:ascii="Arial Narrow" w:cs="Arial" w:hAnsi="Arial Narrow" w:hint="default"/>
          <w:sz w:val="20"/>
          <w:szCs w:val="20"/>
        </w:rPr>
        <w:t>are</w:t>
      </w:r>
      <w:r>
        <w:rPr>
          <w:rFonts w:ascii="Arial Narrow" w:cs="Arial" w:hAnsi="Arial Narrow" w:hint="default"/>
          <w:sz w:val="20"/>
          <w:szCs w:val="20"/>
        </w:rPr>
        <w:t xml:space="preserve"> </w:t>
      </w:r>
      <w:r>
        <w:rPr>
          <w:rFonts w:ascii="Arial Narrow" w:cs="Arial" w:hAnsi="Arial Narrow" w:hint="default"/>
          <w:sz w:val="20"/>
          <w:szCs w:val="20"/>
        </w:rPr>
        <w:t>less</w:t>
      </w:r>
      <w:r>
        <w:rPr>
          <w:rFonts w:ascii="Arial Narrow" w:cs="Arial" w:hAnsi="Arial Narrow" w:hint="default"/>
          <w:sz w:val="20"/>
          <w:szCs w:val="20"/>
        </w:rPr>
        <w:t xml:space="preserve"> </w:t>
      </w:r>
      <w:r>
        <w:rPr>
          <w:rFonts w:ascii="Arial Narrow" w:cs="Arial" w:hAnsi="Arial Narrow" w:hint="default"/>
          <w:sz w:val="20"/>
          <w:szCs w:val="20"/>
        </w:rPr>
        <w:t>competitive,</w:t>
      </w:r>
      <w:r>
        <w:rPr>
          <w:rFonts w:ascii="Arial Narrow" w:cs="Arial" w:hAnsi="Arial Narrow" w:hint="default"/>
          <w:sz w:val="20"/>
          <w:szCs w:val="20"/>
        </w:rPr>
        <w:t xml:space="preserve"> </w:t>
      </w:r>
      <w:r>
        <w:rPr>
          <w:rFonts w:ascii="Arial Narrow" w:cs="Arial" w:hAnsi="Arial Narrow" w:hint="default"/>
          <w:sz w:val="20"/>
          <w:szCs w:val="20"/>
        </w:rPr>
        <w:t>producers</w:t>
      </w:r>
      <w:r>
        <w:rPr>
          <w:rFonts w:ascii="Arial Narrow" w:cs="Arial" w:hAnsi="Arial Narrow" w:hint="default"/>
          <w:sz w:val="20"/>
          <w:szCs w:val="20"/>
        </w:rPr>
        <w:t xml:space="preserve"> </w:t>
      </w:r>
      <w:r>
        <w:rPr>
          <w:rFonts w:ascii="Arial Narrow" w:cs="Arial" w:hAnsi="Arial Narrow" w:hint="default"/>
          <w:sz w:val="20"/>
          <w:szCs w:val="20"/>
        </w:rPr>
        <w:t>can</w:t>
      </w:r>
      <w:r>
        <w:rPr>
          <w:rFonts w:ascii="Arial Narrow" w:cs="Arial" w:hAnsi="Arial Narrow" w:hint="default"/>
          <w:sz w:val="20"/>
          <w:szCs w:val="20"/>
        </w:rPr>
        <w:t xml:space="preserve"> </w:t>
      </w:r>
      <w:r>
        <w:rPr>
          <w:rFonts w:ascii="Arial Narrow" w:cs="Arial" w:hAnsi="Arial Narrow" w:hint="default"/>
          <w:sz w:val="20"/>
          <w:szCs w:val="20"/>
        </w:rPr>
        <w:t>price</w:t>
      </w:r>
      <w:r>
        <w:rPr>
          <w:rFonts w:ascii="Arial Narrow" w:cs="Arial" w:hAnsi="Arial Narrow" w:hint="default"/>
          <w:sz w:val="20"/>
          <w:szCs w:val="20"/>
        </w:rPr>
        <w:t xml:space="preserve"> </w:t>
      </w:r>
      <w:r>
        <w:rPr>
          <w:rFonts w:ascii="Arial Narrow" w:cs="Arial" w:hAnsi="Arial Narrow" w:hint="default"/>
          <w:sz w:val="20"/>
          <w:szCs w:val="20"/>
        </w:rPr>
        <w:t>discriminate</w:t>
      </w:r>
      <w:r>
        <w:rPr>
          <w:rFonts w:ascii="Arial Narrow" w:cs="Arial" w:hAnsi="Arial Narrow" w:hint="default"/>
          <w:sz w:val="20"/>
          <w:szCs w:val="20"/>
        </w:rPr>
        <w:t xml:space="preserve"> </w:t>
      </w:r>
      <w:r>
        <w:rPr>
          <w:rFonts w:ascii="Arial Narrow" w:cs="Arial" w:hAnsi="Arial Narrow" w:hint="default"/>
          <w:sz w:val="20"/>
          <w:szCs w:val="20"/>
        </w:rPr>
        <w:t>if</w:t>
      </w:r>
      <w:r>
        <w:rPr>
          <w:rFonts w:ascii="Arial Narrow" w:cs="Arial" w:hAnsi="Arial Narrow" w:hint="default"/>
          <w:sz w:val="20"/>
          <w:szCs w:val="20"/>
        </w:rPr>
        <w:t xml:space="preserve"> </w:t>
      </w:r>
      <w:r>
        <w:rPr>
          <w:rFonts w:ascii="Arial Narrow" w:cs="Arial" w:hAnsi="Arial Narrow" w:hint="default"/>
          <w:sz w:val="20"/>
          <w:szCs w:val="20"/>
        </w:rPr>
        <w:t>they</w:t>
      </w:r>
      <w:r>
        <w:rPr>
          <w:rFonts w:ascii="Arial Narrow" w:cs="Arial" w:hAnsi="Arial Narrow" w:hint="default"/>
          <w:sz w:val="20"/>
          <w:szCs w:val="20"/>
        </w:rPr>
        <w:t xml:space="preserve"> </w:t>
      </w:r>
      <w:r>
        <w:rPr>
          <w:rFonts w:ascii="Arial Narrow" w:cs="Arial" w:hAnsi="Arial Narrow" w:hint="default"/>
          <w:sz w:val="20"/>
          <w:szCs w:val="20"/>
        </w:rPr>
        <w:t>know</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willingness</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ability</w:t>
      </w:r>
      <w:r>
        <w:rPr>
          <w:rFonts w:ascii="Arial Narrow" w:cs="Arial" w:hAnsi="Arial Narrow" w:hint="default"/>
          <w:sz w:val="20"/>
          <w:szCs w:val="20"/>
        </w:rPr>
        <w:t xml:space="preserve"> </w:t>
      </w:r>
      <w:r>
        <w:rPr>
          <w:rFonts w:ascii="Arial Narrow" w:cs="Arial" w:hAnsi="Arial Narrow" w:hint="default"/>
          <w:sz w:val="20"/>
          <w:szCs w:val="20"/>
        </w:rPr>
        <w:t>of</w:t>
      </w:r>
      <w:r>
        <w:rPr>
          <w:rFonts w:ascii="Arial Narrow" w:cs="Arial" w:hAnsi="Arial Narrow" w:hint="default"/>
          <w:sz w:val="20"/>
          <w:szCs w:val="20"/>
        </w:rPr>
        <w:t xml:space="preserve"> </w:t>
      </w:r>
      <w:r>
        <w:rPr>
          <w:rFonts w:ascii="Arial Narrow" w:cs="Arial" w:hAnsi="Arial Narrow" w:hint="default"/>
          <w:sz w:val="20"/>
          <w:szCs w:val="20"/>
        </w:rPr>
        <w:t>individual</w:t>
      </w:r>
      <w:r>
        <w:rPr>
          <w:rFonts w:ascii="Arial Narrow" w:cs="Arial" w:hAnsi="Arial Narrow" w:hint="default"/>
          <w:sz w:val="20"/>
          <w:szCs w:val="20"/>
        </w:rPr>
        <w:t xml:space="preserve"> </w:t>
      </w:r>
      <w:r>
        <w:rPr>
          <w:rFonts w:ascii="Arial Narrow" w:cs="Arial" w:hAnsi="Arial Narrow" w:hint="default"/>
          <w:sz w:val="20"/>
          <w:szCs w:val="20"/>
        </w:rPr>
        <w:t>consumers</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purchase</w:t>
      </w:r>
      <w:r>
        <w:rPr>
          <w:rFonts w:ascii="Arial Narrow" w:cs="Arial" w:hAnsi="Arial Narrow" w:hint="default"/>
          <w:sz w:val="20"/>
          <w:szCs w:val="20"/>
        </w:rPr>
        <w:t xml:space="preserve"> </w:t>
      </w:r>
      <w:r>
        <w:rPr>
          <w:rFonts w:ascii="Arial Narrow" w:cs="Arial" w:hAnsi="Arial Narrow" w:hint="default"/>
          <w:sz w:val="20"/>
          <w:szCs w:val="20"/>
        </w:rPr>
        <w:t>their</w:t>
      </w:r>
      <w:r>
        <w:rPr>
          <w:rFonts w:ascii="Arial Narrow" w:cs="Arial" w:hAnsi="Arial Narrow" w:hint="default"/>
          <w:sz w:val="20"/>
          <w:szCs w:val="20"/>
        </w:rPr>
        <w:t xml:space="preserve"> </w:t>
      </w:r>
      <w:r>
        <w:rPr>
          <w:rFonts w:ascii="Arial Narrow" w:cs="Arial" w:hAnsi="Arial Narrow" w:hint="default"/>
          <w:sz w:val="20"/>
          <w:szCs w:val="20"/>
        </w:rPr>
        <w:t>good</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services.</w:t>
      </w:r>
      <w:r>
        <w:rPr>
          <w:rFonts w:ascii="Arial Narrow" w:cs="Arial" w:hAnsi="Arial Narrow" w:hint="default"/>
          <w:sz w:val="20"/>
          <w:szCs w:val="20"/>
        </w:rPr>
        <w:t xml:space="preserve"> </w:t>
      </w:r>
      <w:r>
        <w:rPr>
          <w:rFonts w:ascii="Arial Narrow" w:cs="Arial" w:hAnsi="Arial Narrow" w:hint="default"/>
          <w:sz w:val="20"/>
          <w:szCs w:val="20"/>
        </w:rPr>
        <w:t>While</w:t>
      </w:r>
      <w:r>
        <w:rPr>
          <w:rFonts w:ascii="Arial Narrow" w:cs="Arial" w:hAnsi="Arial Narrow" w:hint="default"/>
          <w:sz w:val="20"/>
          <w:szCs w:val="20"/>
        </w:rPr>
        <w:t xml:space="preserve"> </w:t>
      </w:r>
      <w:r>
        <w:rPr>
          <w:rFonts w:ascii="Arial Narrow" w:cs="Arial" w:hAnsi="Arial Narrow" w:hint="default"/>
          <w:sz w:val="20"/>
          <w:szCs w:val="20"/>
        </w:rPr>
        <w:t>such</w:t>
      </w:r>
      <w:r>
        <w:rPr>
          <w:rFonts w:ascii="Arial Narrow" w:cs="Arial" w:hAnsi="Arial Narrow" w:hint="default"/>
          <w:sz w:val="20"/>
          <w:szCs w:val="20"/>
        </w:rPr>
        <w:t xml:space="preserve"> </w:t>
      </w:r>
      <w:r>
        <w:rPr>
          <w:rFonts w:ascii="Arial Narrow" w:cs="Arial" w:hAnsi="Arial Narrow" w:hint="default"/>
          <w:sz w:val="20"/>
          <w:szCs w:val="20"/>
        </w:rPr>
        <w:t>practices</w:t>
      </w:r>
      <w:r>
        <w:rPr>
          <w:rFonts w:ascii="Arial Narrow" w:cs="Arial" w:hAnsi="Arial Narrow" w:hint="default"/>
          <w:sz w:val="20"/>
          <w:szCs w:val="20"/>
        </w:rPr>
        <w:t xml:space="preserve"> </w:t>
      </w:r>
      <w:r>
        <w:rPr>
          <w:rFonts w:ascii="Arial Narrow" w:cs="Arial" w:hAnsi="Arial Narrow" w:hint="default"/>
          <w:sz w:val="20"/>
          <w:szCs w:val="20"/>
        </w:rPr>
        <w:t>are</w:t>
      </w:r>
      <w:r>
        <w:rPr>
          <w:rFonts w:ascii="Arial Narrow" w:cs="Arial" w:hAnsi="Arial Narrow" w:hint="default"/>
          <w:sz w:val="20"/>
          <w:szCs w:val="20"/>
        </w:rPr>
        <w:t xml:space="preserve"> </w:t>
      </w:r>
      <w:r>
        <w:rPr>
          <w:rFonts w:ascii="Arial Narrow" w:cs="Arial" w:hAnsi="Arial Narrow" w:hint="default"/>
          <w:sz w:val="20"/>
          <w:szCs w:val="20"/>
        </w:rPr>
        <w:t>generally</w:t>
      </w:r>
      <w:r>
        <w:rPr>
          <w:rFonts w:ascii="Arial Narrow" w:cs="Arial" w:hAnsi="Arial Narrow" w:hint="default"/>
          <w:sz w:val="20"/>
          <w:szCs w:val="20"/>
        </w:rPr>
        <w:t xml:space="preserve"> </w:t>
      </w:r>
      <w:r>
        <w:rPr>
          <w:rFonts w:ascii="Arial Narrow" w:cs="Arial" w:hAnsi="Arial Narrow" w:hint="default"/>
          <w:sz w:val="20"/>
          <w:szCs w:val="20"/>
        </w:rPr>
        <w:t>accepted</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encouraged</w:t>
      </w:r>
      <w:r>
        <w:rPr>
          <w:rFonts w:ascii="Arial Narrow" w:cs="Arial" w:hAnsi="Arial Narrow" w:hint="default"/>
          <w:sz w:val="20"/>
          <w:szCs w:val="20"/>
        </w:rPr>
        <w:t xml:space="preserve"> </w:t>
      </w:r>
      <w:r>
        <w:rPr>
          <w:rFonts w:ascii="Arial Narrow" w:cs="Arial" w:hAnsi="Arial Narrow" w:hint="default"/>
          <w:sz w:val="20"/>
          <w:szCs w:val="20"/>
        </w:rPr>
        <w:t>for</w:t>
      </w:r>
      <w:r>
        <w:rPr>
          <w:rFonts w:ascii="Arial Narrow" w:cs="Arial" w:hAnsi="Arial Narrow" w:hint="default"/>
          <w:sz w:val="20"/>
          <w:szCs w:val="20"/>
        </w:rPr>
        <w:t xml:space="preserve"> </w:t>
      </w:r>
      <w:r>
        <w:rPr>
          <w:rFonts w:ascii="Arial Narrow" w:cs="Arial" w:hAnsi="Arial Narrow" w:hint="default"/>
          <w:sz w:val="20"/>
          <w:szCs w:val="20"/>
        </w:rPr>
        <w:t>goods</w:t>
      </w:r>
      <w:r>
        <w:rPr>
          <w:rFonts w:ascii="Arial Narrow" w:cs="Arial" w:hAnsi="Arial Narrow" w:hint="default"/>
          <w:sz w:val="20"/>
          <w:szCs w:val="20"/>
        </w:rPr>
        <w:t xml:space="preserve"> </w:t>
      </w:r>
      <w:r>
        <w:rPr>
          <w:rFonts w:ascii="Arial Narrow" w:cs="Arial" w:hAnsi="Arial Narrow" w:hint="default"/>
          <w:sz w:val="20"/>
          <w:szCs w:val="20"/>
        </w:rPr>
        <w:t>such</w:t>
      </w:r>
      <w:r>
        <w:rPr>
          <w:rFonts w:ascii="Arial Narrow" w:cs="Arial" w:hAnsi="Arial Narrow" w:hint="default"/>
          <w:sz w:val="20"/>
          <w:szCs w:val="20"/>
        </w:rPr>
        <w:t xml:space="preserve"> </w:t>
      </w:r>
      <w:r>
        <w:rPr>
          <w:rFonts w:ascii="Arial Narrow" w:cs="Arial" w:hAnsi="Arial Narrow" w:hint="default"/>
          <w:sz w:val="20"/>
          <w:szCs w:val="20"/>
        </w:rPr>
        <w:t>as</w:t>
      </w:r>
      <w:r>
        <w:rPr>
          <w:rFonts w:ascii="Arial Narrow" w:cs="Arial" w:hAnsi="Arial Narrow" w:hint="default"/>
          <w:sz w:val="20"/>
          <w:szCs w:val="20"/>
        </w:rPr>
        <w:t xml:space="preserve"> </w:t>
      </w:r>
      <w:r>
        <w:rPr>
          <w:rFonts w:ascii="Arial Narrow" w:cs="Arial" w:hAnsi="Arial Narrow" w:hint="default"/>
          <w:sz w:val="20"/>
          <w:szCs w:val="20"/>
        </w:rPr>
        <w:t>senior</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student</w:t>
      </w:r>
      <w:r>
        <w:rPr>
          <w:rFonts w:ascii="Arial Narrow" w:cs="Arial" w:hAnsi="Arial Narrow" w:hint="default"/>
          <w:sz w:val="20"/>
          <w:szCs w:val="20"/>
        </w:rPr>
        <w:t xml:space="preserve"> </w:t>
      </w:r>
      <w:r>
        <w:rPr>
          <w:rFonts w:ascii="Arial Narrow" w:cs="Arial" w:hAnsi="Arial Narrow" w:hint="default"/>
          <w:sz w:val="20"/>
          <w:szCs w:val="20"/>
        </w:rPr>
        <w:t>movie</w:t>
      </w:r>
      <w:r>
        <w:rPr>
          <w:rFonts w:ascii="Arial Narrow" w:cs="Arial" w:hAnsi="Arial Narrow" w:hint="default"/>
          <w:sz w:val="20"/>
          <w:szCs w:val="20"/>
        </w:rPr>
        <w:t xml:space="preserve"> </w:t>
      </w:r>
      <w:r>
        <w:rPr>
          <w:rFonts w:ascii="Arial Narrow" w:cs="Arial" w:hAnsi="Arial Narrow" w:hint="default"/>
          <w:sz w:val="20"/>
          <w:szCs w:val="20"/>
        </w:rPr>
        <w:t>theater</w:t>
      </w:r>
      <w:r>
        <w:rPr>
          <w:rFonts w:ascii="Arial Narrow" w:cs="Arial" w:hAnsi="Arial Narrow" w:hint="default"/>
          <w:sz w:val="20"/>
          <w:szCs w:val="20"/>
        </w:rPr>
        <w:t xml:space="preserve"> </w:t>
      </w:r>
      <w:r>
        <w:rPr>
          <w:rFonts w:ascii="Arial Narrow" w:cs="Arial" w:hAnsi="Arial Narrow" w:hint="default"/>
          <w:sz w:val="20"/>
          <w:szCs w:val="20"/>
        </w:rPr>
        <w:t>tickets</w:t>
      </w:r>
      <w:r>
        <w:rPr>
          <w:rFonts w:ascii="Arial Narrow" w:cs="Arial" w:hAnsi="Arial Narrow" w:hint="default"/>
          <w:sz w:val="20"/>
          <w:szCs w:val="20"/>
        </w:rPr>
        <w:t xml:space="preserve"> </w:t>
      </w:r>
      <w:r>
        <w:rPr>
          <w:rFonts w:ascii="Arial Narrow" w:cs="Arial" w:hAnsi="Arial Narrow" w:hint="default"/>
          <w:sz w:val="20"/>
          <w:szCs w:val="20"/>
        </w:rPr>
        <w:t>or</w:t>
      </w:r>
      <w:r>
        <w:rPr>
          <w:rFonts w:ascii="Arial Narrow" w:cs="Arial" w:hAnsi="Arial Narrow" w:hint="default"/>
          <w:sz w:val="20"/>
          <w:szCs w:val="20"/>
        </w:rPr>
        <w:t xml:space="preserve"> </w:t>
      </w:r>
      <w:r>
        <w:rPr>
          <w:rFonts w:ascii="Arial Narrow" w:cs="Arial" w:hAnsi="Arial Narrow" w:hint="default"/>
          <w:sz w:val="20"/>
          <w:szCs w:val="20"/>
        </w:rPr>
        <w:t>lunch</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dinner</w:t>
      </w:r>
      <w:r>
        <w:rPr>
          <w:rFonts w:ascii="Arial Narrow" w:cs="Arial" w:hAnsi="Arial Narrow" w:hint="default"/>
          <w:sz w:val="20"/>
          <w:szCs w:val="20"/>
        </w:rPr>
        <w:t xml:space="preserve"> </w:t>
      </w:r>
      <w:r>
        <w:rPr>
          <w:rFonts w:ascii="Arial Narrow" w:cs="Arial" w:hAnsi="Arial Narrow" w:hint="default"/>
          <w:sz w:val="20"/>
          <w:szCs w:val="20"/>
        </w:rPr>
        <w:t>restaurant</w:t>
      </w:r>
      <w:r>
        <w:rPr>
          <w:rFonts w:ascii="Arial Narrow" w:cs="Arial" w:hAnsi="Arial Narrow" w:hint="default"/>
          <w:sz w:val="20"/>
          <w:szCs w:val="20"/>
        </w:rPr>
        <w:t xml:space="preserve"> </w:t>
      </w:r>
      <w:r>
        <w:rPr>
          <w:rFonts w:ascii="Arial Narrow" w:cs="Arial" w:hAnsi="Arial Narrow" w:hint="default"/>
          <w:sz w:val="20"/>
          <w:szCs w:val="20"/>
        </w:rPr>
        <w:t>prices,</w:t>
      </w:r>
      <w:r>
        <w:rPr>
          <w:rFonts w:ascii="Arial Narrow" w:cs="Arial" w:hAnsi="Arial Narrow" w:hint="default"/>
          <w:sz w:val="20"/>
          <w:szCs w:val="20"/>
        </w:rPr>
        <w:t xml:space="preserve"> </w:t>
      </w:r>
      <w:r>
        <w:rPr>
          <w:rFonts w:ascii="Arial Narrow" w:cs="Arial" w:hAnsi="Arial Narrow" w:hint="default"/>
          <w:sz w:val="20"/>
          <w:szCs w:val="20"/>
        </w:rPr>
        <w:t>price</w:t>
      </w:r>
      <w:r>
        <w:rPr>
          <w:rFonts w:ascii="Arial Narrow" w:cs="Arial" w:hAnsi="Arial Narrow" w:hint="default"/>
          <w:sz w:val="20"/>
          <w:szCs w:val="20"/>
        </w:rPr>
        <w:t xml:space="preserve"> </w:t>
      </w:r>
      <w:r>
        <w:rPr>
          <w:rFonts w:ascii="Arial Narrow" w:cs="Arial" w:hAnsi="Arial Narrow" w:hint="default"/>
          <w:sz w:val="20"/>
          <w:szCs w:val="20"/>
        </w:rPr>
        <w:t>discrimination</w:t>
      </w:r>
      <w:r>
        <w:rPr>
          <w:rFonts w:ascii="Arial Narrow" w:cs="Arial" w:hAnsi="Arial Narrow" w:hint="default"/>
          <w:sz w:val="20"/>
          <w:szCs w:val="20"/>
        </w:rPr>
        <w:t xml:space="preserve"> </w:t>
      </w:r>
      <w:r>
        <w:rPr>
          <w:rFonts w:ascii="Arial Narrow" w:cs="Arial" w:hAnsi="Arial Narrow" w:hint="default"/>
          <w:sz w:val="20"/>
          <w:szCs w:val="20"/>
        </w:rPr>
        <w:t>based</w:t>
      </w:r>
      <w:r>
        <w:rPr>
          <w:rFonts w:ascii="Arial Narrow" w:cs="Arial" w:hAnsi="Arial Narrow" w:hint="default"/>
          <w:sz w:val="20"/>
          <w:szCs w:val="20"/>
        </w:rPr>
        <w:t xml:space="preserve"> </w:t>
      </w:r>
      <w:r>
        <w:rPr>
          <w:rFonts w:ascii="Arial Narrow" w:cs="Arial" w:hAnsi="Arial Narrow" w:hint="default"/>
          <w:sz w:val="20"/>
          <w:szCs w:val="20"/>
        </w:rPr>
        <w:t>on</w:t>
      </w:r>
      <w:r>
        <w:rPr>
          <w:rFonts w:ascii="Arial Narrow" w:cs="Arial" w:hAnsi="Arial Narrow" w:hint="default"/>
          <w:sz w:val="20"/>
          <w:szCs w:val="20"/>
        </w:rPr>
        <w:t xml:space="preserve"> </w:t>
      </w:r>
      <w:r>
        <w:rPr>
          <w:rFonts w:ascii="Arial Narrow" w:cs="Arial" w:hAnsi="Arial Narrow" w:hint="default"/>
          <w:sz w:val="20"/>
          <w:szCs w:val="20"/>
        </w:rPr>
        <w:t>race</w:t>
      </w:r>
      <w:r>
        <w:rPr>
          <w:rFonts w:ascii="Arial Narrow" w:cs="Arial" w:hAnsi="Arial Narrow" w:hint="default"/>
          <w:sz w:val="20"/>
          <w:szCs w:val="20"/>
        </w:rPr>
        <w:t xml:space="preserve"> </w:t>
      </w:r>
      <w:r>
        <w:rPr>
          <w:rFonts w:ascii="Arial Narrow" w:cs="Arial" w:hAnsi="Arial Narrow" w:hint="default"/>
          <w:sz w:val="20"/>
          <w:szCs w:val="20"/>
        </w:rPr>
        <w:t>is</w:t>
      </w:r>
      <w:r>
        <w:rPr>
          <w:rFonts w:ascii="Arial Narrow" w:cs="Arial" w:hAnsi="Arial Narrow" w:hint="default"/>
          <w:sz w:val="20"/>
          <w:szCs w:val="20"/>
        </w:rPr>
        <w:t xml:space="preserve"> </w:t>
      </w:r>
      <w:r>
        <w:rPr>
          <w:rFonts w:ascii="Arial Narrow" w:cs="Arial" w:hAnsi="Arial Narrow" w:hint="default"/>
          <w:sz w:val="20"/>
          <w:szCs w:val="20"/>
        </w:rPr>
        <w:t>equivalent</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statistical</w:t>
      </w:r>
      <w:r>
        <w:rPr>
          <w:rFonts w:ascii="Arial Narrow" w:cs="Arial" w:hAnsi="Arial Narrow" w:hint="default"/>
          <w:sz w:val="20"/>
          <w:szCs w:val="20"/>
        </w:rPr>
        <w:t xml:space="preserve"> </w:t>
      </w:r>
      <w:r>
        <w:rPr>
          <w:rFonts w:ascii="Arial Narrow" w:cs="Arial" w:hAnsi="Arial Narrow" w:hint="default"/>
          <w:sz w:val="20"/>
          <w:szCs w:val="20"/>
        </w:rPr>
        <w:t>discrimination</w:t>
      </w:r>
      <w:r>
        <w:rPr>
          <w:rFonts w:ascii="Arial Narrow" w:cs="Arial" w:hAnsi="Arial Narrow" w:hint="default"/>
          <w:sz w:val="20"/>
          <w:szCs w:val="20"/>
        </w:rPr>
        <w:t></w:t>
      </w:r>
      <w:r>
        <w:rPr>
          <w:rFonts w:ascii="Arial Narrow" w:cs="Arial" w:hAnsi="Arial Narrow" w:hint="default"/>
          <w:sz w:val="20"/>
          <w:szCs w:val="20"/>
        </w:rPr>
        <w:t>making</w:t>
      </w:r>
      <w:r>
        <w:rPr>
          <w:rFonts w:ascii="Arial Narrow" w:cs="Arial" w:hAnsi="Arial Narrow" w:hint="default"/>
          <w:sz w:val="20"/>
          <w:szCs w:val="20"/>
        </w:rPr>
        <w:t xml:space="preserve"> </w:t>
      </w:r>
      <w:r>
        <w:rPr>
          <w:rFonts w:ascii="Arial Narrow" w:cs="Arial" w:hAnsi="Arial Narrow" w:hint="default"/>
          <w:sz w:val="20"/>
          <w:szCs w:val="20"/>
        </w:rPr>
        <w:t>predictions</w:t>
      </w:r>
      <w:r>
        <w:rPr>
          <w:rFonts w:ascii="Arial Narrow" w:cs="Arial" w:hAnsi="Arial Narrow" w:hint="default"/>
          <w:sz w:val="20"/>
          <w:szCs w:val="20"/>
        </w:rPr>
        <w:t xml:space="preserve"> </w:t>
      </w:r>
      <w:r>
        <w:rPr>
          <w:rFonts w:ascii="Arial Narrow" w:cs="Arial" w:hAnsi="Arial Narrow" w:hint="default"/>
          <w:sz w:val="20"/>
          <w:szCs w:val="20"/>
        </w:rPr>
        <w:t>about</w:t>
      </w:r>
      <w:r>
        <w:rPr>
          <w:rFonts w:ascii="Arial Narrow" w:cs="Arial" w:hAnsi="Arial Narrow" w:hint="default"/>
          <w:sz w:val="20"/>
          <w:szCs w:val="20"/>
        </w:rPr>
        <w:t xml:space="preserve"> </w:t>
      </w:r>
      <w:r>
        <w:rPr>
          <w:rFonts w:ascii="Arial Narrow" w:cs="Arial" w:hAnsi="Arial Narrow" w:hint="default"/>
          <w:sz w:val="20"/>
          <w:szCs w:val="20"/>
        </w:rPr>
        <w:t>a</w:t>
      </w:r>
      <w:r>
        <w:rPr>
          <w:rFonts w:ascii="Arial Narrow" w:cs="Arial" w:hAnsi="Arial Narrow" w:hint="default"/>
          <w:sz w:val="20"/>
          <w:szCs w:val="20"/>
        </w:rPr>
        <w:t xml:space="preserve"> </w:t>
      </w:r>
      <w:r>
        <w:rPr>
          <w:rFonts w:ascii="Arial Narrow" w:cs="Arial" w:hAnsi="Arial Narrow" w:hint="default"/>
          <w:sz w:val="20"/>
          <w:szCs w:val="20"/>
        </w:rPr>
        <w:t>person</w:t>
      </w:r>
      <w:r>
        <w:rPr>
          <w:rFonts w:ascii="Arial Narrow" w:cs="Arial" w:hAnsi="Arial Narrow" w:hint="default"/>
          <w:sz w:val="20"/>
          <w:szCs w:val="20"/>
        </w:rPr>
        <w:t xml:space="preserve"> </w:t>
      </w:r>
      <w:r>
        <w:rPr>
          <w:rFonts w:ascii="Arial Narrow" w:cs="Arial" w:hAnsi="Arial Narrow" w:hint="default"/>
          <w:sz w:val="20"/>
          <w:szCs w:val="20"/>
        </w:rPr>
        <w:t>based</w:t>
      </w:r>
      <w:r>
        <w:rPr>
          <w:rFonts w:ascii="Arial Narrow" w:cs="Arial" w:hAnsi="Arial Narrow" w:hint="default"/>
          <w:sz w:val="20"/>
          <w:szCs w:val="20"/>
        </w:rPr>
        <w:t xml:space="preserve"> </w:t>
      </w:r>
      <w:r>
        <w:rPr>
          <w:rFonts w:ascii="Arial Narrow" w:cs="Arial" w:hAnsi="Arial Narrow" w:hint="default"/>
          <w:sz w:val="20"/>
          <w:szCs w:val="20"/>
        </w:rPr>
        <w:t>on</w:t>
      </w:r>
      <w:r>
        <w:rPr>
          <w:rFonts w:ascii="Arial Narrow" w:cs="Arial" w:hAnsi="Arial Narrow" w:hint="default"/>
          <w:sz w:val="20"/>
          <w:szCs w:val="20"/>
        </w:rPr>
        <w:t xml:space="preserve"> </w:t>
      </w:r>
      <w:r>
        <w:rPr>
          <w:rFonts w:ascii="Arial Narrow" w:cs="Arial" w:hAnsi="Arial Narrow" w:hint="default"/>
          <w:sz w:val="20"/>
          <w:szCs w:val="20"/>
        </w:rPr>
        <w:t>membership</w:t>
      </w:r>
      <w:r>
        <w:rPr>
          <w:rFonts w:ascii="Arial Narrow" w:cs="Arial" w:hAnsi="Arial Narrow" w:hint="default"/>
          <w:sz w:val="20"/>
          <w:szCs w:val="20"/>
        </w:rPr>
        <w:t xml:space="preserve"> </w:t>
      </w:r>
      <w:r>
        <w:rPr>
          <w:rFonts w:ascii="Arial Narrow" w:cs="Arial" w:hAnsi="Arial Narrow" w:hint="default"/>
          <w:sz w:val="20"/>
          <w:szCs w:val="20"/>
        </w:rPr>
        <w:t>in</w:t>
      </w:r>
      <w:r>
        <w:rPr>
          <w:rFonts w:ascii="Arial Narrow" w:cs="Arial" w:hAnsi="Arial Narrow" w:hint="default"/>
          <w:sz w:val="20"/>
          <w:szCs w:val="20"/>
        </w:rPr>
        <w:t xml:space="preserve"> </w:t>
      </w:r>
      <w:r>
        <w:rPr>
          <w:rFonts w:ascii="Arial Narrow" w:cs="Arial" w:hAnsi="Arial Narrow" w:hint="default"/>
          <w:sz w:val="20"/>
          <w:szCs w:val="20"/>
        </w:rPr>
        <w:t>a</w:t>
      </w:r>
      <w:r>
        <w:rPr>
          <w:rFonts w:ascii="Arial Narrow" w:cs="Arial" w:hAnsi="Arial Narrow" w:hint="default"/>
          <w:sz w:val="20"/>
          <w:szCs w:val="20"/>
        </w:rPr>
        <w:t xml:space="preserve"> </w:t>
      </w:r>
      <w:r>
        <w:rPr>
          <w:rFonts w:ascii="Arial Narrow" w:cs="Arial" w:hAnsi="Arial Narrow" w:hint="default"/>
          <w:sz w:val="20"/>
          <w:szCs w:val="20"/>
        </w:rPr>
        <w:t>certain</w:t>
      </w:r>
      <w:r>
        <w:rPr>
          <w:rFonts w:ascii="Arial Narrow" w:cs="Arial" w:hAnsi="Arial Narrow" w:hint="default"/>
          <w:sz w:val="20"/>
          <w:szCs w:val="20"/>
        </w:rPr>
        <w:t xml:space="preserve"> </w:t>
      </w:r>
      <w:r>
        <w:rPr>
          <w:rFonts w:ascii="Arial Narrow" w:cs="Arial" w:hAnsi="Arial Narrow" w:hint="default"/>
          <w:sz w:val="20"/>
          <w:szCs w:val="20"/>
        </w:rPr>
        <w:t>group</w:t>
      </w:r>
      <w:r>
        <w:rPr>
          <w:rFonts w:ascii="Arial Narrow" w:cs="Arial" w:hAnsi="Arial Narrow" w:hint="default"/>
          <w:sz w:val="20"/>
          <w:szCs w:val="20"/>
        </w:rPr>
        <w:t xml:space="preserve"> </w:t>
      </w:r>
      <w:r>
        <w:rPr>
          <w:rFonts w:ascii="Arial Narrow" w:cs="Arial" w:hAnsi="Arial Narrow" w:hint="default"/>
          <w:sz w:val="20"/>
          <w:szCs w:val="20"/>
        </w:rPr>
        <w:t>(Stockton,</w:t>
      </w:r>
      <w:r>
        <w:rPr>
          <w:rFonts w:ascii="Arial Narrow" w:cs="Arial" w:hAnsi="Arial Narrow" w:hint="default"/>
          <w:sz w:val="20"/>
          <w:szCs w:val="20"/>
        </w:rPr>
        <w:t xml:space="preserve"> </w:t>
      </w:r>
      <w:r>
        <w:rPr>
          <w:rFonts w:ascii="Arial Narrow" w:cs="Arial" w:hAnsi="Arial Narrow" w:hint="default"/>
          <w:sz w:val="20"/>
          <w:szCs w:val="20"/>
        </w:rPr>
        <w:t>1999,</w:t>
      </w:r>
      <w:r>
        <w:rPr>
          <w:rFonts w:ascii="Arial Narrow" w:cs="Arial" w:hAnsi="Arial Narrow" w:hint="default"/>
          <w:sz w:val="20"/>
          <w:szCs w:val="20"/>
        </w:rPr>
        <w:t xml:space="preserve"> </w:t>
      </w:r>
      <w:r>
        <w:rPr>
          <w:rFonts w:ascii="Arial Narrow" w:cs="Arial" w:hAnsi="Arial Narrow" w:hint="default"/>
          <w:sz w:val="20"/>
          <w:szCs w:val="20"/>
        </w:rPr>
        <w:t>p.</w:t>
      </w:r>
      <w:r>
        <w:rPr>
          <w:rFonts w:ascii="Arial Narrow" w:cs="Arial" w:hAnsi="Arial Narrow" w:hint="default"/>
          <w:sz w:val="20"/>
          <w:szCs w:val="20"/>
        </w:rPr>
        <w:t xml:space="preserve"> </w:t>
      </w:r>
      <w:r>
        <w:rPr>
          <w:rFonts w:ascii="Arial Narrow" w:cs="Arial" w:hAnsi="Arial Narrow" w:hint="default"/>
          <w:sz w:val="20"/>
          <w:szCs w:val="20"/>
        </w:rPr>
        <w:t>434)</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using</w:t>
      </w:r>
      <w:r>
        <w:rPr>
          <w:rFonts w:ascii="Arial Narrow" w:cs="Arial" w:hAnsi="Arial Narrow" w:hint="default"/>
          <w:sz w:val="20"/>
          <w:szCs w:val="20"/>
        </w:rPr>
        <w:t xml:space="preserve"> </w:t>
      </w:r>
      <w:r>
        <w:rPr>
          <w:rFonts w:ascii="Arial Narrow" w:cs="Arial" w:hAnsi="Arial Narrow" w:hint="default"/>
          <w:sz w:val="20"/>
          <w:szCs w:val="20"/>
        </w:rPr>
        <w:t>an</w:t>
      </w:r>
      <w:r>
        <w:rPr>
          <w:rFonts w:ascii="Arial Narrow" w:cs="Arial" w:hAnsi="Arial Narrow" w:hint="default"/>
          <w:sz w:val="20"/>
          <w:szCs w:val="20"/>
        </w:rPr>
        <w:t xml:space="preserve"> </w:t>
      </w:r>
      <w:r>
        <w:rPr>
          <w:rFonts w:ascii="Arial Narrow" w:cs="Arial" w:hAnsi="Arial Narrow" w:hint="default"/>
          <w:sz w:val="20"/>
          <w:szCs w:val="20"/>
        </w:rPr>
        <w:t>individual</w:t>
      </w:r>
      <w:r>
        <w:rPr>
          <w:rFonts w:ascii="Arial Narrow" w:cs="Arial" w:hAnsi="Arial Narrow" w:hint="default"/>
          <w:sz w:val="20"/>
          <w:szCs w:val="20"/>
        </w:rPr>
        <w:t></w:t>
      </w:r>
      <w:r>
        <w:rPr>
          <w:rFonts w:ascii="Arial Narrow" w:cs="Arial" w:hAnsi="Arial Narrow" w:hint="default"/>
          <w:sz w:val="20"/>
          <w:szCs w:val="20"/>
        </w:rPr>
        <w:t>s</w:t>
      </w:r>
      <w:r>
        <w:rPr>
          <w:rFonts w:ascii="Arial Narrow" w:cs="Arial" w:hAnsi="Arial Narrow" w:hint="default"/>
          <w:sz w:val="20"/>
          <w:szCs w:val="20"/>
        </w:rPr>
        <w:t xml:space="preserve"> </w:t>
      </w:r>
      <w:r>
        <w:rPr>
          <w:rFonts w:ascii="Arial Narrow" w:cs="Arial" w:hAnsi="Arial Narrow" w:hint="default"/>
          <w:sz w:val="20"/>
          <w:szCs w:val="20"/>
        </w:rPr>
        <w:t>membership</w:t>
      </w:r>
      <w:r>
        <w:rPr>
          <w:rFonts w:ascii="Arial Narrow" w:cs="Arial" w:hAnsi="Arial Narrow" w:hint="default"/>
          <w:sz w:val="20"/>
          <w:szCs w:val="20"/>
        </w:rPr>
        <w:t xml:space="preserve"> </w:t>
      </w:r>
      <w:r>
        <w:rPr>
          <w:rFonts w:ascii="Arial Narrow" w:cs="Arial" w:hAnsi="Arial Narrow" w:hint="default"/>
          <w:sz w:val="20"/>
          <w:szCs w:val="20"/>
        </w:rPr>
        <w:t>in</w:t>
      </w:r>
      <w:r>
        <w:rPr>
          <w:rFonts w:ascii="Arial Narrow" w:cs="Arial" w:hAnsi="Arial Narrow" w:hint="default"/>
          <w:sz w:val="20"/>
          <w:szCs w:val="20"/>
        </w:rPr>
        <w:t xml:space="preserve"> </w:t>
      </w:r>
      <w:r>
        <w:rPr>
          <w:rFonts w:ascii="Arial Narrow" w:cs="Arial" w:hAnsi="Arial Narrow" w:hint="default"/>
          <w:sz w:val="20"/>
          <w:szCs w:val="20"/>
        </w:rPr>
        <w:t>a</w:t>
      </w:r>
      <w:r>
        <w:rPr>
          <w:rFonts w:ascii="Arial Narrow" w:cs="Arial" w:hAnsi="Arial Narrow" w:hint="default"/>
          <w:sz w:val="20"/>
          <w:szCs w:val="20"/>
        </w:rPr>
        <w:t xml:space="preserve"> </w:t>
      </w:r>
      <w:r>
        <w:rPr>
          <w:rFonts w:ascii="Arial Narrow" w:cs="Arial" w:hAnsi="Arial Narrow" w:hint="default"/>
          <w:sz w:val="20"/>
          <w:szCs w:val="20"/>
        </w:rPr>
        <w:t>certain</w:t>
      </w:r>
      <w:r>
        <w:rPr>
          <w:rFonts w:ascii="Arial Narrow" w:cs="Arial" w:hAnsi="Arial Narrow" w:hint="default"/>
          <w:sz w:val="20"/>
          <w:szCs w:val="20"/>
        </w:rPr>
        <w:t xml:space="preserve"> </w:t>
      </w:r>
      <w:r>
        <w:rPr>
          <w:rFonts w:ascii="Arial Narrow" w:cs="Arial" w:hAnsi="Arial Narrow" w:hint="default"/>
          <w:sz w:val="20"/>
          <w:szCs w:val="20"/>
        </w:rPr>
        <w:t>group</w:t>
      </w:r>
      <w:r>
        <w:rPr>
          <w:rFonts w:ascii="Arial Narrow" w:cs="Arial" w:hAnsi="Arial Narrow" w:hint="default"/>
          <w:sz w:val="20"/>
          <w:szCs w:val="20"/>
        </w:rPr>
        <w:t xml:space="preserve"> </w:t>
      </w:r>
      <w:r>
        <w:rPr>
          <w:rFonts w:ascii="Arial Narrow" w:cs="Arial" w:hAnsi="Arial Narrow" w:hint="default"/>
          <w:sz w:val="20"/>
          <w:szCs w:val="20"/>
        </w:rPr>
        <w:t>as</w:t>
      </w:r>
      <w:r>
        <w:rPr>
          <w:rFonts w:ascii="Arial Narrow" w:cs="Arial" w:hAnsi="Arial Narrow" w:hint="default"/>
          <w:sz w:val="20"/>
          <w:szCs w:val="20"/>
        </w:rPr>
        <w:t xml:space="preserve"> </w:t>
      </w:r>
      <w:r>
        <w:rPr>
          <w:rFonts w:ascii="Arial Narrow" w:cs="Arial" w:hAnsi="Arial Narrow" w:hint="default"/>
          <w:sz w:val="20"/>
          <w:szCs w:val="20"/>
        </w:rPr>
        <w:t>information</w:t>
      </w:r>
      <w:r>
        <w:rPr>
          <w:rFonts w:ascii="Arial Narrow" w:cs="Arial" w:hAnsi="Arial Narrow" w:hint="default"/>
          <w:sz w:val="20"/>
          <w:szCs w:val="20"/>
        </w:rPr>
        <w:t xml:space="preserve"> </w:t>
      </w:r>
      <w:r>
        <w:rPr>
          <w:rFonts w:ascii="Arial Narrow" w:cs="Arial" w:hAnsi="Arial Narrow" w:hint="default"/>
          <w:sz w:val="20"/>
          <w:szCs w:val="20"/>
        </w:rPr>
        <w:t>on</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individual</w:t>
      </w:r>
      <w:r>
        <w:rPr>
          <w:rFonts w:ascii="Arial Narrow" w:cs="Arial" w:hAnsi="Arial Narrow" w:hint="default"/>
          <w:sz w:val="20"/>
          <w:szCs w:val="20"/>
        </w:rPr>
        <w:t></w:t>
      </w:r>
      <w:r>
        <w:rPr>
          <w:rFonts w:ascii="Arial Narrow" w:cs="Arial" w:hAnsi="Arial Narrow" w:hint="default"/>
          <w:sz w:val="20"/>
          <w:szCs w:val="20"/>
        </w:rPr>
        <w:t>s</w:t>
      </w:r>
      <w:r>
        <w:rPr>
          <w:rFonts w:ascii="Arial Narrow" w:cs="Arial" w:hAnsi="Arial Narrow" w:hint="default"/>
          <w:sz w:val="20"/>
          <w:szCs w:val="20"/>
        </w:rPr>
        <w:t xml:space="preserve"> </w:t>
      </w:r>
      <w:r>
        <w:rPr>
          <w:rFonts w:ascii="Arial Narrow" w:cs="Arial" w:hAnsi="Arial Narrow" w:hint="default"/>
          <w:sz w:val="20"/>
          <w:szCs w:val="20"/>
        </w:rPr>
        <w:t>skill</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productivity</w:t>
      </w:r>
      <w:r>
        <w:rPr>
          <w:rFonts w:ascii="Arial Narrow" w:cs="Arial" w:hAnsi="Arial Narrow" w:hint="default"/>
          <w:sz w:val="20"/>
          <w:szCs w:val="20"/>
        </w:rPr>
        <w:t xml:space="preserve"> </w:t>
      </w:r>
      <w:r>
        <w:rPr>
          <w:rFonts w:ascii="Arial Narrow" w:cs="Arial" w:hAnsi="Arial Narrow" w:hint="default"/>
          <w:sz w:val="20"/>
          <w:szCs w:val="20"/>
        </w:rPr>
        <w:t>(Borjas,</w:t>
      </w:r>
      <w:r>
        <w:rPr>
          <w:rFonts w:ascii="Arial Narrow" w:cs="Arial" w:hAnsi="Arial Narrow" w:hint="default"/>
          <w:sz w:val="20"/>
          <w:szCs w:val="20"/>
        </w:rPr>
        <w:t xml:space="preserve"> </w:t>
      </w:r>
      <w:r>
        <w:rPr>
          <w:rFonts w:ascii="Arial Narrow" w:cs="Arial" w:hAnsi="Arial Narrow" w:hint="default"/>
          <w:sz w:val="20"/>
          <w:szCs w:val="20"/>
        </w:rPr>
        <w:t>2000,</w:t>
      </w:r>
      <w:r>
        <w:rPr>
          <w:rFonts w:ascii="Arial Narrow" w:cs="Arial" w:hAnsi="Arial Narrow" w:hint="default"/>
          <w:sz w:val="20"/>
          <w:szCs w:val="20"/>
        </w:rPr>
        <w:t xml:space="preserve"> </w:t>
      </w:r>
      <w:r>
        <w:rPr>
          <w:rFonts w:ascii="Arial Narrow" w:cs="Arial" w:hAnsi="Arial Narrow" w:hint="default"/>
          <w:sz w:val="20"/>
          <w:szCs w:val="20"/>
        </w:rPr>
        <w:t>p.357).</w:t>
      </w:r>
      <w:r>
        <w:rPr>
          <w:rFonts w:ascii="Arial Narrow" w:cs="Arial" w:hAnsi="Arial Narrow" w:hint="default"/>
          <w:sz w:val="20"/>
          <w:szCs w:val="20"/>
        </w:rPr>
        <w:t xml:space="preserve"> </w:t>
      </w:r>
      <w:r>
        <w:rPr>
          <w:rFonts w:ascii="Arial Narrow" w:cs="Arial" w:hAnsi="Arial Narrow" w:hint="default"/>
          <w:sz w:val="20"/>
          <w:szCs w:val="20"/>
        </w:rPr>
        <w:t>Offering</w:t>
      </w:r>
      <w:r>
        <w:rPr>
          <w:rFonts w:ascii="Arial Narrow" w:cs="Arial" w:hAnsi="Arial Narrow" w:hint="default"/>
          <w:sz w:val="20"/>
          <w:szCs w:val="20"/>
        </w:rPr>
        <w:t xml:space="preserve"> </w:t>
      </w:r>
      <w:r>
        <w:rPr>
          <w:rFonts w:ascii="Arial Narrow" w:cs="Arial" w:hAnsi="Arial Narrow" w:hint="default"/>
          <w:sz w:val="20"/>
          <w:szCs w:val="20"/>
        </w:rPr>
        <w:t>an</w:t>
      </w:r>
      <w:r>
        <w:rPr>
          <w:rFonts w:ascii="Arial Narrow" w:cs="Arial" w:hAnsi="Arial Narrow" w:hint="default"/>
          <w:sz w:val="20"/>
          <w:szCs w:val="20"/>
        </w:rPr>
        <w:t xml:space="preserve"> </w:t>
      </w:r>
      <w:r>
        <w:rPr>
          <w:rFonts w:ascii="Arial Narrow" w:cs="Arial" w:hAnsi="Arial Narrow" w:hint="default"/>
          <w:sz w:val="20"/>
          <w:szCs w:val="20"/>
        </w:rPr>
        <w:t>individual</w:t>
      </w:r>
      <w:r>
        <w:rPr>
          <w:rFonts w:ascii="Arial Narrow" w:cs="Arial" w:hAnsi="Arial Narrow" w:hint="default"/>
          <w:sz w:val="20"/>
          <w:szCs w:val="20"/>
        </w:rPr>
        <w:t xml:space="preserve"> </w:t>
      </w:r>
      <w:r>
        <w:rPr>
          <w:rFonts w:ascii="Arial Narrow" w:cs="Arial" w:hAnsi="Arial Narrow" w:hint="default"/>
          <w:sz w:val="20"/>
          <w:szCs w:val="20"/>
        </w:rPr>
        <w:t>in</w:t>
      </w:r>
      <w:r>
        <w:rPr>
          <w:rFonts w:ascii="Arial Narrow" w:cs="Arial" w:hAnsi="Arial Narrow" w:hint="default"/>
          <w:sz w:val="20"/>
          <w:szCs w:val="20"/>
        </w:rPr>
        <w:t xml:space="preserve"> </w:t>
      </w:r>
      <w:r>
        <w:rPr>
          <w:rFonts w:ascii="Arial Narrow" w:cs="Arial" w:hAnsi="Arial Narrow" w:hint="default"/>
          <w:sz w:val="20"/>
          <w:szCs w:val="20"/>
        </w:rPr>
        <w:t>a</w:t>
      </w:r>
      <w:r>
        <w:rPr>
          <w:rFonts w:ascii="Arial Narrow" w:cs="Arial" w:hAnsi="Arial Narrow" w:hint="default"/>
          <w:sz w:val="20"/>
          <w:szCs w:val="20"/>
        </w:rPr>
        <w:t xml:space="preserve"> </w:t>
      </w:r>
      <w:r>
        <w:rPr>
          <w:rFonts w:ascii="Arial Narrow" w:cs="Arial" w:hAnsi="Arial Narrow" w:hint="default"/>
          <w:sz w:val="20"/>
          <w:szCs w:val="20"/>
        </w:rPr>
        <w:t>racial</w:t>
      </w:r>
      <w:r>
        <w:rPr>
          <w:rFonts w:ascii="Arial Narrow" w:cs="Arial" w:hAnsi="Arial Narrow" w:hint="default"/>
          <w:sz w:val="20"/>
          <w:szCs w:val="20"/>
        </w:rPr>
        <w:t xml:space="preserve"> </w:t>
      </w:r>
      <w:r>
        <w:rPr>
          <w:rFonts w:ascii="Arial Narrow" w:cs="Arial" w:hAnsi="Arial Narrow" w:hint="default"/>
          <w:sz w:val="20"/>
          <w:szCs w:val="20"/>
        </w:rPr>
        <w:t>group</w:t>
      </w:r>
      <w:r>
        <w:rPr>
          <w:rFonts w:ascii="Arial Narrow" w:cs="Arial" w:hAnsi="Arial Narrow" w:hint="default"/>
          <w:sz w:val="20"/>
          <w:szCs w:val="20"/>
        </w:rPr>
        <w:t xml:space="preserve"> </w:t>
      </w:r>
      <w:r>
        <w:rPr>
          <w:rFonts w:ascii="Arial Narrow" w:cs="Arial" w:hAnsi="Arial Narrow" w:hint="default"/>
          <w:sz w:val="20"/>
          <w:szCs w:val="20"/>
        </w:rPr>
        <w:t>a</w:t>
      </w:r>
      <w:r>
        <w:rPr>
          <w:rFonts w:ascii="Arial Narrow" w:cs="Arial" w:hAnsi="Arial Narrow" w:hint="default"/>
          <w:sz w:val="20"/>
          <w:szCs w:val="20"/>
        </w:rPr>
        <w:t xml:space="preserve"> </w:t>
      </w:r>
      <w:r>
        <w:rPr>
          <w:rFonts w:ascii="Arial Narrow" w:cs="Arial" w:hAnsi="Arial Narrow" w:hint="default"/>
          <w:sz w:val="20"/>
          <w:szCs w:val="20"/>
        </w:rPr>
        <w:t>price</w:t>
      </w:r>
      <w:r>
        <w:rPr>
          <w:rFonts w:ascii="Arial Narrow" w:cs="Arial" w:hAnsi="Arial Narrow" w:hint="default"/>
          <w:sz w:val="20"/>
          <w:szCs w:val="20"/>
        </w:rPr>
        <w:t xml:space="preserve"> </w:t>
      </w:r>
      <w:r>
        <w:rPr>
          <w:rFonts w:ascii="Arial Narrow" w:cs="Arial" w:hAnsi="Arial Narrow" w:hint="default"/>
          <w:sz w:val="20"/>
          <w:szCs w:val="20"/>
        </w:rPr>
        <w:t>that</w:t>
      </w:r>
      <w:r>
        <w:rPr>
          <w:rFonts w:ascii="Arial Narrow" w:cs="Arial" w:hAnsi="Arial Narrow" w:hint="default"/>
          <w:sz w:val="20"/>
          <w:szCs w:val="20"/>
        </w:rPr>
        <w:t xml:space="preserve"> </w:t>
      </w:r>
      <w:r>
        <w:rPr>
          <w:rFonts w:ascii="Arial Narrow" w:cs="Arial" w:hAnsi="Arial Narrow" w:hint="default"/>
          <w:sz w:val="20"/>
          <w:szCs w:val="20"/>
        </w:rPr>
        <w:t>is</w:t>
      </w:r>
      <w:r>
        <w:rPr>
          <w:rFonts w:ascii="Arial Narrow" w:cs="Arial" w:hAnsi="Arial Narrow" w:hint="default"/>
          <w:sz w:val="20"/>
          <w:szCs w:val="20"/>
        </w:rPr>
        <w:t xml:space="preserve"> </w:t>
      </w:r>
      <w:r>
        <w:rPr>
          <w:rFonts w:ascii="Arial Narrow" w:cs="Arial" w:hAnsi="Arial Narrow" w:hint="default"/>
          <w:sz w:val="20"/>
          <w:szCs w:val="20"/>
        </w:rPr>
        <w:t>different</w:t>
      </w:r>
      <w:r>
        <w:rPr>
          <w:rFonts w:ascii="Arial Narrow" w:cs="Arial" w:hAnsi="Arial Narrow" w:hint="default"/>
          <w:sz w:val="20"/>
          <w:szCs w:val="20"/>
        </w:rPr>
        <w:t xml:space="preserve"> </w:t>
      </w:r>
      <w:r>
        <w:rPr>
          <w:rFonts w:ascii="Arial Narrow" w:cs="Arial" w:hAnsi="Arial Narrow" w:hint="default"/>
          <w:sz w:val="20"/>
          <w:szCs w:val="20"/>
        </w:rPr>
        <w:t>from</w:t>
      </w:r>
      <w:r>
        <w:rPr>
          <w:rFonts w:ascii="Arial Narrow" w:cs="Arial" w:hAnsi="Arial Narrow" w:hint="default"/>
          <w:sz w:val="20"/>
          <w:szCs w:val="20"/>
        </w:rPr>
        <w:t xml:space="preserve"> </w:t>
      </w:r>
      <w:r>
        <w:rPr>
          <w:rFonts w:ascii="Arial Narrow" w:cs="Arial" w:hAnsi="Arial Narrow" w:hint="default"/>
          <w:sz w:val="20"/>
          <w:szCs w:val="20"/>
        </w:rPr>
        <w:t>a</w:t>
      </w:r>
      <w:r>
        <w:rPr>
          <w:rFonts w:ascii="Arial Narrow" w:cs="Arial" w:hAnsi="Arial Narrow" w:hint="default"/>
          <w:sz w:val="20"/>
          <w:szCs w:val="20"/>
        </w:rPr>
        <w:t xml:space="preserve"> </w:t>
      </w:r>
      <w:r>
        <w:rPr>
          <w:rFonts w:ascii="Arial Narrow" w:cs="Arial" w:hAnsi="Arial Narrow" w:hint="default"/>
          <w:sz w:val="20"/>
          <w:szCs w:val="20"/>
        </w:rPr>
        <w:t>price</w:t>
      </w:r>
      <w:r>
        <w:rPr>
          <w:rFonts w:ascii="Arial Narrow" w:cs="Arial" w:hAnsi="Arial Narrow" w:hint="default"/>
          <w:sz w:val="20"/>
          <w:szCs w:val="20"/>
        </w:rPr>
        <w:t xml:space="preserve"> </w:t>
      </w:r>
      <w:r>
        <w:rPr>
          <w:rFonts w:ascii="Arial Narrow" w:cs="Arial" w:hAnsi="Arial Narrow" w:hint="default"/>
          <w:sz w:val="20"/>
          <w:szCs w:val="20"/>
        </w:rPr>
        <w:t>offered</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an</w:t>
      </w:r>
      <w:r>
        <w:rPr>
          <w:rFonts w:ascii="Arial Narrow" w:cs="Arial" w:hAnsi="Arial Narrow" w:hint="default"/>
          <w:sz w:val="20"/>
          <w:szCs w:val="20"/>
        </w:rPr>
        <w:t xml:space="preserve"> </w:t>
      </w:r>
      <w:r>
        <w:rPr>
          <w:rFonts w:ascii="Arial Narrow" w:cs="Arial" w:hAnsi="Arial Narrow" w:hint="default"/>
          <w:sz w:val="20"/>
          <w:szCs w:val="20"/>
        </w:rPr>
        <w:t>individual</w:t>
      </w:r>
      <w:r>
        <w:rPr>
          <w:rFonts w:ascii="Arial Narrow" w:cs="Arial" w:hAnsi="Arial Narrow" w:hint="default"/>
          <w:sz w:val="20"/>
          <w:szCs w:val="20"/>
        </w:rPr>
        <w:t xml:space="preserve"> </w:t>
      </w:r>
      <w:r>
        <w:rPr>
          <w:rFonts w:ascii="Arial Narrow" w:cs="Arial" w:hAnsi="Arial Narrow" w:hint="default"/>
          <w:sz w:val="20"/>
          <w:szCs w:val="20"/>
        </w:rPr>
        <w:t>in</w:t>
      </w:r>
      <w:r>
        <w:rPr>
          <w:rFonts w:ascii="Arial Narrow" w:cs="Arial" w:hAnsi="Arial Narrow" w:hint="default"/>
          <w:sz w:val="20"/>
          <w:szCs w:val="20"/>
        </w:rPr>
        <w:t xml:space="preserve"> </w:t>
      </w:r>
      <w:r>
        <w:rPr>
          <w:rFonts w:ascii="Arial Narrow" w:cs="Arial" w:hAnsi="Arial Narrow" w:hint="default"/>
          <w:sz w:val="20"/>
          <w:szCs w:val="20"/>
        </w:rPr>
        <w:t>another</w:t>
      </w:r>
      <w:r>
        <w:rPr>
          <w:rFonts w:ascii="Arial Narrow" w:cs="Arial" w:hAnsi="Arial Narrow" w:hint="default"/>
          <w:sz w:val="20"/>
          <w:szCs w:val="20"/>
        </w:rPr>
        <w:t xml:space="preserve"> </w:t>
      </w:r>
      <w:r>
        <w:rPr>
          <w:rFonts w:ascii="Arial Narrow" w:cs="Arial" w:hAnsi="Arial Narrow" w:hint="default"/>
          <w:sz w:val="20"/>
          <w:szCs w:val="20"/>
        </w:rPr>
        <w:t>racial</w:t>
      </w:r>
      <w:r>
        <w:rPr>
          <w:rFonts w:ascii="Arial Narrow" w:cs="Arial" w:hAnsi="Arial Narrow" w:hint="default"/>
          <w:sz w:val="20"/>
          <w:szCs w:val="20"/>
        </w:rPr>
        <w:t xml:space="preserve"> </w:t>
      </w:r>
      <w:r>
        <w:rPr>
          <w:rFonts w:ascii="Arial Narrow" w:cs="Arial" w:hAnsi="Arial Narrow" w:hint="default"/>
          <w:sz w:val="20"/>
          <w:szCs w:val="20"/>
        </w:rPr>
        <w:t>group,</w:t>
      </w:r>
      <w:r>
        <w:rPr>
          <w:rFonts w:ascii="Arial Narrow" w:cs="Arial" w:hAnsi="Arial Narrow" w:hint="default"/>
          <w:sz w:val="20"/>
          <w:szCs w:val="20"/>
        </w:rPr>
        <w:t xml:space="preserve"> </w:t>
      </w:r>
      <w:r>
        <w:rPr>
          <w:rFonts w:ascii="Arial Narrow" w:cs="Arial" w:hAnsi="Arial Narrow" w:hint="default"/>
          <w:sz w:val="20"/>
          <w:szCs w:val="20"/>
        </w:rPr>
        <w:t>such</w:t>
      </w:r>
      <w:r>
        <w:rPr>
          <w:rFonts w:ascii="Arial Narrow" w:cs="Arial" w:hAnsi="Arial Narrow" w:hint="default"/>
          <w:sz w:val="20"/>
          <w:szCs w:val="20"/>
        </w:rPr>
        <w:t xml:space="preserve"> </w:t>
      </w:r>
      <w:r>
        <w:rPr>
          <w:rFonts w:ascii="Arial Narrow" w:cs="Arial" w:hAnsi="Arial Narrow" w:hint="default"/>
          <w:sz w:val="20"/>
          <w:szCs w:val="20"/>
        </w:rPr>
        <w:t>as</w:t>
      </w:r>
      <w:r>
        <w:rPr>
          <w:rFonts w:ascii="Arial Narrow" w:cs="Arial" w:hAnsi="Arial Narrow" w:hint="default"/>
          <w:sz w:val="20"/>
          <w:szCs w:val="20"/>
        </w:rPr>
        <w:t xml:space="preserve"> </w:t>
      </w:r>
      <w:r>
        <w:rPr>
          <w:rFonts w:ascii="Arial Narrow" w:cs="Arial" w:hAnsi="Arial Narrow" w:hint="default"/>
          <w:sz w:val="20"/>
          <w:szCs w:val="20"/>
        </w:rPr>
        <w:t>mortgage</w:t>
      </w:r>
      <w:r>
        <w:rPr>
          <w:rFonts w:ascii="Arial Narrow" w:cs="Arial" w:hAnsi="Arial Narrow" w:hint="default"/>
          <w:sz w:val="20"/>
          <w:szCs w:val="20"/>
        </w:rPr>
        <w:t xml:space="preserve"> </w:t>
      </w:r>
      <w:r>
        <w:rPr>
          <w:rFonts w:ascii="Arial Narrow" w:cs="Arial" w:hAnsi="Arial Narrow" w:hint="default"/>
          <w:sz w:val="20"/>
          <w:szCs w:val="20"/>
        </w:rPr>
        <w:t>rate,</w:t>
      </w:r>
      <w:r>
        <w:rPr>
          <w:rFonts w:ascii="Arial Narrow" w:cs="Arial" w:hAnsi="Arial Narrow" w:hint="default"/>
          <w:sz w:val="20"/>
          <w:szCs w:val="20"/>
        </w:rPr>
        <w:t xml:space="preserve"> </w:t>
      </w:r>
      <w:r>
        <w:rPr>
          <w:rFonts w:ascii="Arial Narrow" w:cs="Arial" w:hAnsi="Arial Narrow" w:hint="default"/>
          <w:sz w:val="20"/>
          <w:szCs w:val="20"/>
        </w:rPr>
        <w:t>(holding</w:t>
      </w:r>
      <w:r>
        <w:rPr>
          <w:rFonts w:ascii="Arial Narrow" w:cs="Arial" w:hAnsi="Arial Narrow" w:hint="default"/>
          <w:sz w:val="20"/>
          <w:szCs w:val="20"/>
        </w:rPr>
        <w:t xml:space="preserve"> </w:t>
      </w:r>
      <w:r>
        <w:rPr>
          <w:rFonts w:ascii="Arial Narrow" w:cs="Arial" w:hAnsi="Arial Narrow" w:hint="default"/>
          <w:sz w:val="20"/>
          <w:szCs w:val="20"/>
        </w:rPr>
        <w:t>all</w:t>
      </w:r>
      <w:r>
        <w:rPr>
          <w:rFonts w:ascii="Arial Narrow" w:cs="Arial" w:hAnsi="Arial Narrow" w:hint="default"/>
          <w:sz w:val="20"/>
          <w:szCs w:val="20"/>
        </w:rPr>
        <w:t xml:space="preserve"> </w:t>
      </w:r>
      <w:r>
        <w:rPr>
          <w:rFonts w:ascii="Arial Narrow" w:cs="Arial" w:hAnsi="Arial Narrow" w:hint="default"/>
          <w:sz w:val="20"/>
          <w:szCs w:val="20"/>
        </w:rPr>
        <w:t>other</w:t>
      </w:r>
      <w:r>
        <w:rPr>
          <w:rFonts w:ascii="Arial Narrow" w:cs="Arial" w:hAnsi="Arial Narrow" w:hint="default"/>
          <w:sz w:val="20"/>
          <w:szCs w:val="20"/>
        </w:rPr>
        <w:t xml:space="preserve"> </w:t>
      </w:r>
      <w:r>
        <w:rPr>
          <w:rFonts w:ascii="Arial Narrow" w:cs="Arial" w:hAnsi="Arial Narrow" w:hint="default"/>
          <w:sz w:val="20"/>
          <w:szCs w:val="20"/>
        </w:rPr>
        <w:t>variables</w:t>
      </w:r>
      <w:r>
        <w:rPr>
          <w:rFonts w:ascii="Arial Narrow" w:cs="Arial" w:hAnsi="Arial Narrow" w:hint="default"/>
          <w:sz w:val="20"/>
          <w:szCs w:val="20"/>
        </w:rPr>
        <w:t xml:space="preserve"> </w:t>
      </w:r>
      <w:r>
        <w:rPr>
          <w:rFonts w:ascii="Arial Narrow" w:cs="Arial" w:hAnsi="Arial Narrow" w:hint="default"/>
          <w:sz w:val="20"/>
          <w:szCs w:val="20"/>
        </w:rPr>
        <w:t>constant),</w:t>
      </w:r>
      <w:r>
        <w:rPr>
          <w:rFonts w:ascii="Arial Narrow" w:cs="Arial" w:hAnsi="Arial Narrow" w:hint="default"/>
          <w:sz w:val="20"/>
          <w:szCs w:val="20"/>
        </w:rPr>
        <w:t xml:space="preserve"> </w:t>
      </w:r>
      <w:r>
        <w:rPr>
          <w:rFonts w:ascii="Arial Narrow" w:cs="Arial" w:hAnsi="Arial Narrow" w:hint="default"/>
          <w:sz w:val="20"/>
          <w:szCs w:val="20"/>
        </w:rPr>
        <w:t>constitutes</w:t>
      </w:r>
      <w:r>
        <w:rPr>
          <w:rFonts w:ascii="Arial Narrow" w:cs="Arial" w:hAnsi="Arial Narrow" w:hint="default"/>
          <w:sz w:val="20"/>
          <w:szCs w:val="20"/>
        </w:rPr>
        <w:t xml:space="preserve"> </w:t>
      </w:r>
      <w:r>
        <w:rPr>
          <w:rFonts w:ascii="Arial Narrow" w:cs="Arial" w:hAnsi="Arial Narrow" w:hint="default"/>
          <w:sz w:val="20"/>
          <w:szCs w:val="20"/>
        </w:rPr>
        <w:t>economic</w:t>
      </w:r>
      <w:r>
        <w:rPr>
          <w:rFonts w:ascii="Arial Narrow" w:cs="Arial" w:hAnsi="Arial Narrow" w:hint="default"/>
          <w:sz w:val="20"/>
          <w:szCs w:val="20"/>
        </w:rPr>
        <w:t xml:space="preserve"> </w:t>
      </w:r>
      <w:r>
        <w:rPr>
          <w:rFonts w:ascii="Arial Narrow" w:cs="Arial" w:hAnsi="Arial Narrow" w:hint="default"/>
          <w:sz w:val="20"/>
          <w:szCs w:val="20"/>
        </w:rPr>
        <w:t>discrimination</w:t>
      </w:r>
      <w:r>
        <w:rPr>
          <w:rFonts w:ascii="Arial Narrow" w:cs="Arial" w:hAnsi="Arial Narrow" w:hint="default"/>
          <w:sz w:val="20"/>
          <w:szCs w:val="20"/>
          <w:lang w:val="en-US"/>
        </w:rPr>
        <w:t>"</w:t>
      </w:r>
      <w:r>
        <w:rPr>
          <w:rFonts w:ascii="Arial Narrow" w:cs="Arial" w:hAnsi="Arial Narrow" w:hint="default"/>
          <w:sz w:val="20"/>
          <w:szCs w:val="20"/>
          <w:lang w:val="en-US"/>
        </w:rPr>
        <w:t xml:space="preserve"> (Curtis Jr, 2018).</w:t>
      </w:r>
    </w:p>
    <w:p>
      <w:pPr>
        <w:pStyle w:val="style0"/>
        <w:autoSpaceDE w:val="false"/>
        <w:autoSpaceDN w:val="false"/>
        <w:adjustRightInd w:val="false"/>
        <w:jc w:val="center"/>
        <w:rPr>
          <w:rFonts w:ascii="Arial Narrow" w:cs="Arial" w:hAnsi="Arial Narrow" w:hint="default"/>
          <w:b/>
          <w:bCs/>
          <w:sz w:val="20"/>
          <w:szCs w:val="20"/>
        </w:rPr>
      </w:pPr>
    </w:p>
    <w:p>
      <w:pPr>
        <w:pStyle w:val="style0"/>
        <w:autoSpaceDE w:val="false"/>
        <w:autoSpaceDN w:val="false"/>
        <w:adjustRightInd w:val="false"/>
        <w:jc w:val="center"/>
        <w:rPr>
          <w:rFonts w:ascii="Arial Narrow" w:cs="Arial" w:hAnsi="Arial Narrow" w:hint="default"/>
          <w:b/>
          <w:bCs/>
          <w:sz w:val="20"/>
          <w:szCs w:val="20"/>
        </w:rPr>
      </w:pPr>
    </w:p>
    <w:p>
      <w:pPr>
        <w:pStyle w:val="style0"/>
        <w:autoSpaceDE w:val="false"/>
        <w:autoSpaceDN w:val="false"/>
        <w:adjustRightInd w:val="false"/>
        <w:jc w:val="center"/>
        <w:rPr>
          <w:rFonts w:ascii="Arial Narrow" w:cs="Arial" w:hAnsi="Arial Narrow" w:hint="default"/>
          <w:b/>
          <w:bCs/>
          <w:sz w:val="20"/>
          <w:szCs w:val="20"/>
        </w:rPr>
      </w:pPr>
    </w:p>
    <w:p>
      <w:pPr>
        <w:pStyle w:val="style0"/>
        <w:autoSpaceDE w:val="false"/>
        <w:autoSpaceDN w:val="false"/>
        <w:adjustRightInd w:val="false"/>
        <w:jc w:val="center"/>
        <w:rPr>
          <w:rFonts w:ascii="Arial Narrow" w:cs="Arial" w:hAnsi="Arial Narrow" w:hint="default"/>
          <w:b/>
          <w:bCs/>
          <w:sz w:val="20"/>
          <w:szCs w:val="20"/>
        </w:rPr>
      </w:pPr>
    </w:p>
    <w:p>
      <w:pPr>
        <w:pStyle w:val="style0"/>
        <w:autoSpaceDE w:val="false"/>
        <w:autoSpaceDN w:val="false"/>
        <w:adjustRightInd w:val="false"/>
        <w:jc w:val="center"/>
        <w:rPr>
          <w:lang w:val="en-US"/>
        </w:rPr>
      </w:pPr>
    </w:p>
    <w:p>
      <w:pPr>
        <w:pStyle w:val="style0"/>
        <w:autoSpaceDE w:val="false"/>
        <w:autoSpaceDN w:val="false"/>
        <w:adjustRightInd w:val="false"/>
        <w:jc w:val="center"/>
        <w:rPr>
          <w:lang w:val="en-US"/>
        </w:rPr>
      </w:pPr>
    </w:p>
    <w:p>
      <w:pPr>
        <w:pStyle w:val="style0"/>
        <w:autoSpaceDE w:val="false"/>
        <w:autoSpaceDN w:val="false"/>
        <w:adjustRightInd w:val="false"/>
        <w:jc w:val="center"/>
        <w:rPr>
          <w:rStyle w:val="style0"/>
        </w:rPr>
      </w:pPr>
    </w:p>
    <w:p>
      <w:pPr>
        <w:pStyle w:val="style0"/>
        <w:autoSpaceDE w:val="false"/>
        <w:autoSpaceDN w:val="false"/>
        <w:adjustRightInd w:val="false"/>
        <w:jc w:val="center"/>
        <w:rPr>
          <w:rStyle w:val="style0"/>
        </w:rPr>
      </w:pPr>
    </w:p>
    <w:p>
      <w:pPr>
        <w:pStyle w:val="style0"/>
        <w:numPr>
          <w:ilvl w:val="0"/>
          <w:numId w:val="0"/>
        </w:numPr>
        <w:autoSpaceDE w:val="false"/>
        <w:autoSpaceDN w:val="false"/>
        <w:adjustRightInd w:val="false"/>
        <w:ind w:left="360" w:firstLine="0"/>
        <w:jc w:val="center"/>
        <w:rPr>
          <w:b/>
          <w:bCs/>
          <w:lang w:val="en-US"/>
        </w:rPr>
      </w:pPr>
      <w:r>
        <w:rPr>
          <w:lang w:val="en-US"/>
        </w:rPr>
        <w:br w:type="page"/>
      </w:r>
      <w:r>
        <w:rPr>
          <w:b/>
          <w:bCs/>
          <w:sz w:val="20"/>
          <w:szCs w:val="20"/>
          <w:lang w:val="en-US"/>
        </w:rPr>
        <w:t>THE CLASS DESCRIPTION</w:t>
      </w:r>
      <w:r>
        <w:rPr>
          <w:b/>
          <w:bCs/>
          <w:sz w:val="20"/>
          <w:szCs w:val="20"/>
          <w:lang w:val="en-US"/>
        </w:rPr>
        <w:t>.</w:t>
      </w:r>
    </w:p>
    <w:p>
      <w:pPr>
        <w:pStyle w:val="style0"/>
        <w:autoSpaceDE w:val="false"/>
        <w:autoSpaceDN w:val="false"/>
        <w:adjustRightInd w:val="false"/>
        <w:jc w:val="center"/>
        <w:rPr>
          <w:rStyle w:val="style0"/>
        </w:rPr>
      </w:pPr>
    </w:p>
    <w:p>
      <w:pPr>
        <w:pStyle w:val="style0"/>
        <w:numPr>
          <w:ilvl w:val="0"/>
          <w:numId w:val="0"/>
        </w:numPr>
        <w:spacing w:before="0" w:after="0"/>
        <w:ind w:left="360" w:right="-540" w:firstLine="0"/>
        <w:rPr>
          <w:rFonts w:ascii="Arial Narrow" w:cs="JasmineUPC" w:hAnsi="Arial Narrow" w:hint="default"/>
          <w:color w:val="000000"/>
          <w:sz w:val="20"/>
          <w:szCs w:val="20"/>
        </w:rPr>
      </w:pPr>
      <w:r>
        <w:rPr>
          <w:rFonts w:ascii="Arial Narrow" w:cs="JasmineUPC" w:hAnsi="Arial Narrow" w:hint="default"/>
          <w:color w:val="000000"/>
          <w:sz w:val="20"/>
          <w:szCs w:val="20"/>
        </w:rPr>
        <w:t>The</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goal</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of</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w:t>
      </w:r>
      <w:r>
        <w:rPr>
          <w:rFonts w:ascii="Arial Narrow" w:cs="JasmineUPC" w:hAnsi="Arial Narrow" w:hint="default"/>
          <w:color w:val="000000"/>
          <w:sz w:val="20"/>
          <w:szCs w:val="20"/>
        </w:rPr>
        <w:t>his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paper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is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to</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provide</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c</w:t>
      </w:r>
      <w:r>
        <w:rPr>
          <w:rFonts w:cs="JasmineUPC" w:hAnsi="Arial Narrow" w:hint="default"/>
          <w:color w:val="000000"/>
          <w:sz w:val="20"/>
          <w:szCs w:val="20"/>
          <w:lang w:val="en-US"/>
        </w:rPr>
        <w:t>lass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materials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for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studies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in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cons</w:t>
      </w:r>
      <w:r>
        <w:rPr>
          <w:rFonts w:ascii="Arial Narrow" w:cs="JasmineUPC" w:hAnsi="Arial Narrow" w:hint="default"/>
          <w:color w:val="000000"/>
          <w:sz w:val="20"/>
          <w:szCs w:val="20"/>
        </w:rPr>
        <w:t>umer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economics</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in</w:t>
      </w:r>
      <w:r>
        <w:rPr>
          <w:rFonts w:cs="JasmineUPC" w:hAnsi="Arial Narrow" w:hint="default"/>
          <w:color w:val="000000"/>
          <w:sz w:val="20"/>
          <w:szCs w:val="20"/>
          <w:lang w:val="en-US"/>
        </w:rPr>
        <w:t xml:space="preserve">tertemporal </w:t>
      </w:r>
      <w:r>
        <w:rPr>
          <w:rFonts w:cs="JasmineUPC" w:hAnsi="Arial Narrow" w:hint="default"/>
          <w:color w:val="000000"/>
          <w:sz w:val="20"/>
          <w:szCs w:val="20"/>
          <w:lang w:val="en-US"/>
        </w:rPr>
        <w:t>con</w:t>
      </w:r>
      <w:r>
        <w:rPr>
          <w:rFonts w:cs="JasmineUPC" w:hAnsi="Arial Narrow" w:hint="default"/>
          <w:color w:val="000000"/>
          <w:sz w:val="20"/>
          <w:szCs w:val="20"/>
          <w:lang w:val="en-US"/>
        </w:rPr>
        <w:t xml:space="preserve">sumption, and </w:t>
      </w:r>
      <w:r>
        <w:rPr>
          <w:rFonts w:ascii="Arial Narrow" w:cs="JasmineUPC" w:hAnsi="Arial Narrow" w:hint="default"/>
          <w:color w:val="000000"/>
          <w:sz w:val="20"/>
          <w:szCs w:val="20"/>
          <w:lang w:val="en-US"/>
        </w:rPr>
        <w:t xml:space="preserve">labor </w:t>
      </w:r>
      <w:r>
        <w:rPr>
          <w:rFonts w:ascii="Arial Narrow" w:cs="JasmineUPC" w:hAnsi="Arial Narrow" w:hint="default"/>
          <w:color w:val="000000"/>
          <w:sz w:val="20"/>
          <w:szCs w:val="20"/>
          <w:lang w:val="en-US"/>
        </w:rPr>
        <w:t>suppl</w:t>
      </w:r>
      <w:r>
        <w:rPr>
          <w:rFonts w:ascii="Arial Narrow" w:cs="JasmineUPC" w:hAnsi="Arial Narrow" w:hint="default"/>
          <w:color w:val="000000"/>
          <w:sz w:val="20"/>
          <w:szCs w:val="20"/>
          <w:lang w:val="en-US"/>
        </w:rPr>
        <w:t>y</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for</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individua</w:t>
      </w:r>
      <w:r>
        <w:rPr>
          <w:rFonts w:ascii="Arial Narrow" w:cs="JasmineUPC" w:hAnsi="Arial Narrow" w:hint="default"/>
          <w:color w:val="000000"/>
          <w:sz w:val="20"/>
          <w:szCs w:val="20"/>
          <w:lang w:val="en-US"/>
        </w:rPr>
        <w:t>ls</w:t>
      </w:r>
      <w:r>
        <w:rPr>
          <w:rFonts w:ascii="Arial Narrow" w:cs="JasmineUPC" w:hAnsi="Arial Narrow" w:hint="default"/>
          <w:color w:val="000000"/>
          <w:sz w:val="20"/>
          <w:szCs w:val="20"/>
          <w:lang w:val="en-US"/>
        </w:rPr>
        <w:t>,</w:t>
      </w:r>
      <w:r>
        <w:rPr>
          <w:rFonts w:ascii="Arial Narrow" w:cs="JasmineUPC" w:hAnsi="Arial Narrow" w:hint="default"/>
          <w:color w:val="000000"/>
          <w:sz w:val="20"/>
          <w:szCs w:val="20"/>
          <w:lang w:val="en-US"/>
        </w:rPr>
        <w:t xml:space="preserve"> irrespective of</w:t>
      </w:r>
      <w:r>
        <w:rPr>
          <w:rFonts w:ascii="Arial Narrow" w:cs="JasmineUPC" w:hAnsi="Arial Narrow" w:hint="default"/>
          <w:color w:val="000000"/>
          <w:sz w:val="20"/>
          <w:szCs w:val="20"/>
          <w:lang w:val="en-US"/>
        </w:rPr>
        <w:t xml:space="preserve"> grouping</w:t>
      </w:r>
      <w:r>
        <w:rPr>
          <w:rFonts w:ascii="Arial Narrow" w:cs="JasmineUPC" w:hAnsi="Arial Narrow" w:hint="default"/>
          <w:color w:val="000000"/>
          <w:sz w:val="20"/>
          <w:szCs w:val="20"/>
          <w:lang w:val="en-US"/>
        </w:rPr>
        <w:t>,</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 xml:space="preserve">based on </w:t>
      </w:r>
      <w:r>
        <w:rPr>
          <w:rFonts w:ascii="Arial Narrow" w:cs="JasmineUPC" w:hAnsi="Arial Narrow" w:hint="default"/>
          <w:color w:val="000000"/>
          <w:sz w:val="20"/>
          <w:szCs w:val="20"/>
          <w:lang w:val="en-US"/>
        </w:rPr>
        <w:t>business</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equity/</w:t>
      </w:r>
      <w:r>
        <w:rPr>
          <w:rFonts w:ascii="Arial Narrow" w:cs="JasmineUPC" w:hAnsi="Arial Narrow" w:hint="default"/>
          <w:color w:val="000000"/>
          <w:sz w:val="20"/>
          <w:szCs w:val="20"/>
          <w:lang w:val="en-US"/>
        </w:rPr>
        <w:t>ownership</w:t>
      </w:r>
      <w:r>
        <w:rPr>
          <w:rFonts w:ascii="Arial Narrow" w:cs="JasmineUPC" w:hAnsi="Arial Narrow" w:hint="default"/>
          <w:color w:val="000000"/>
          <w:sz w:val="20"/>
          <w:szCs w:val="20"/>
          <w:lang w:val="en-US"/>
        </w:rPr>
        <w:t>,</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community/</w:t>
      </w:r>
      <w:r>
        <w:rPr>
          <w:rFonts w:ascii="Arial Narrow" w:cs="JasmineUPC" w:hAnsi="Arial Narrow" w:hint="default"/>
          <w:color w:val="000000"/>
          <w:sz w:val="20"/>
          <w:szCs w:val="20"/>
          <w:lang w:val="en-US"/>
        </w:rPr>
        <w:t>government/</w:t>
      </w:r>
      <w:r>
        <w:rPr>
          <w:rFonts w:ascii="Arial Narrow" w:cs="JasmineUPC" w:hAnsi="Arial Narrow" w:hint="default"/>
          <w:color w:val="000000"/>
          <w:sz w:val="20"/>
          <w:szCs w:val="20"/>
          <w:lang w:val="en-US"/>
        </w:rPr>
        <w:t xml:space="preserve">social </w:t>
      </w:r>
      <w:r>
        <w:rPr>
          <w:rFonts w:ascii="Arial Narrow" w:cs="JasmineUPC" w:hAnsi="Arial Narrow" w:hint="default"/>
          <w:color w:val="000000"/>
          <w:sz w:val="20"/>
          <w:szCs w:val="20"/>
          <w:lang w:val="en-US"/>
        </w:rPr>
        <w:t>planne</w:t>
      </w:r>
      <w:r>
        <w:rPr>
          <w:rFonts w:ascii="Arial Narrow" w:cs="JasmineUPC" w:hAnsi="Arial Narrow" w:hint="default"/>
          <w:color w:val="000000"/>
          <w:sz w:val="20"/>
          <w:szCs w:val="20"/>
          <w:lang w:val="en-US"/>
        </w:rPr>
        <w:t>r</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responsib</w:t>
      </w:r>
      <w:r>
        <w:rPr>
          <w:rFonts w:ascii="Arial Narrow" w:cs="JasmineUPC" w:hAnsi="Arial Narrow" w:hint="default"/>
          <w:color w:val="000000"/>
          <w:sz w:val="20"/>
          <w:szCs w:val="20"/>
          <w:lang w:val="en-US"/>
        </w:rPr>
        <w:t>ilit</w:t>
      </w:r>
      <w:r>
        <w:rPr>
          <w:rFonts w:ascii="Arial Narrow" w:cs="JasmineUPC" w:hAnsi="Arial Narrow" w:hint="default"/>
          <w:color w:val="000000"/>
          <w:sz w:val="20"/>
          <w:szCs w:val="20"/>
          <w:lang w:val="en-US"/>
        </w:rPr>
        <w:t>ies</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education/</w:t>
      </w:r>
      <w:r>
        <w:rPr>
          <w:rFonts w:ascii="Arial Narrow" w:cs="JasmineUPC" w:hAnsi="Arial Narrow" w:hint="default"/>
          <w:color w:val="000000"/>
          <w:sz w:val="20"/>
          <w:szCs w:val="20"/>
          <w:lang w:val="en-US"/>
        </w:rPr>
        <w:t xml:space="preserve">schooling, </w:t>
      </w:r>
      <w:r>
        <w:rPr>
          <w:rFonts w:ascii="Arial Narrow" w:cs="JasmineUPC" w:hAnsi="Arial Narrow" w:hint="default"/>
          <w:color w:val="000000"/>
          <w:sz w:val="20"/>
          <w:szCs w:val="20"/>
          <w:lang w:val="en-US"/>
        </w:rPr>
        <w:t>ethnic</w:t>
      </w:r>
      <w:r>
        <w:rPr>
          <w:rFonts w:ascii="Arial Narrow" w:cs="JasmineUPC" w:hAnsi="Arial Narrow" w:hint="default"/>
          <w:color w:val="000000"/>
          <w:sz w:val="20"/>
          <w:szCs w:val="20"/>
          <w:lang w:val="en-US"/>
        </w:rPr>
        <w:t>ity</w:t>
      </w:r>
      <w:r>
        <w:rPr>
          <w:rFonts w:ascii="Arial Narrow" w:cs="JasmineUPC" w:hAnsi="Arial Narrow" w:hint="default"/>
          <w:color w:val="000000"/>
          <w:sz w:val="20"/>
          <w:szCs w:val="20"/>
          <w:lang w:val="en-US"/>
        </w:rPr>
        <w:t xml:space="preserve">/race, </w:t>
      </w:r>
      <w:r>
        <w:rPr>
          <w:rFonts w:ascii="Arial Narrow" w:cs="JasmineUPC" w:hAnsi="Arial Narrow" w:hint="default"/>
          <w:color w:val="000000"/>
          <w:sz w:val="20"/>
          <w:szCs w:val="20"/>
          <w:lang w:val="en-US"/>
        </w:rPr>
        <w:t>gender</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identity</w:t>
      </w:r>
      <w:r>
        <w:rPr>
          <w:rFonts w:ascii="Arial Narrow" w:cs="JasmineUPC" w:hAnsi="Arial Narrow" w:hint="default"/>
          <w:color w:val="000000"/>
          <w:sz w:val="20"/>
          <w:szCs w:val="20"/>
          <w:lang w:val="en-US"/>
        </w:rPr>
        <w:t>,</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income</w:t>
      </w:r>
      <w:r>
        <w:rPr>
          <w:rFonts w:ascii="Arial Narrow" w:cs="JasmineUPC" w:hAnsi="Arial Narrow" w:hint="default"/>
          <w:color w:val="000000"/>
          <w:sz w:val="20"/>
          <w:szCs w:val="20"/>
          <w:lang w:val="en-US"/>
        </w:rPr>
        <w:t>/wealth</w:t>
      </w:r>
      <w:r>
        <w:rPr>
          <w:rFonts w:ascii="Arial Narrow" w:cs="JasmineUPC" w:hAnsi="Arial Narrow" w:hint="default"/>
          <w:color w:val="000000"/>
          <w:sz w:val="20"/>
          <w:szCs w:val="20"/>
          <w:lang w:val="en-US"/>
        </w:rPr>
        <w:t>,</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lang w:val="en-US"/>
        </w:rPr>
        <w:t xml:space="preserve">and </w:t>
      </w:r>
      <w:r>
        <w:rPr>
          <w:rFonts w:ascii="Arial Narrow" w:cs="JasmineUPC" w:hAnsi="Arial Narrow" w:hint="default"/>
          <w:color w:val="000000"/>
          <w:sz w:val="20"/>
          <w:szCs w:val="20"/>
          <w:lang w:val="en-US"/>
        </w:rPr>
        <w:t>region</w:t>
      </w:r>
      <w:r>
        <w:rPr>
          <w:rFonts w:ascii="Arial Narrow" w:cs="JasmineUPC" w:hAnsi="Arial Narrow" w:hint="default"/>
          <w:color w:val="000000"/>
          <w:sz w:val="20"/>
          <w:szCs w:val="20"/>
          <w:lang w:val="en-US"/>
        </w:rPr>
        <w:t>/state/urban</w:t>
      </w:r>
      <w:r>
        <w:rPr>
          <w:rFonts w:ascii="Arial Narrow" w:cs="JasmineUPC" w:hAnsi="Arial Narrow" w:hint="default"/>
          <w:color w:val="000000"/>
          <w:sz w:val="20"/>
          <w:szCs w:val="20"/>
          <w:lang w:val="en-US"/>
        </w:rPr>
        <w:t xml:space="preserve"> dwelling</w:t>
      </w:r>
      <w:r>
        <w:rPr>
          <w:rFonts w:ascii="Arial Narrow" w:cs="JasmineUPC" w:hAnsi="Arial Narrow" w:hint="default"/>
          <w:color w:val="000000"/>
          <w:sz w:val="20"/>
          <w:szCs w:val="20"/>
          <w:lang w:val="en-US"/>
        </w:rPr>
        <w:t>/immi</w:t>
      </w:r>
      <w:r>
        <w:rPr>
          <w:rFonts w:ascii="Arial Narrow" w:cs="JasmineUPC" w:hAnsi="Arial Narrow" w:hint="default"/>
          <w:color w:val="000000"/>
          <w:sz w:val="20"/>
          <w:szCs w:val="20"/>
          <w:lang w:val="en-US"/>
        </w:rPr>
        <w:t>gration</w:t>
      </w:r>
      <w:r>
        <w:rPr>
          <w:rFonts w:ascii="Arial Narrow" w:cs="JasmineUPC" w:hAnsi="Arial Narrow" w:hint="default"/>
          <w:color w:val="000000"/>
          <w:sz w:val="20"/>
          <w:szCs w:val="20"/>
          <w:lang w:val="en-US"/>
        </w:rPr>
        <w:t>/</w:t>
      </w:r>
      <w:r>
        <w:rPr>
          <w:rFonts w:ascii="Arial Narrow" w:cs="JasmineUPC" w:hAnsi="Arial Narrow" w:hint="default"/>
          <w:color w:val="000000"/>
          <w:sz w:val="20"/>
          <w:szCs w:val="20"/>
          <w:lang w:val="en-US"/>
        </w:rPr>
        <w:t>migration</w:t>
      </w:r>
      <w:r>
        <w:rPr>
          <w:rFonts w:ascii="Arial Narrow" w:cs="JasmineUPC" w:hAnsi="Arial Narrow" w:hint="default"/>
          <w:color w:val="000000"/>
          <w:sz w:val="20"/>
          <w:szCs w:val="20"/>
          <w:lang w:val="en-US"/>
        </w:rPr>
        <w:t>.</w:t>
      </w:r>
      <w:r>
        <w:rPr>
          <w:rFonts w:ascii="Arial Narrow" w:cs="JasmineUPC" w:hAnsi="Arial Narrow" w:hint="default"/>
          <w:color w:val="000000"/>
          <w:sz w:val="20"/>
          <w:szCs w:val="20"/>
          <w:lang w:val="en-US"/>
        </w:rPr>
        <w:t xml:space="preserve"> </w:t>
      </w:r>
      <w:r>
        <w:rPr>
          <w:rFonts w:ascii="Arial Narrow" w:cs="JasmineUPC" w:hAnsi="Arial Narrow" w:hint="default"/>
          <w:color w:val="000000"/>
          <w:sz w:val="20"/>
          <w:szCs w:val="20"/>
        </w:rPr>
        <w:t xml:space="preserve"> </w:t>
      </w:r>
    </w:p>
    <w:p>
      <w:pPr>
        <w:pStyle w:val="style0"/>
        <w:spacing w:before="0" w:after="0"/>
        <w:ind w:right="-540"/>
        <w:rPr>
          <w:rFonts w:ascii="Arial Narrow" w:cs="JasmineUPC" w:hAnsi="Arial Narrow" w:hint="default"/>
          <w:color w:val="000000"/>
          <w:sz w:val="20"/>
          <w:szCs w:val="20"/>
        </w:rPr>
      </w:pPr>
    </w:p>
    <w:p>
      <w:pPr>
        <w:pStyle w:val="style0"/>
        <w:numPr>
          <w:ilvl w:val="0"/>
          <w:numId w:val="0"/>
        </w:numPr>
        <w:spacing w:before="0" w:after="0"/>
        <w:ind w:left="360" w:right="-540" w:firstLine="0"/>
        <w:rPr>
          <w:rStyle w:val="style0"/>
        </w:rPr>
      </w:pPr>
      <w:r>
        <w:rPr>
          <w:rFonts w:ascii="Arial Narrow" w:cs="JasmineUPC" w:hAnsi="Arial Narrow" w:hint="default"/>
          <w:color w:val="000000"/>
          <w:sz w:val="20"/>
          <w:szCs w:val="20"/>
        </w:rPr>
        <w:t>Students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should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obtain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copy</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of</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the</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required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textbook</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and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refer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to</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the</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recommended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textbooks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for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additional</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student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resources.</w:t>
      </w:r>
      <w:r>
        <w:rPr>
          <w:rFonts w:ascii="Arial Narrow" w:cs="JasmineUPC" w:hAnsi="Arial Narrow" w:hint="default"/>
          <w:i/>
          <w:iCs/>
          <w:color w:val="000000"/>
          <w:sz w:val="20"/>
          <w:szCs w:val="20"/>
          <w:lang w:val="en-US"/>
        </w:rPr>
        <w:t xml:space="preserve"> </w:t>
      </w:r>
      <w:r>
        <w:rPr>
          <w:rFonts w:ascii="Arial Narrow" w:cs="JasmineUPC" w:hAnsi="Arial Narrow" w:hint="default"/>
          <w:i/>
          <w:iCs/>
          <w:color w:val="000000"/>
          <w:sz w:val="20"/>
          <w:szCs w:val="20"/>
        </w:rPr>
        <w:t>Required</w:t>
      </w:r>
      <w:r>
        <w:rPr>
          <w:rFonts w:ascii="Arial Narrow" w:cs="JasmineUPC" w:hAnsi="Arial Narrow" w:hint="default"/>
          <w:i/>
          <w:iCs/>
          <w:color w:val="000000"/>
          <w:sz w:val="20"/>
          <w:szCs w:val="20"/>
        </w:rPr>
        <w:t xml:space="preserve"> </w:t>
      </w:r>
      <w:r>
        <w:rPr>
          <w:rFonts w:ascii="Arial Narrow" w:cs="JasmineUPC" w:hAnsi="Arial Narrow" w:hint="default"/>
          <w:i/>
          <w:iCs/>
          <w:color w:val="000000"/>
          <w:sz w:val="20"/>
          <w:szCs w:val="20"/>
        </w:rPr>
        <w:t>Textbooks</w:t>
      </w:r>
      <w:r>
        <w:rPr>
          <w:rFonts w:ascii="Arial Narrow" w:cs="JasmineUPC" w:hAnsi="Arial Narrow" w:hint="default"/>
          <w:color w:val="000000"/>
          <w:sz w:val="20"/>
          <w:szCs w:val="20"/>
        </w:rPr>
        <w:t xml:space="preserve"> </w:t>
      </w:r>
      <w:r>
        <w:rPr>
          <w:rFonts w:ascii="Arial Narrow" w:cs="JasmineUPC" w:hAnsi="Arial Narrow" w:hint="default"/>
          <w:b/>
          <w:bCs/>
          <w:color w:val="000000"/>
          <w:sz w:val="20"/>
          <w:szCs w:val="20"/>
        </w:rPr>
        <w:t>(1)</w:t>
      </w:r>
      <w:r>
        <w:rPr>
          <w:rFonts w:ascii="Arial Narrow" w:cs="JasmineUPC" w:hAnsi="Arial Narrow" w:hint="default"/>
          <w:b/>
          <w:bCs/>
          <w:color w:val="000000"/>
          <w:sz w:val="20"/>
          <w:szCs w:val="20"/>
        </w:rPr>
        <w:t xml:space="preserve"> </w:t>
      </w:r>
      <w:r>
        <w:rPr>
          <w:rFonts w:ascii="Arial Narrow" w:cs="JasmineUPC" w:hAnsi="Arial Narrow" w:hint="default"/>
          <w:color w:val="000000"/>
          <w:sz w:val="20"/>
          <w:szCs w:val="20"/>
        </w:rPr>
        <w:t>Varian,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Hal</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R</w:t>
      </w:r>
      <w:r>
        <w:rPr>
          <w:rFonts w:ascii="Arial Narrow" w:cs="JasmineUPC" w:hAnsi="Arial Narrow" w:hint="default"/>
          <w:b/>
          <w:bCs/>
          <w:i/>
          <w:iCs/>
          <w:color w:val="000000"/>
          <w:sz w:val="20"/>
          <w:szCs w:val="20"/>
        </w:rPr>
        <w:t>.</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Intermediate</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Microeconomics:</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A</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Modern</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Approach</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Norton: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New</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York,</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1999.</w:t>
      </w:r>
      <w:r>
        <w:rPr>
          <w:rFonts w:ascii="Arial Narrow" w:cs="JasmineUPC" w:hAnsi="Arial Narrow" w:hint="default"/>
          <w:color w:val="000000"/>
          <w:sz w:val="20"/>
          <w:szCs w:val="20"/>
        </w:rPr>
        <w:t xml:space="preserve"> </w:t>
      </w:r>
    </w:p>
    <w:p>
      <w:pPr>
        <w:pStyle w:val="style0"/>
        <w:spacing w:before="0" w:after="0"/>
        <w:ind w:right="-540"/>
        <w:rPr>
          <w:rStyle w:val="style0"/>
        </w:rPr>
      </w:pPr>
    </w:p>
    <w:p>
      <w:pPr>
        <w:pStyle w:val="style0"/>
        <w:numPr>
          <w:ilvl w:val="0"/>
          <w:numId w:val="0"/>
        </w:numPr>
        <w:spacing w:before="0" w:after="0"/>
        <w:ind w:left="360" w:right="-540" w:firstLine="0"/>
        <w:rPr>
          <w:rStyle w:val="style0"/>
        </w:rPr>
      </w:pPr>
      <w:r>
        <w:rPr>
          <w:rFonts w:ascii="Arial Narrow" w:cs="JasmineUPC" w:hAnsi="Arial Narrow" w:hint="default"/>
          <w:i/>
          <w:iCs/>
          <w:color w:val="000000"/>
          <w:sz w:val="20"/>
          <w:szCs w:val="20"/>
        </w:rPr>
        <w:t>Recommended</w:t>
      </w:r>
      <w:r>
        <w:rPr>
          <w:rFonts w:ascii="Arial Narrow" w:cs="JasmineUPC" w:hAnsi="Arial Narrow" w:hint="default"/>
          <w:i/>
          <w:iCs/>
          <w:color w:val="000000"/>
          <w:sz w:val="20"/>
          <w:szCs w:val="20"/>
        </w:rPr>
        <w:t xml:space="preserve"> </w:t>
      </w:r>
      <w:r>
        <w:rPr>
          <w:rFonts w:ascii="Arial Narrow" w:cs="JasmineUPC" w:hAnsi="Arial Narrow" w:hint="default"/>
          <w:i/>
          <w:iCs/>
          <w:color w:val="000000"/>
          <w:sz w:val="20"/>
          <w:szCs w:val="20"/>
        </w:rPr>
        <w:t>Textbooks</w:t>
      </w:r>
      <w:r>
        <w:rPr>
          <w:rFonts w:ascii="Arial Narrow" w:cs="JasmineUPC" w:hAnsi="Arial Narrow" w:hint="default"/>
          <w:b/>
          <w:bCs/>
          <w:color w:val="800000"/>
          <w:sz w:val="20"/>
          <w:szCs w:val="20"/>
        </w:rPr>
        <w:t xml:space="preserve"> </w:t>
      </w:r>
      <w:r>
        <w:rPr>
          <w:rFonts w:ascii="Arial Narrow" w:cs="JasmineUPC" w:hAnsi="Arial Narrow" w:hint="default"/>
          <w:b/>
          <w:bCs/>
          <w:color w:val="000000"/>
          <w:sz w:val="20"/>
          <w:szCs w:val="20"/>
        </w:rPr>
        <w:t>(2)</w:t>
      </w:r>
      <w:r>
        <w:rPr>
          <w:rFonts w:ascii="Arial Narrow" w:cs="JasmineUPC" w:hAnsi="Arial Narrow" w:hint="default"/>
          <w:b/>
          <w:bCs/>
          <w:color w:val="000000"/>
          <w:sz w:val="20"/>
          <w:szCs w:val="20"/>
        </w:rPr>
        <w:t xml:space="preserve"> </w:t>
      </w:r>
      <w:r>
        <w:rPr>
          <w:rFonts w:ascii="Arial Narrow" w:cs="JasmineUPC" w:hAnsi="Arial Narrow" w:hint="default"/>
          <w:color w:val="000000"/>
          <w:sz w:val="20"/>
          <w:szCs w:val="20"/>
        </w:rPr>
        <w:t>Frank,</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Robert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H.</w:t>
      </w:r>
      <w:r>
        <w:rPr>
          <w:rFonts w:ascii="Arial Narrow" w:cs="JasmineUPC" w:hAnsi="Arial Narrow" w:hint="default"/>
          <w:color w:val="000000"/>
          <w:sz w:val="20"/>
          <w:szCs w:val="20"/>
        </w:rPr>
        <w:t xml:space="preserve"> </w:t>
      </w:r>
      <w:r>
        <w:rPr>
          <w:rFonts w:ascii="Arial Narrow" w:cs="JasmineUPC" w:hAnsi="Arial Narrow" w:hint="default"/>
          <w:b/>
          <w:bCs/>
          <w:i/>
          <w:iCs/>
          <w:color w:val="000000"/>
          <w:sz w:val="20"/>
          <w:szCs w:val="20"/>
        </w:rPr>
        <w:t>Microeconomics</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and</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Behavior</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Boston: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McGraw-Hill,</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2000;</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 xml:space="preserve"> </w:t>
      </w:r>
      <w:r>
        <w:rPr>
          <w:rFonts w:ascii="Arial Narrow" w:cs="JasmineUPC" w:hAnsi="Arial Narrow" w:hint="default"/>
          <w:b/>
          <w:bCs/>
          <w:color w:val="000000"/>
          <w:sz w:val="20"/>
          <w:szCs w:val="20"/>
        </w:rPr>
        <w:t>(3)</w:t>
      </w:r>
      <w:r>
        <w:rPr>
          <w:rFonts w:ascii="Arial Narrow" w:cs="JasmineUPC" w:hAnsi="Arial Narrow" w:hint="default"/>
          <w:b/>
          <w:bCs/>
          <w:color w:val="000000"/>
          <w:sz w:val="20"/>
          <w:szCs w:val="20"/>
        </w:rPr>
        <w:t xml:space="preserve"> </w:t>
      </w:r>
      <w:r>
        <w:rPr>
          <w:rFonts w:ascii="Arial Narrow" w:cs="JasmineUPC" w:hAnsi="Arial Narrow" w:hint="default"/>
          <w:color w:val="000000"/>
          <w:sz w:val="20"/>
          <w:szCs w:val="20"/>
        </w:rPr>
        <w:t>Mankiw,</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Gregory,</w:t>
      </w:r>
      <w:r>
        <w:rPr>
          <w:rFonts w:ascii="Arial Narrow" w:cs="JasmineUPC" w:hAnsi="Arial Narrow" w:hint="default"/>
          <w:color w:val="000000"/>
          <w:sz w:val="20"/>
          <w:szCs w:val="20"/>
        </w:rPr>
        <w:t xml:space="preserve"> </w:t>
      </w:r>
      <w:r>
        <w:rPr>
          <w:rFonts w:ascii="Arial Narrow" w:cs="JasmineUPC" w:hAnsi="Arial Narrow" w:hint="default"/>
          <w:b/>
          <w:bCs/>
          <w:i/>
          <w:iCs/>
          <w:color w:val="000000"/>
          <w:sz w:val="20"/>
          <w:szCs w:val="20"/>
        </w:rPr>
        <w:t>Principles</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of</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Microeconomics</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Fort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Worth:</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Dryden,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1998;</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 xml:space="preserve"> </w:t>
      </w:r>
      <w:r>
        <w:rPr>
          <w:rFonts w:ascii="Arial Narrow" w:cs="JasmineUPC" w:hAnsi="Arial Narrow" w:hint="default"/>
          <w:b/>
          <w:bCs/>
          <w:color w:val="000000"/>
          <w:sz w:val="20"/>
          <w:szCs w:val="20"/>
        </w:rPr>
        <w:t>(4)</w:t>
      </w:r>
      <w:r>
        <w:rPr>
          <w:rFonts w:ascii="Arial Narrow" w:cs="JasmineUPC" w:hAnsi="Arial Narrow" w:hint="default"/>
          <w:b/>
          <w:bCs/>
          <w:color w:val="000000"/>
          <w:sz w:val="20"/>
          <w:szCs w:val="20"/>
        </w:rPr>
        <w:t xml:space="preserve"> </w:t>
      </w:r>
      <w:r>
        <w:rPr>
          <w:rFonts w:ascii="Arial Narrow" w:cs="JasmineUPC" w:hAnsi="Arial Narrow" w:hint="default"/>
          <w:color w:val="000000"/>
          <w:sz w:val="20"/>
          <w:szCs w:val="20"/>
        </w:rPr>
        <w:t>Pindyck,</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Robert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and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Daniel</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Rubinfield,</w:t>
      </w:r>
      <w:r>
        <w:rPr>
          <w:rFonts w:ascii="Arial Narrow" w:cs="JasmineUPC" w:hAnsi="Arial Narrow" w:hint="default"/>
          <w:color w:val="000000"/>
          <w:sz w:val="20"/>
          <w:szCs w:val="20"/>
        </w:rPr>
        <w:t xml:space="preserve"> </w:t>
      </w:r>
      <w:r>
        <w:rPr>
          <w:rFonts w:ascii="Arial Narrow" w:cs="JasmineUPC" w:hAnsi="Arial Narrow" w:hint="default"/>
          <w:b/>
          <w:bCs/>
          <w:i/>
          <w:iCs/>
          <w:color w:val="000000"/>
          <w:sz w:val="20"/>
          <w:szCs w:val="20"/>
        </w:rPr>
        <w:t>Microeconomics</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Macmillan: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Simon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&amp;</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Schuster: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New</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Jersey,</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1995;</w:t>
      </w:r>
      <w:r>
        <w:rPr>
          <w:rFonts w:ascii="Arial Narrow" w:cs="JasmineUPC" w:hAnsi="Arial Narrow" w:hint="default"/>
          <w:color w:val="000000"/>
          <w:sz w:val="20"/>
          <w:szCs w:val="20"/>
        </w:rPr>
        <w:t xml:space="preserve"> </w:t>
      </w:r>
      <w:r>
        <w:rPr>
          <w:rFonts w:ascii="Arial Narrow" w:cs="JasmineUPC" w:hAnsi="Arial Narrow" w:hint="default"/>
          <w:b/>
          <w:bCs/>
          <w:color w:val="000000"/>
          <w:sz w:val="20"/>
          <w:szCs w:val="20"/>
        </w:rPr>
        <w:t>(5)</w:t>
      </w:r>
      <w:r>
        <w:rPr>
          <w:rFonts w:ascii="Arial Narrow" w:cs="JasmineUPC" w:hAnsi="Arial Narrow" w:hint="default"/>
          <w:b/>
          <w:bCs/>
          <w:color w:val="000000"/>
          <w:sz w:val="20"/>
          <w:szCs w:val="20"/>
        </w:rPr>
        <w:t xml:space="preserve"> </w:t>
      </w:r>
      <w:r>
        <w:rPr>
          <w:rFonts w:ascii="Arial Narrow" w:cs="JasmineUPC" w:hAnsi="Arial Narrow" w:hint="default"/>
          <w:color w:val="000000"/>
          <w:sz w:val="20"/>
          <w:szCs w:val="20"/>
        </w:rPr>
        <w:t>Stockman,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Alan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C.</w:t>
      </w:r>
      <w:r>
        <w:rPr>
          <w:rFonts w:ascii="Arial Narrow" w:cs="JasmineUPC" w:hAnsi="Arial Narrow" w:hint="default"/>
          <w:color w:val="000000"/>
          <w:sz w:val="20"/>
          <w:szCs w:val="20"/>
        </w:rPr>
        <w:t xml:space="preserve"> </w:t>
      </w:r>
      <w:r>
        <w:rPr>
          <w:rFonts w:ascii="Arial Narrow" w:cs="JasmineUPC" w:hAnsi="Arial Narrow" w:hint="default"/>
          <w:b/>
          <w:bCs/>
          <w:i/>
          <w:iCs/>
          <w:color w:val="000000"/>
          <w:sz w:val="20"/>
          <w:szCs w:val="20"/>
        </w:rPr>
        <w:t>Introduction</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to</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Microeconomics</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Fort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Worth:</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Dryden,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1999;</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and</w:t>
      </w:r>
      <w:r>
        <w:rPr>
          <w:rFonts w:ascii="Arial Narrow" w:cs="JasmineUPC" w:hAnsi="Arial Narrow" w:hint="default"/>
          <w:color w:val="000000"/>
          <w:sz w:val="20"/>
          <w:szCs w:val="20"/>
        </w:rPr>
        <w:t xml:space="preserve">  </w:t>
      </w:r>
      <w:r>
        <w:rPr>
          <w:rFonts w:ascii="Arial Narrow" w:cs="JasmineUPC" w:hAnsi="Arial Narrow" w:hint="default"/>
          <w:b/>
          <w:bCs/>
          <w:color w:val="000000"/>
          <w:sz w:val="20"/>
          <w:szCs w:val="20"/>
        </w:rPr>
        <w:t>(6)</w:t>
      </w:r>
      <w:r>
        <w:rPr>
          <w:rFonts w:ascii="Arial Narrow" w:cs="JasmineUPC" w:hAnsi="Arial Narrow" w:hint="default"/>
          <w:b/>
          <w:bCs/>
          <w:color w:val="000000"/>
          <w:sz w:val="20"/>
          <w:szCs w:val="20"/>
        </w:rPr>
        <w:t xml:space="preserve"> </w:t>
      </w:r>
      <w:r>
        <w:rPr>
          <w:rFonts w:ascii="Arial Narrow" w:cs="JasmineUPC" w:hAnsi="Arial Narrow" w:hint="default"/>
          <w:color w:val="000000"/>
          <w:sz w:val="20"/>
          <w:szCs w:val="20"/>
        </w:rPr>
        <w:t>Varian,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Hal</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R.</w:t>
      </w:r>
      <w:r>
        <w:rPr>
          <w:rFonts w:ascii="Arial Narrow" w:cs="JasmineUPC" w:hAnsi="Arial Narrow" w:hint="default"/>
          <w:color w:val="000000"/>
          <w:sz w:val="20"/>
          <w:szCs w:val="20"/>
        </w:rPr>
        <w:t xml:space="preserve"> </w:t>
      </w:r>
      <w:r>
        <w:rPr>
          <w:rFonts w:ascii="Arial Narrow" w:cs="JasmineUPC" w:hAnsi="Arial Narrow" w:hint="default"/>
          <w:b/>
          <w:bCs/>
          <w:i/>
          <w:iCs/>
          <w:color w:val="000000"/>
          <w:sz w:val="20"/>
          <w:szCs w:val="20"/>
        </w:rPr>
        <w:t>Microeconomic</w:t>
      </w:r>
      <w:r>
        <w:rPr>
          <w:rFonts w:ascii="Arial Narrow" w:cs="JasmineUPC" w:hAnsi="Arial Narrow" w:hint="default"/>
          <w:b/>
          <w:bCs/>
          <w:i/>
          <w:iCs/>
          <w:color w:val="000000"/>
          <w:sz w:val="20"/>
          <w:szCs w:val="20"/>
        </w:rPr>
        <w:t xml:space="preserve"> </w:t>
      </w:r>
      <w:r>
        <w:rPr>
          <w:rFonts w:ascii="Arial Narrow" w:cs="JasmineUPC" w:hAnsi="Arial Narrow" w:hint="default"/>
          <w:b/>
          <w:bCs/>
          <w:i/>
          <w:iCs/>
          <w:color w:val="000000"/>
          <w:sz w:val="20"/>
          <w:szCs w:val="20"/>
        </w:rPr>
        <w:t>Analysis</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Norton: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New</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York,</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1992.</w:t>
      </w:r>
      <w:r>
        <w:rPr>
          <w:rFonts w:ascii="Arial Narrow" w:cs="JasmineUPC" w:hAnsi="Arial Narrow" w:hint="default"/>
          <w:color w:val="000000"/>
          <w:sz w:val="20"/>
          <w:szCs w:val="20"/>
        </w:rPr>
        <w:t xml:space="preserve"> </w:t>
      </w:r>
    </w:p>
    <w:p>
      <w:pPr>
        <w:pStyle w:val="style0"/>
        <w:autoSpaceDE w:val="false"/>
        <w:autoSpaceDN w:val="false"/>
        <w:adjustRightInd w:val="false"/>
        <w:jc w:val="left"/>
        <w:rPr>
          <w:rFonts w:ascii="Arial Narrow" w:cs="Arial" w:hAnsi="Arial Narrow"/>
          <w:b/>
          <w:sz w:val="20"/>
          <w:szCs w:val="20"/>
        </w:rPr>
      </w:pPr>
    </w:p>
    <w:p>
      <w:pPr>
        <w:pStyle w:val="style0"/>
        <w:autoSpaceDE w:val="false"/>
        <w:autoSpaceDN w:val="false"/>
        <w:adjustRightInd w:val="false"/>
        <w:ind w:left="720" w:hanging="720"/>
        <w:jc w:val="center"/>
        <w:rPr>
          <w:rFonts w:ascii="Arial Narrow" w:cs="Arial" w:hAnsi="Arial Narrow"/>
          <w:b/>
          <w:sz w:val="20"/>
          <w:szCs w:val="20"/>
          <w:lang w:val="en-US"/>
        </w:rPr>
      </w:pPr>
    </w:p>
    <w:p>
      <w:pPr>
        <w:pStyle w:val="style0"/>
        <w:autoSpaceDE w:val="false"/>
        <w:autoSpaceDN w:val="false"/>
        <w:adjustRightInd w:val="false"/>
        <w:ind w:left="720" w:hanging="720"/>
        <w:jc w:val="center"/>
        <w:rPr>
          <w:rFonts w:ascii="Arial Narrow" w:cs="Arial" w:hAnsi="Arial Narrow"/>
          <w:b/>
          <w:sz w:val="20"/>
          <w:szCs w:val="20"/>
          <w:lang w:val="en-US"/>
        </w:rPr>
      </w:pPr>
    </w:p>
    <w:p>
      <w:pPr>
        <w:pStyle w:val="style0"/>
        <w:autoSpaceDE w:val="false"/>
        <w:autoSpaceDN w:val="false"/>
        <w:adjustRightInd w:val="false"/>
        <w:ind w:left="720" w:hanging="720"/>
        <w:jc w:val="center"/>
        <w:rPr>
          <w:rFonts w:ascii="Arial Narrow" w:cs="Arial" w:hAnsi="Arial Narrow"/>
          <w:b/>
          <w:sz w:val="20"/>
          <w:szCs w:val="20"/>
          <w:lang w:val="en-US"/>
        </w:rPr>
      </w:pPr>
    </w:p>
    <w:p>
      <w:pPr>
        <w:pStyle w:val="style0"/>
        <w:numPr>
          <w:ilvl w:val="0"/>
          <w:numId w:val="0"/>
        </w:numPr>
        <w:autoSpaceDE w:val="false"/>
        <w:autoSpaceDN w:val="false"/>
        <w:adjustRightInd w:val="false"/>
        <w:ind w:left="360" w:firstLine="0"/>
        <w:jc w:val="center"/>
        <w:rPr>
          <w:rFonts w:ascii="Arial Narrow" w:cs="Arial" w:hAnsi="Arial Narrow"/>
          <w:b/>
          <w:sz w:val="20"/>
          <w:szCs w:val="20"/>
        </w:rPr>
      </w:pPr>
      <w:r>
        <w:rPr>
          <w:rFonts w:ascii="Arial Narrow" w:cs="Arial" w:hAnsi="Arial Narrow"/>
          <w:b/>
          <w:sz w:val="20"/>
          <w:szCs w:val="20"/>
          <w:lang w:val="en-US"/>
        </w:rPr>
        <w:t>THE</w:t>
      </w:r>
      <w:r>
        <w:rPr>
          <w:rFonts w:ascii="Arial Narrow" w:cs="Arial" w:hAnsi="Arial Narrow"/>
          <w:b/>
          <w:sz w:val="20"/>
          <w:szCs w:val="20"/>
          <w:lang w:val="en-US"/>
        </w:rPr>
        <w:t xml:space="preserve"> CLASS</w:t>
      </w:r>
      <w:r>
        <w:rPr>
          <w:rFonts w:ascii="Arial Narrow" w:cs="Arial" w:hAnsi="Arial Narrow"/>
          <w:b/>
          <w:sz w:val="20"/>
          <w:szCs w:val="20"/>
          <w:lang w:val="en-US"/>
        </w:rPr>
        <w:t xml:space="preserve"> MATERIALS</w:t>
      </w:r>
      <w:r>
        <w:rPr>
          <w:rFonts w:ascii="Arial Narrow" w:cs="Arial" w:hAnsi="Arial Narrow"/>
          <w:b/>
          <w:sz w:val="20"/>
          <w:szCs w:val="20"/>
          <w:lang w:val="en-US"/>
        </w:rPr>
        <w:t>.</w:t>
      </w:r>
    </w:p>
    <w:p>
      <w:pPr>
        <w:pStyle w:val="style0"/>
        <w:autoSpaceDE w:val="false"/>
        <w:autoSpaceDN w:val="false"/>
        <w:adjustRightInd w:val="false"/>
        <w:ind w:left="720" w:hanging="720"/>
        <w:jc w:val="center"/>
        <w:rPr>
          <w:rFonts w:ascii="Arial Narrow" w:cs="Arial" w:hAnsi="Arial Narrow"/>
          <w:b/>
          <w:sz w:val="20"/>
          <w:szCs w:val="20"/>
        </w:rPr>
      </w:pPr>
    </w:p>
    <w:p>
      <w:pPr>
        <w:pStyle w:val="style0"/>
        <w:autoSpaceDE w:val="false"/>
        <w:autoSpaceDN w:val="false"/>
        <w:adjustRightInd w:val="false"/>
        <w:ind w:left="720" w:hanging="720"/>
        <w:jc w:val="center"/>
        <w:rPr>
          <w:rFonts w:ascii="Arial Narrow" w:cs="Arial" w:hAnsi="Arial Narrow"/>
          <w:b/>
          <w:sz w:val="20"/>
          <w:szCs w:val="20"/>
        </w:rPr>
      </w:pPr>
    </w:p>
    <w:p>
      <w:pPr>
        <w:pStyle w:val="style0"/>
        <w:numPr>
          <w:ilvl w:val="0"/>
          <w:numId w:val="0"/>
        </w:numPr>
        <w:autoSpaceDE w:val="false"/>
        <w:autoSpaceDN w:val="false"/>
        <w:adjustRightInd w:val="false"/>
        <w:ind w:left="360" w:firstLine="0"/>
        <w:rPr>
          <w:rStyle w:val="style0"/>
        </w:rPr>
      </w:pPr>
      <w:r>
        <w:rPr>
          <w:rFonts w:ascii="Arial Narrow" w:cs="JasmineUPC" w:hAnsi="Arial Narrow" w:hint="default"/>
          <w:color w:val="000000"/>
          <w:sz w:val="20"/>
          <w:szCs w:val="20"/>
        </w:rPr>
        <w:t>Curtis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Jr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(201</w:t>
      </w:r>
      <w:r>
        <w:rPr>
          <w:rFonts w:ascii="Arial Narrow" w:cs="JasmineUPC" w:hAnsi="Arial Narrow" w:hint="default"/>
          <w:color w:val="000000"/>
          <w:sz w:val="20"/>
          <w:szCs w:val="20"/>
          <w:lang w:val="en-US"/>
        </w:rPr>
        <w:t>8</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presents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w:t>
      </w:r>
      <w:r>
        <w:rPr>
          <w:rFonts w:ascii="Arial Narrow" w:cs="JasmineUPC" w:hAnsi="Arial Narrow" w:hint="default"/>
          <w:color w:val="000000"/>
          <w:sz w:val="20"/>
          <w:szCs w:val="20"/>
        </w:rPr>
        <w:t>he</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teaching</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materials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separately,</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attached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to</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this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document</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presented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in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printed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Microsoft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w:t>
      </w:r>
      <w:r>
        <w:rPr>
          <w:rFonts w:ascii="Arial Narrow" w:cs="JasmineUPC" w:hAnsi="Arial Narrow" w:hint="default"/>
          <w:color w:val="000000"/>
          <w:sz w:val="20"/>
          <w:szCs w:val="20"/>
        </w:rPr>
        <w:t>owerpoint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slides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created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by</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James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Edward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Curtis</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Jr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(2001)</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fo</w:t>
      </w:r>
      <w:r>
        <w:rPr>
          <w:rFonts w:ascii="Arial Narrow" w:cs="JasmineUPC" w:hAnsi="Arial Narrow" w:hint="default"/>
          <w:color w:val="000000"/>
          <w:sz w:val="20"/>
          <w:szCs w:val="20"/>
        </w:rPr>
        <w:t>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pr</w:t>
      </w:r>
      <w:r>
        <w:rPr>
          <w:rFonts w:ascii="Arial Narrow" w:cs="JasmineUPC" w:hAnsi="Arial Narrow" w:hint="default"/>
          <w:color w:val="000000"/>
          <w:sz w:val="20"/>
          <w:szCs w:val="20"/>
        </w:rPr>
        <w:t>ojector</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transparency</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presentation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by</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an</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instructor</w:t>
      </w:r>
      <w:r>
        <w:rPr>
          <w:rFonts w:ascii="Arial Narrow" w:cs="JasmineUPC" w:hAnsi="Arial Narrow" w:hint="default"/>
          <w:color w:val="000000"/>
          <w:sz w:val="20"/>
          <w:szCs w:val="20"/>
        </w:rPr>
        <w: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and</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student</w:t>
      </w:r>
      <w:r>
        <w:rPr>
          <w:rFonts w:ascii="Arial Narrow" w:cs="JasmineUPC" w:hAnsi="Arial Narrow" w:hint="default"/>
          <w:color w:val="000000"/>
          <w:sz w:val="20"/>
          <w:szCs w:val="20"/>
        </w:rPr>
        <w:t xml:space="preserve"> </w:t>
      </w:r>
      <w:r>
        <w:rPr>
          <w:rFonts w:ascii="Arial Narrow" w:cs="JasmineUPC" w:hAnsi="Arial Narrow" w:hint="default"/>
          <w:color w:val="000000"/>
          <w:sz w:val="20"/>
          <w:szCs w:val="20"/>
        </w:rPr>
        <w:t>study.</w:t>
      </w:r>
    </w:p>
    <w:p>
      <w:pPr>
        <w:pStyle w:val="style0"/>
        <w:autoSpaceDE w:val="false"/>
        <w:autoSpaceDN w:val="false"/>
        <w:adjustRightInd w:val="false"/>
        <w:jc w:val="center"/>
        <w:rPr>
          <w:rStyle w:val="style0"/>
        </w:rPr>
      </w:pPr>
    </w:p>
    <w:p>
      <w:pPr>
        <w:pStyle w:val="style0"/>
        <w:numPr>
          <w:ilvl w:val="0"/>
          <w:numId w:val="0"/>
        </w:numPr>
        <w:autoSpaceDE w:val="false"/>
        <w:autoSpaceDN w:val="false"/>
        <w:adjustRightInd w:val="false"/>
        <w:ind w:left="360" w:firstLine="0"/>
        <w:jc w:val="left"/>
        <w:rPr>
          <w:rFonts w:ascii="Arial Narrow" w:cs="Arial" w:hAnsi="Arial Narrow"/>
          <w:b w:val="false"/>
          <w:bCs w:val="false"/>
          <w:sz w:val="20"/>
          <w:szCs w:val="20"/>
          <w:lang w:val="en-US"/>
        </w:rPr>
      </w:pPr>
      <w:r>
        <w:rPr>
          <w:rFonts w:ascii="Arial Narrow" w:cs="Arial" w:hAnsi="Arial Narrow"/>
          <w:b w:val="false"/>
          <w:bCs w:val="false"/>
          <w:sz w:val="20"/>
          <w:szCs w:val="20"/>
          <w:lang w:val="en-US"/>
        </w:rPr>
        <w:t xml:space="preserve">The following is the </w:t>
      </w:r>
      <w:r>
        <w:rPr>
          <w:rFonts w:ascii="Arial Narrow" w:cs="Arial" w:hAnsi="Arial Narrow"/>
          <w:b w:val="false"/>
          <w:bCs w:val="false"/>
          <w:sz w:val="20"/>
          <w:szCs w:val="20"/>
          <w:lang w:val="en-US"/>
        </w:rPr>
        <w:t>outline of the class materials</w:t>
      </w:r>
    </w:p>
    <w:p>
      <w:pPr>
        <w:pStyle w:val="style0"/>
        <w:autoSpaceDE w:val="false"/>
        <w:autoSpaceDN w:val="false"/>
        <w:adjustRightInd w:val="false"/>
        <w:ind w:left="720" w:hanging="720"/>
        <w:jc w:val="left"/>
        <w:rPr>
          <w:rFonts w:ascii="Arial Narrow" w:cs="Arial" w:hAnsi="Arial Narrow"/>
          <w:b w:val="false"/>
          <w:bCs w:val="false"/>
          <w:sz w:val="20"/>
          <w:szCs w:val="20"/>
          <w:lang w:val="en-US"/>
        </w:rPr>
      </w:pPr>
    </w:p>
    <w:p>
      <w:pPr>
        <w:pStyle w:val="style0"/>
        <w:numPr>
          <w:ilvl w:val="0"/>
          <w:numId w:val="0"/>
        </w:numPr>
        <w:autoSpaceDE w:val="false"/>
        <w:autoSpaceDN w:val="false"/>
        <w:adjustRightInd w:val="false"/>
        <w:ind w:left="360" w:firstLine="0"/>
        <w:jc w:val="left"/>
        <w:rPr>
          <w:rFonts w:ascii="Arial Narrow" w:cs="Arial" w:hAnsi="Arial Narrow"/>
          <w:b w:val="false"/>
          <w:bCs w:val="false"/>
          <w:sz w:val="20"/>
          <w:szCs w:val="20"/>
          <w:lang w:val="en-US"/>
        </w:rPr>
      </w:pPr>
      <w:r>
        <w:rPr>
          <w:rFonts w:ascii="Arial Narrow" w:cs="Arial" w:hAnsi="Arial Narrow"/>
          <w:b w:val="false"/>
          <w:bCs w:val="false"/>
          <w:sz w:val="20"/>
          <w:szCs w:val="20"/>
          <w:lang w:val="en-US"/>
        </w:rPr>
        <w:t>I.</w:t>
      </w:r>
      <w:r>
        <w:rPr>
          <w:rFonts w:ascii="Arial Narrow" w:cs="Arial" w:hAnsi="Arial Narrow"/>
          <w:b w:val="false"/>
          <w:bCs w:val="false"/>
          <w:sz w:val="20"/>
          <w:szCs w:val="20"/>
          <w:lang w:val="en-US"/>
        </w:rPr>
        <w:t xml:space="preserve"> B</w:t>
      </w:r>
      <w:r>
        <w:rPr>
          <w:rFonts w:ascii="Arial Narrow" w:cs="Arial" w:hAnsi="Arial Narrow"/>
          <w:b w:val="false"/>
          <w:bCs w:val="false"/>
          <w:sz w:val="20"/>
          <w:szCs w:val="20"/>
          <w:lang w:val="en-US"/>
        </w:rPr>
        <w:t>UDGET CONSTRAINTS</w:t>
      </w:r>
    </w:p>
    <w:p>
      <w:pPr>
        <w:pStyle w:val="style0"/>
        <w:autoSpaceDE w:val="false"/>
        <w:autoSpaceDN w:val="false"/>
        <w:adjustRightInd w:val="false"/>
        <w:ind w:left="720" w:hanging="720"/>
        <w:jc w:val="left"/>
        <w:rPr>
          <w:rFonts w:ascii="Arial Narrow" w:cs="Arial" w:hAnsi="Arial Narrow"/>
          <w:b w:val="false"/>
          <w:bCs w:val="false"/>
          <w:sz w:val="20"/>
          <w:szCs w:val="20"/>
          <w:lang w:val="en-US"/>
        </w:rPr>
      </w:pPr>
    </w:p>
    <w:p>
      <w:pPr>
        <w:pStyle w:val="style0"/>
        <w:numPr>
          <w:ilvl w:val="0"/>
          <w:numId w:val="0"/>
        </w:numPr>
        <w:autoSpaceDE w:val="false"/>
        <w:autoSpaceDN w:val="false"/>
        <w:adjustRightInd w:val="false"/>
        <w:ind w:left="360" w:firstLine="0"/>
        <w:jc w:val="left"/>
        <w:rPr>
          <w:rFonts w:ascii="Arial Narrow" w:cs="Arial" w:hAnsi="Arial Narrow"/>
          <w:b w:val="false"/>
          <w:bCs w:val="false"/>
          <w:sz w:val="20"/>
          <w:szCs w:val="20"/>
          <w:lang w:val="en-US"/>
        </w:rPr>
      </w:pPr>
      <w:r>
        <w:rPr>
          <w:rFonts w:ascii="Arial Narrow" w:cs="Arial" w:hAnsi="Arial Narrow"/>
          <w:b w:val="false"/>
          <w:bCs w:val="false"/>
          <w:sz w:val="20"/>
          <w:szCs w:val="20"/>
          <w:lang w:val="en-US"/>
        </w:rPr>
        <w:t>I</w:t>
      </w:r>
      <w:r>
        <w:rPr>
          <w:rFonts w:ascii="Arial Narrow" w:cs="Arial" w:hAnsi="Arial Narrow"/>
          <w:b w:val="false"/>
          <w:bCs w:val="false"/>
          <w:sz w:val="20"/>
          <w:szCs w:val="20"/>
          <w:lang w:val="en-US"/>
        </w:rPr>
        <w:t>I.</w:t>
      </w:r>
      <w:r>
        <w:rPr>
          <w:rFonts w:ascii="Arial Narrow" w:cs="Arial" w:hAnsi="Arial Narrow"/>
          <w:b w:val="false"/>
          <w:bCs w:val="false"/>
          <w:sz w:val="20"/>
          <w:szCs w:val="20"/>
          <w:lang w:val="en-US"/>
        </w:rPr>
        <w:t xml:space="preserve"> P</w:t>
      </w:r>
      <w:r>
        <w:rPr>
          <w:rFonts w:ascii="Arial Narrow" w:cs="Arial" w:hAnsi="Arial Narrow"/>
          <w:b w:val="false"/>
          <w:bCs w:val="false"/>
          <w:sz w:val="20"/>
          <w:szCs w:val="20"/>
          <w:lang w:val="en-US"/>
        </w:rPr>
        <w:t>REFERENCES AND AXIOMS</w:t>
      </w:r>
    </w:p>
    <w:p>
      <w:pPr>
        <w:pStyle w:val="style0"/>
        <w:autoSpaceDE w:val="false"/>
        <w:autoSpaceDN w:val="false"/>
        <w:adjustRightInd w:val="false"/>
        <w:ind w:left="720" w:hanging="720"/>
        <w:jc w:val="left"/>
        <w:rPr>
          <w:rFonts w:ascii="Arial Narrow" w:cs="Arial" w:hAnsi="Arial Narrow"/>
          <w:b w:val="false"/>
          <w:bCs w:val="false"/>
          <w:sz w:val="20"/>
          <w:szCs w:val="20"/>
          <w:lang w:val="en-US"/>
        </w:rPr>
      </w:pPr>
    </w:p>
    <w:p>
      <w:pPr>
        <w:pStyle w:val="style0"/>
        <w:numPr>
          <w:ilvl w:val="0"/>
          <w:numId w:val="0"/>
        </w:numPr>
        <w:autoSpaceDE w:val="false"/>
        <w:autoSpaceDN w:val="false"/>
        <w:adjustRightInd w:val="false"/>
        <w:ind w:left="360" w:firstLine="0"/>
        <w:jc w:val="left"/>
        <w:rPr>
          <w:rFonts w:ascii="Arial Narrow" w:cs="Arial" w:hAnsi="Arial Narrow"/>
          <w:b w:val="false"/>
          <w:bCs w:val="false"/>
          <w:sz w:val="20"/>
          <w:szCs w:val="20"/>
          <w:lang w:val="en-US"/>
        </w:rPr>
      </w:pPr>
      <w:r>
        <w:rPr>
          <w:rFonts w:ascii="Arial Narrow" w:cs="Arial" w:hAnsi="Arial Narrow"/>
          <w:b w:val="false"/>
          <w:bCs w:val="false"/>
          <w:sz w:val="20"/>
          <w:szCs w:val="20"/>
          <w:lang w:val="en-US"/>
        </w:rPr>
        <w:t>III.</w:t>
      </w:r>
      <w:r>
        <w:rPr>
          <w:rFonts w:ascii="Arial Narrow" w:cs="Arial" w:hAnsi="Arial Narrow"/>
          <w:b w:val="false"/>
          <w:bCs w:val="false"/>
          <w:sz w:val="20"/>
          <w:szCs w:val="20"/>
          <w:lang w:val="en-US"/>
        </w:rPr>
        <w:t xml:space="preserve"> O</w:t>
      </w:r>
      <w:r>
        <w:rPr>
          <w:rFonts w:ascii="Arial Narrow" w:cs="Arial" w:hAnsi="Arial Narrow"/>
          <w:b w:val="false"/>
          <w:bCs w:val="false"/>
          <w:sz w:val="20"/>
          <w:szCs w:val="20"/>
          <w:lang w:val="en-US"/>
        </w:rPr>
        <w:t xml:space="preserve">PTIMAL CHOICE AND </w:t>
      </w:r>
      <w:r>
        <w:rPr>
          <w:rFonts w:ascii="Arial Narrow" w:cs="Arial" w:hAnsi="Arial Narrow"/>
          <w:b w:val="false"/>
          <w:bCs w:val="false"/>
          <w:sz w:val="20"/>
          <w:szCs w:val="20"/>
          <w:lang w:val="en-US"/>
        </w:rPr>
        <w:t>DEMAND</w:t>
      </w:r>
    </w:p>
    <w:p>
      <w:pPr>
        <w:pStyle w:val="style0"/>
        <w:numPr>
          <w:ilvl w:val="0"/>
          <w:numId w:val="0"/>
        </w:numPr>
        <w:autoSpaceDE w:val="false"/>
        <w:autoSpaceDN w:val="false"/>
        <w:adjustRightInd w:val="false"/>
        <w:ind w:left="360" w:firstLine="0"/>
        <w:jc w:val="left"/>
        <w:rPr>
          <w:rFonts w:ascii="Arial Narrow" w:cs="Arial" w:hAnsi="Arial Narrow"/>
          <w:b w:val="false"/>
          <w:bCs w:val="false"/>
          <w:sz w:val="20"/>
          <w:szCs w:val="20"/>
          <w:lang w:val="en-US"/>
        </w:rPr>
      </w:pPr>
      <w:r>
        <w:rPr>
          <w:rFonts w:ascii="Arial Narrow" w:cs="Arial" w:hAnsi="Arial Narrow"/>
          <w:b w:val="false"/>
          <w:bCs w:val="false"/>
          <w:sz w:val="20"/>
          <w:szCs w:val="20"/>
          <w:lang w:val="en-US"/>
        </w:rPr>
        <w:t>I</w:t>
      </w:r>
      <w:r>
        <w:rPr>
          <w:rFonts w:ascii="Arial Narrow" w:cs="Arial" w:hAnsi="Arial Narrow"/>
          <w:b w:val="false"/>
          <w:bCs w:val="false"/>
          <w:sz w:val="20"/>
          <w:szCs w:val="20"/>
          <w:lang w:val="en-US"/>
        </w:rPr>
        <w:t xml:space="preserve">II.i </w:t>
      </w:r>
      <w:r>
        <w:rPr>
          <w:rFonts w:ascii="Arial Narrow" w:cs="Arial" w:hAnsi="Arial Narrow"/>
          <w:b w:val="false"/>
          <w:bCs w:val="false"/>
          <w:sz w:val="20"/>
          <w:szCs w:val="20"/>
          <w:lang w:val="en-US"/>
        </w:rPr>
        <w:t>Income and Substitution Effects</w:t>
      </w:r>
    </w:p>
    <w:p>
      <w:pPr>
        <w:pStyle w:val="style0"/>
        <w:numPr>
          <w:ilvl w:val="0"/>
          <w:numId w:val="0"/>
        </w:numPr>
        <w:autoSpaceDE w:val="false"/>
        <w:autoSpaceDN w:val="false"/>
        <w:adjustRightInd w:val="false"/>
        <w:ind w:left="360" w:firstLine="0"/>
        <w:jc w:val="left"/>
        <w:rPr>
          <w:rFonts w:ascii="Arial Narrow" w:cs="Arial" w:hAnsi="Arial Narrow"/>
          <w:b w:val="false"/>
          <w:bCs w:val="false"/>
          <w:sz w:val="20"/>
          <w:szCs w:val="20"/>
          <w:lang w:val="en-US"/>
        </w:rPr>
      </w:pPr>
      <w:r>
        <w:rPr>
          <w:rFonts w:ascii="Arial Narrow" w:cs="Arial" w:hAnsi="Arial Narrow"/>
          <w:b w:val="false"/>
          <w:bCs w:val="false"/>
          <w:sz w:val="20"/>
          <w:szCs w:val="20"/>
          <w:lang w:val="en-US"/>
        </w:rPr>
        <w:t>I</w:t>
      </w:r>
      <w:r>
        <w:rPr>
          <w:rFonts w:ascii="Arial Narrow" w:cs="Arial" w:hAnsi="Arial Narrow"/>
          <w:b w:val="false"/>
          <w:bCs w:val="false"/>
          <w:sz w:val="20"/>
          <w:szCs w:val="20"/>
          <w:lang w:val="en-US"/>
        </w:rPr>
        <w:t>II.ii.</w:t>
      </w:r>
      <w:r>
        <w:rPr>
          <w:rFonts w:ascii="Arial Narrow" w:cs="Arial" w:hAnsi="Arial Narrow"/>
          <w:b w:val="false"/>
          <w:bCs w:val="false"/>
          <w:sz w:val="20"/>
          <w:szCs w:val="20"/>
          <w:lang w:val="en-US"/>
        </w:rPr>
        <w:t xml:space="preserve"> Income and </w:t>
      </w:r>
      <w:r>
        <w:rPr>
          <w:rFonts w:ascii="Arial Narrow" w:cs="Arial" w:hAnsi="Arial Narrow"/>
          <w:b w:val="false"/>
          <w:bCs w:val="false"/>
          <w:sz w:val="20"/>
          <w:szCs w:val="20"/>
          <w:lang w:val="en-US"/>
        </w:rPr>
        <w:t>Engal Curves</w:t>
      </w:r>
    </w:p>
    <w:p>
      <w:pPr>
        <w:pStyle w:val="style0"/>
        <w:autoSpaceDE w:val="false"/>
        <w:autoSpaceDN w:val="false"/>
        <w:adjustRightInd w:val="false"/>
        <w:ind w:left="720" w:hanging="720"/>
        <w:jc w:val="left"/>
        <w:rPr>
          <w:rFonts w:ascii="Arial Narrow" w:cs="Arial" w:hAnsi="Arial Narrow"/>
          <w:b w:val="false"/>
          <w:bCs w:val="false"/>
          <w:sz w:val="20"/>
          <w:szCs w:val="20"/>
          <w:lang w:val="en-US"/>
        </w:rPr>
      </w:pPr>
    </w:p>
    <w:p>
      <w:pPr>
        <w:pStyle w:val="style0"/>
        <w:numPr>
          <w:ilvl w:val="0"/>
          <w:numId w:val="0"/>
        </w:numPr>
        <w:autoSpaceDE w:val="false"/>
        <w:autoSpaceDN w:val="false"/>
        <w:adjustRightInd w:val="false"/>
        <w:ind w:left="360" w:firstLine="0"/>
        <w:jc w:val="left"/>
        <w:rPr>
          <w:rFonts w:ascii="Arial Narrow" w:cs="Arial" w:hAnsi="Arial Narrow"/>
          <w:b w:val="false"/>
          <w:bCs w:val="false"/>
          <w:sz w:val="20"/>
          <w:szCs w:val="20"/>
          <w:lang w:val="en-US"/>
        </w:rPr>
      </w:pPr>
      <w:r>
        <w:rPr>
          <w:rFonts w:ascii="Arial Narrow" w:cs="Arial" w:hAnsi="Arial Narrow"/>
          <w:b w:val="false"/>
          <w:bCs w:val="false"/>
          <w:sz w:val="20"/>
          <w:szCs w:val="20"/>
          <w:lang w:val="en-US"/>
        </w:rPr>
        <w:t>IV.</w:t>
      </w:r>
      <w:r>
        <w:rPr>
          <w:rFonts w:ascii="Arial Narrow" w:cs="Arial" w:hAnsi="Arial Narrow"/>
          <w:b w:val="false"/>
          <w:bCs w:val="false"/>
          <w:sz w:val="20"/>
          <w:szCs w:val="20"/>
          <w:lang w:val="en-US"/>
        </w:rPr>
        <w:t xml:space="preserve">  A</w:t>
      </w:r>
      <w:r>
        <w:rPr>
          <w:rFonts w:ascii="Arial Narrow" w:cs="Arial" w:hAnsi="Arial Narrow"/>
          <w:b w:val="false"/>
          <w:bCs w:val="false"/>
          <w:sz w:val="20"/>
          <w:szCs w:val="20"/>
          <w:lang w:val="en-US"/>
        </w:rPr>
        <w:t>PPLICATIONS</w:t>
      </w:r>
    </w:p>
    <w:p>
      <w:pPr>
        <w:pStyle w:val="style0"/>
        <w:numPr>
          <w:ilvl w:val="0"/>
          <w:numId w:val="0"/>
        </w:numPr>
        <w:autoSpaceDE w:val="false"/>
        <w:autoSpaceDN w:val="false"/>
        <w:adjustRightInd w:val="false"/>
        <w:ind w:left="360" w:firstLine="0"/>
        <w:jc w:val="left"/>
        <w:rPr>
          <w:rFonts w:ascii="Arial Narrow" w:cs="Arial" w:hAnsi="Arial Narrow"/>
          <w:b w:val="false"/>
          <w:bCs w:val="false"/>
          <w:sz w:val="20"/>
          <w:szCs w:val="20"/>
          <w:lang w:val="en-US"/>
        </w:rPr>
      </w:pPr>
      <w:r>
        <w:rPr>
          <w:rFonts w:ascii="Arial Narrow" w:cs="Arial" w:hAnsi="Arial Narrow"/>
          <w:b w:val="false"/>
          <w:bCs w:val="false"/>
          <w:sz w:val="20"/>
          <w:szCs w:val="20"/>
          <w:lang w:val="en-US"/>
        </w:rPr>
        <w:t>I</w:t>
      </w:r>
      <w:r>
        <w:rPr>
          <w:rFonts w:ascii="Arial Narrow" w:cs="Arial" w:hAnsi="Arial Narrow"/>
          <w:b w:val="false"/>
          <w:bCs w:val="false"/>
          <w:sz w:val="20"/>
          <w:szCs w:val="20"/>
          <w:lang w:val="en-US"/>
        </w:rPr>
        <w:t>V.</w:t>
      </w:r>
      <w:r>
        <w:rPr>
          <w:rFonts w:ascii="Arial Narrow" w:cs="Arial" w:hAnsi="Arial Narrow"/>
          <w:b w:val="false"/>
          <w:bCs w:val="false"/>
          <w:sz w:val="20"/>
          <w:szCs w:val="20"/>
          <w:lang w:val="en-US"/>
        </w:rPr>
        <w:t>i. Labor Supply</w:t>
      </w:r>
    </w:p>
    <w:p>
      <w:pPr>
        <w:pStyle w:val="style0"/>
        <w:numPr>
          <w:ilvl w:val="0"/>
          <w:numId w:val="0"/>
        </w:numPr>
        <w:autoSpaceDE w:val="false"/>
        <w:autoSpaceDN w:val="false"/>
        <w:adjustRightInd w:val="false"/>
        <w:ind w:left="360" w:firstLine="0"/>
        <w:jc w:val="left"/>
        <w:rPr>
          <w:rFonts w:ascii="Arial Narrow" w:cs="Arial" w:hAnsi="Arial Narrow"/>
          <w:b w:val="false"/>
          <w:bCs w:val="false"/>
          <w:sz w:val="20"/>
          <w:szCs w:val="20"/>
          <w:lang w:val="en-US"/>
        </w:rPr>
      </w:pPr>
      <w:r>
        <w:rPr>
          <w:rFonts w:ascii="Arial Narrow" w:cs="Arial" w:hAnsi="Arial Narrow"/>
          <w:b w:val="false"/>
          <w:bCs w:val="false"/>
          <w:sz w:val="20"/>
          <w:szCs w:val="20"/>
          <w:lang w:val="en-US"/>
        </w:rPr>
        <w:t xml:space="preserve">IV.ii. </w:t>
      </w:r>
      <w:r>
        <w:rPr>
          <w:rFonts w:ascii="Arial Narrow" w:cs="Arial" w:hAnsi="Arial Narrow"/>
          <w:b w:val="false"/>
          <w:bCs w:val="false"/>
          <w:sz w:val="20"/>
          <w:szCs w:val="20"/>
          <w:lang w:val="en-US"/>
        </w:rPr>
        <w:t>Intertemporal Con</w:t>
      </w:r>
      <w:r>
        <w:rPr>
          <w:rFonts w:ascii="Arial Narrow" w:cs="Arial" w:hAnsi="Arial Narrow"/>
          <w:b w:val="false"/>
          <w:bCs w:val="false"/>
          <w:sz w:val="20"/>
          <w:szCs w:val="20"/>
          <w:lang w:val="en-US"/>
        </w:rPr>
        <w:t>sumption</w:t>
      </w:r>
    </w:p>
    <w:p>
      <w:pPr>
        <w:pStyle w:val="style0"/>
        <w:autoSpaceDE w:val="false"/>
        <w:autoSpaceDN w:val="false"/>
        <w:adjustRightInd w:val="false"/>
        <w:ind w:left="720" w:hanging="720"/>
        <w:jc w:val="left"/>
        <w:rPr>
          <w:rFonts w:ascii="Arial Narrow" w:cs="Arial" w:hAnsi="Arial Narrow"/>
          <w:b w:val="false"/>
          <w:bCs w:val="false"/>
          <w:sz w:val="20"/>
          <w:szCs w:val="20"/>
          <w:lang w:val="en-US"/>
        </w:rPr>
      </w:pPr>
    </w:p>
    <w:p>
      <w:pPr>
        <w:pStyle w:val="style0"/>
        <w:autoSpaceDE w:val="false"/>
        <w:autoSpaceDN w:val="false"/>
        <w:adjustRightInd w:val="false"/>
        <w:jc w:val="left"/>
        <w:rPr>
          <w:rFonts w:ascii="Arial Narrow" w:cs="Arial" w:hAnsi="Arial Narrow"/>
          <w:b w:val="false"/>
          <w:bCs w:val="false"/>
          <w:sz w:val="20"/>
          <w:szCs w:val="20"/>
          <w:lang w:val="en-US"/>
        </w:rPr>
      </w:pPr>
    </w:p>
    <w:p>
      <w:pPr>
        <w:pStyle w:val="style0"/>
        <w:autoSpaceDE w:val="false"/>
        <w:autoSpaceDN w:val="false"/>
        <w:adjustRightInd w:val="false"/>
        <w:ind w:left="720" w:hanging="720"/>
        <w:jc w:val="left"/>
        <w:rPr>
          <w:rFonts w:ascii="Arial Narrow" w:cs="Arial" w:hAnsi="Arial Narrow"/>
          <w:b w:val="false"/>
          <w:bCs w:val="false"/>
          <w:sz w:val="20"/>
          <w:szCs w:val="20"/>
        </w:rPr>
      </w:pPr>
    </w:p>
    <w:p>
      <w:pPr>
        <w:pStyle w:val="style0"/>
        <w:autoSpaceDE w:val="false"/>
        <w:autoSpaceDN w:val="false"/>
        <w:adjustRightInd w:val="false"/>
        <w:ind w:left="720" w:hanging="720"/>
        <w:jc w:val="center"/>
        <w:rPr>
          <w:rFonts w:ascii="Arial Narrow" w:cs="Arial" w:hAnsi="Arial Narrow"/>
          <w:b/>
          <w:sz w:val="20"/>
          <w:szCs w:val="20"/>
        </w:rPr>
      </w:pPr>
    </w:p>
    <w:p>
      <w:pPr>
        <w:pStyle w:val="style0"/>
        <w:autoSpaceDE w:val="false"/>
        <w:autoSpaceDN w:val="false"/>
        <w:adjustRightInd w:val="false"/>
        <w:ind w:left="720" w:hanging="720"/>
        <w:jc w:val="center"/>
        <w:rPr>
          <w:rFonts w:ascii="Arial Narrow" w:cs="Arial" w:hAnsi="Arial Narrow"/>
          <w:b/>
          <w:sz w:val="20"/>
          <w:szCs w:val="20"/>
        </w:rPr>
      </w:pPr>
    </w:p>
    <w:p>
      <w:pPr>
        <w:pStyle w:val="style0"/>
        <w:autoSpaceDE w:val="false"/>
        <w:autoSpaceDN w:val="false"/>
        <w:adjustRightInd w:val="false"/>
        <w:ind w:left="720" w:hanging="720"/>
        <w:jc w:val="center"/>
        <w:rPr>
          <w:rFonts w:ascii="Arial Narrow" w:cs="Arial" w:hAnsi="Arial Narrow"/>
          <w:b/>
          <w:sz w:val="20"/>
          <w:szCs w:val="20"/>
        </w:rPr>
      </w:pPr>
    </w:p>
    <w:p>
      <w:pPr>
        <w:pStyle w:val="style0"/>
        <w:autoSpaceDE w:val="false"/>
        <w:autoSpaceDN w:val="false"/>
        <w:adjustRightInd w:val="false"/>
        <w:ind w:left="720" w:hanging="720"/>
        <w:jc w:val="center"/>
        <w:rPr>
          <w:rStyle w:val="style0"/>
        </w:rPr>
      </w:pPr>
    </w:p>
    <w:p>
      <w:pPr>
        <w:pStyle w:val="style0"/>
        <w:numPr>
          <w:ilvl w:val="0"/>
          <w:numId w:val="0"/>
        </w:numPr>
        <w:autoSpaceDE w:val="false"/>
        <w:autoSpaceDN w:val="false"/>
        <w:adjustRightInd w:val="false"/>
        <w:ind w:left="360" w:firstLine="0"/>
        <w:jc w:val="center"/>
        <w:rPr>
          <w:rFonts w:ascii="Arial Narrow" w:cs="Arial" w:hAnsi="Arial Narrow"/>
          <w:b/>
          <w:sz w:val="20"/>
          <w:szCs w:val="20"/>
        </w:rPr>
      </w:pPr>
      <w:r>
        <w:rPr>
          <w:rFonts w:cs="Arial" w:hAnsi="Arial Narrow"/>
          <w:b/>
          <w:sz w:val="20"/>
          <w:szCs w:val="20"/>
          <w:lang w:val="en-US"/>
        </w:rPr>
        <w:br w:type="page"/>
      </w:r>
      <w:r>
        <w:rPr>
          <w:rFonts w:cs="Arial" w:hAnsi="Arial Narrow"/>
          <w:b/>
          <w:sz w:val="20"/>
          <w:szCs w:val="20"/>
          <w:lang w:val="en-US"/>
        </w:rPr>
        <w:t>REFERENCES</w:t>
      </w:r>
      <w:r>
        <w:rPr>
          <w:rFonts w:cs="Arial" w:hAnsi="Arial Narrow"/>
          <w:b/>
          <w:sz w:val="20"/>
          <w:szCs w:val="20"/>
          <w:lang w:val="en-US"/>
        </w:rPr>
        <w:t>.</w:t>
      </w:r>
    </w:p>
    <w:p>
      <w:pPr>
        <w:pStyle w:val="style0"/>
        <w:autoSpaceDE w:val="false"/>
        <w:autoSpaceDN w:val="false"/>
        <w:adjustRightInd w:val="false"/>
        <w:ind w:left="720" w:hanging="720"/>
        <w:rPr>
          <w:rFonts w:ascii="Arial Narrow" w:cs="Arial" w:hAnsi="Arial Narrow"/>
          <w:sz w:val="20"/>
          <w:szCs w:val="20"/>
        </w:rPr>
      </w:pPr>
    </w:p>
    <w:p>
      <w:pPr>
        <w:pStyle w:val="style0"/>
        <w:numPr>
          <w:ilvl w:val="0"/>
          <w:numId w:val="0"/>
        </w:numPr>
        <w:autoSpaceDE w:val="false"/>
        <w:autoSpaceDN w:val="false"/>
        <w:adjustRightInd w:val="false"/>
        <w:ind w:left="360" w:firstLine="0"/>
        <w:rPr>
          <w:rFonts w:ascii="Arial Narrow" w:cs="Arial" w:hAnsi="Arial Narrow"/>
          <w:b w:val="false"/>
          <w:bCs w:val="false"/>
          <w:sz w:val="20"/>
          <w:szCs w:val="20"/>
        </w:rPr>
      </w:pPr>
      <w:r>
        <w:rPr>
          <w:rFonts w:ascii="Arial Narrow" w:cs="Arial" w:hAnsi="Arial Narrow"/>
          <w:sz w:val="20"/>
          <w:szCs w:val="20"/>
          <w:lang w:val="en-US"/>
        </w:rPr>
        <w:t>Curti</w:t>
      </w:r>
      <w:r>
        <w:rPr>
          <w:rFonts w:ascii="Arial Narrow" w:cs="Arial" w:hAnsi="Arial Narrow"/>
          <w:sz w:val="20"/>
          <w:szCs w:val="20"/>
          <w:lang w:val="en-US"/>
        </w:rPr>
        <w:t xml:space="preserve">s Jr, James </w:t>
      </w:r>
      <w:r>
        <w:rPr>
          <w:rFonts w:ascii="Arial Narrow" w:cs="Arial" w:hAnsi="Arial Narrow"/>
          <w:sz w:val="20"/>
          <w:szCs w:val="20"/>
          <w:lang w:val="en-US"/>
        </w:rPr>
        <w:t xml:space="preserve">Edward, </w:t>
      </w:r>
      <w:r>
        <w:rPr>
          <w:rFonts w:ascii="Arial Narrow" w:cs="Arial" w:hAnsi="Arial Narrow"/>
          <w:b/>
          <w:bCs/>
          <w:sz w:val="20"/>
          <w:szCs w:val="20"/>
          <w:lang w:val="en-US"/>
        </w:rPr>
        <w:t>Advanced Studies in Economics</w:t>
      </w:r>
      <w:r>
        <w:rPr>
          <w:rFonts w:ascii="Arial Narrow" w:cs="Arial" w:hAnsi="Arial Narrow"/>
          <w:b w:val="false"/>
          <w:bCs w:val="false"/>
          <w:sz w:val="20"/>
          <w:szCs w:val="20"/>
          <w:lang w:val="en-US"/>
        </w:rPr>
        <w:t>,</w:t>
      </w:r>
      <w:r>
        <w:rPr>
          <w:rFonts w:ascii="Arial Narrow" w:cs="Arial" w:hAnsi="Arial Narrow"/>
          <w:b w:val="false"/>
          <w:bCs w:val="false"/>
          <w:sz w:val="20"/>
          <w:szCs w:val="20"/>
          <w:lang w:val="en-US"/>
        </w:rPr>
        <w:t xml:space="preserve"> OmniScriptum</w:t>
      </w:r>
      <w:r>
        <w:rPr>
          <w:rFonts w:ascii="Arial Narrow" w:cs="Arial" w:hAnsi="Arial Narrow"/>
          <w:b w:val="false"/>
          <w:bCs w:val="false"/>
          <w:sz w:val="20"/>
          <w:szCs w:val="20"/>
          <w:lang w:val="en-US"/>
        </w:rPr>
        <w:t>/</w:t>
      </w:r>
      <w:r>
        <w:rPr>
          <w:rFonts w:ascii="Arial Narrow" w:cs="Arial" w:hAnsi="Arial Narrow"/>
          <w:b w:val="false"/>
          <w:bCs w:val="false"/>
          <w:sz w:val="20"/>
          <w:szCs w:val="20"/>
          <w:lang w:val="en-US"/>
        </w:rPr>
        <w:t>Scholars's</w:t>
      </w:r>
      <w:r>
        <w:rPr>
          <w:rFonts w:ascii="Arial Narrow" w:cs="Arial" w:hAnsi="Arial Narrow"/>
          <w:b w:val="false"/>
          <w:bCs w:val="false"/>
          <w:sz w:val="20"/>
          <w:szCs w:val="20"/>
          <w:lang w:val="en-US"/>
        </w:rPr>
        <w:t xml:space="preserve"> Press, European Union, 2018</w:t>
      </w:r>
      <w:r>
        <w:rPr>
          <w:rFonts w:ascii="Arial Narrow" w:cs="Arial" w:hAnsi="Arial Narrow"/>
          <w:b w:val="false"/>
          <w:bCs w:val="false"/>
          <w:sz w:val="20"/>
          <w:szCs w:val="20"/>
          <w:lang w:val="en-US"/>
        </w:rPr>
        <w:t>, pp. 1-76</w:t>
      </w:r>
      <w:r>
        <w:rPr>
          <w:rFonts w:ascii="Arial Narrow" w:cs="Arial" w:hAnsi="Arial Narrow"/>
          <w:b w:val="false"/>
          <w:bCs w:val="false"/>
          <w:sz w:val="20"/>
          <w:szCs w:val="20"/>
          <w:lang w:val="en-US"/>
        </w:rPr>
        <w:t>.</w:t>
      </w:r>
    </w:p>
    <w:p>
      <w:pPr>
        <w:pStyle w:val="style0"/>
        <w:numPr>
          <w:ilvl w:val="0"/>
          <w:numId w:val="0"/>
        </w:numPr>
        <w:autoSpaceDE w:val="false"/>
        <w:autoSpaceDN w:val="false"/>
        <w:adjustRightInd w:val="false"/>
        <w:ind w:left="360" w:firstLine="0"/>
        <w:rPr>
          <w:rFonts w:ascii="Arial Narrow" w:cs="Arial" w:hAnsi="Arial Narrow"/>
          <w:sz w:val="20"/>
          <w:szCs w:val="20"/>
        </w:rPr>
      </w:pPr>
      <w:r>
        <w:rPr>
          <w:rFonts w:ascii="Arial Narrow" w:cs="Arial" w:hAnsi="Arial Narrow"/>
          <w:sz w:val="20"/>
          <w:szCs w:val="20"/>
        </w:rPr>
        <w:t xml:space="preserve">Curtis Jr, James Edward, Economics, A Student Textbook and Professor Manual for University Instruction of </w:t>
      </w:r>
      <w:r>
        <w:rPr>
          <w:rFonts w:ascii="Arial Narrow" w:cs="Arial" w:hAnsi="Arial Narrow"/>
          <w:sz w:val="20"/>
          <w:szCs w:val="20"/>
        </w:rPr>
        <w:t>Microeconomics courses, 3rd Edition, Working Paper, July 31, 2017.</w:t>
      </w:r>
    </w:p>
    <w:p>
      <w:pPr>
        <w:pStyle w:val="style0"/>
        <w:numPr>
          <w:ilvl w:val="0"/>
          <w:numId w:val="0"/>
        </w:numPr>
        <w:autoSpaceDE w:val="false"/>
        <w:autoSpaceDN w:val="false"/>
        <w:adjustRightInd w:val="false"/>
        <w:ind w:left="360" w:firstLine="0"/>
        <w:rPr>
          <w:rFonts w:ascii="Arial Narrow" w:cs="Arial" w:hAnsi="Arial Narrow"/>
          <w:sz w:val="20"/>
          <w:szCs w:val="20"/>
        </w:rPr>
      </w:pPr>
      <w:r>
        <w:rPr>
          <w:rFonts w:ascii="Arial Narrow" w:cs="Arial" w:hAnsi="Arial Narrow"/>
          <w:sz w:val="20"/>
          <w:szCs w:val="20"/>
        </w:rPr>
        <w:t>Curtis Jr, James Edward, Wealth Discrimination Theory, Working Paper Number 1751670                                                  (Available at SSRN: http://ssrn.com/abstract=1751670), January 31, 2011.</w:t>
      </w:r>
    </w:p>
    <w:p>
      <w:pPr>
        <w:pStyle w:val="style0"/>
        <w:numPr>
          <w:ilvl w:val="0"/>
          <w:numId w:val="0"/>
        </w:numPr>
        <w:autoSpaceDE w:val="false"/>
        <w:autoSpaceDN w:val="false"/>
        <w:adjustRightInd w:val="false"/>
        <w:ind w:left="360" w:firstLine="0"/>
        <w:rPr>
          <w:rFonts w:ascii="Arial Narrow" w:cs="Arial" w:hAnsi="Arial Narrow"/>
          <w:sz w:val="20"/>
          <w:szCs w:val="20"/>
        </w:rPr>
      </w:pPr>
      <w:r>
        <w:rPr>
          <w:rFonts w:ascii="Arial Narrow" w:cs="Arial" w:hAnsi="Arial Narrow"/>
          <w:sz w:val="20"/>
          <w:szCs w:val="20"/>
        </w:rPr>
        <w:t>Frank</w:t>
      </w:r>
      <w:r>
        <w:rPr>
          <w:rFonts w:ascii="Arial Narrow" w:cs="Arial" w:hAnsi="Arial Narrow"/>
          <w:sz w:val="20"/>
          <w:szCs w:val="20"/>
        </w:rPr>
        <w:t xml:space="preserve">, Robert H. Microeconomics and Behavior, Boston: McGraw-Hill, 2000;                       </w:t>
      </w:r>
      <w:r>
        <w:rPr>
          <w:rFonts w:ascii="Arial Narrow" w:cs="Arial" w:hAnsi="Arial Narrow"/>
          <w:sz w:val="20"/>
          <w:szCs w:val="20"/>
        </w:rPr>
        <w:t xml:space="preserve">               </w:t>
      </w:r>
    </w:p>
    <w:p>
      <w:pPr>
        <w:pStyle w:val="style0"/>
        <w:numPr>
          <w:ilvl w:val="0"/>
          <w:numId w:val="0"/>
        </w:numPr>
        <w:autoSpaceDE w:val="false"/>
        <w:autoSpaceDN w:val="false"/>
        <w:adjustRightInd w:val="false"/>
        <w:ind w:left="360" w:firstLine="0"/>
        <w:rPr>
          <w:rFonts w:ascii="Arial Narrow" w:cs="Arial" w:hAnsi="Arial Narrow"/>
          <w:sz w:val="20"/>
          <w:szCs w:val="20"/>
        </w:rPr>
      </w:pPr>
      <w:r>
        <w:rPr>
          <w:rFonts w:ascii="Arial Narrow" w:cs="Arial" w:hAnsi="Arial Narrow"/>
          <w:sz w:val="20"/>
          <w:szCs w:val="20"/>
        </w:rPr>
        <w:t>Mankiw</w:t>
      </w:r>
      <w:r>
        <w:rPr>
          <w:rFonts w:ascii="Arial Narrow" w:cs="Arial" w:hAnsi="Arial Narrow"/>
          <w:sz w:val="20"/>
          <w:szCs w:val="20"/>
        </w:rPr>
        <w:t>, N. Gregory, Principles of Microeconomics,</w:t>
      </w:r>
      <w:r>
        <w:rPr>
          <w:rFonts w:ascii="Arial Narrow" w:cs="Arial" w:hAnsi="Arial Narrow"/>
          <w:sz w:val="20"/>
          <w:szCs w:val="20"/>
        </w:rPr>
        <w:t xml:space="preserve"> Fort Worth: Dryden, 1998;  </w:t>
      </w:r>
    </w:p>
    <w:p>
      <w:pPr>
        <w:pStyle w:val="style0"/>
        <w:numPr>
          <w:ilvl w:val="0"/>
          <w:numId w:val="0"/>
        </w:numPr>
        <w:autoSpaceDE w:val="false"/>
        <w:autoSpaceDN w:val="false"/>
        <w:adjustRightInd w:val="false"/>
        <w:ind w:left="360" w:firstLine="0"/>
        <w:rPr>
          <w:rFonts w:ascii="Arial Narrow" w:cs="Arial" w:hAnsi="Arial Narrow"/>
          <w:sz w:val="20"/>
          <w:szCs w:val="20"/>
        </w:rPr>
      </w:pPr>
      <w:r>
        <w:rPr>
          <w:rFonts w:ascii="Arial Narrow" w:cs="Arial" w:hAnsi="Arial Narrow"/>
          <w:sz w:val="20"/>
          <w:szCs w:val="20"/>
        </w:rPr>
        <w:t xml:space="preserve">Pindyck, Robert S. and Daniel Rubinfield, Microeconomics, Macmillan: Simon &amp; </w:t>
      </w:r>
      <w:r>
        <w:rPr>
          <w:rFonts w:ascii="Arial Narrow" w:cs="Arial" w:hAnsi="Arial Narrow"/>
          <w:sz w:val="20"/>
          <w:szCs w:val="20"/>
        </w:rPr>
        <w:t xml:space="preserve">Schuster: New Jersey, 1995; </w:t>
      </w:r>
    </w:p>
    <w:p>
      <w:pPr>
        <w:pStyle w:val="style0"/>
        <w:numPr>
          <w:ilvl w:val="0"/>
          <w:numId w:val="0"/>
        </w:numPr>
        <w:autoSpaceDE w:val="false"/>
        <w:autoSpaceDN w:val="false"/>
        <w:adjustRightInd w:val="false"/>
        <w:ind w:left="360" w:firstLine="0"/>
        <w:rPr>
          <w:rFonts w:ascii="Arial Narrow" w:cs="Arial" w:hAnsi="Arial Narrow"/>
          <w:sz w:val="20"/>
          <w:szCs w:val="20"/>
        </w:rPr>
      </w:pPr>
      <w:r>
        <w:rPr>
          <w:rFonts w:ascii="Arial Narrow" w:cs="Arial" w:hAnsi="Arial Narrow"/>
          <w:sz w:val="20"/>
          <w:szCs w:val="20"/>
        </w:rPr>
        <w:t>Stockman, Alan C. Introduction to Mic</w:t>
      </w:r>
      <w:r>
        <w:rPr>
          <w:rFonts w:ascii="Arial Narrow" w:cs="Arial" w:hAnsi="Arial Narrow"/>
          <w:sz w:val="20"/>
          <w:szCs w:val="20"/>
        </w:rPr>
        <w:t>roeconomics,</w:t>
      </w:r>
      <w:r>
        <w:rPr>
          <w:rFonts w:ascii="Arial Narrow" w:cs="Arial" w:hAnsi="Arial Narrow"/>
          <w:sz w:val="20"/>
          <w:szCs w:val="20"/>
        </w:rPr>
        <w:t xml:space="preserve"> For</w:t>
      </w:r>
      <w:r>
        <w:rPr>
          <w:rFonts w:ascii="Arial Narrow" w:cs="Arial" w:hAnsi="Arial Narrow"/>
          <w:sz w:val="20"/>
          <w:szCs w:val="20"/>
        </w:rPr>
        <w:t xml:space="preserve">t Worth: Dryden, 1999; </w:t>
      </w:r>
    </w:p>
    <w:p>
      <w:pPr>
        <w:pStyle w:val="style0"/>
        <w:numPr>
          <w:ilvl w:val="0"/>
          <w:numId w:val="0"/>
        </w:numPr>
        <w:autoSpaceDE w:val="false"/>
        <w:autoSpaceDN w:val="false"/>
        <w:adjustRightInd w:val="false"/>
        <w:ind w:left="360" w:firstLine="0"/>
        <w:rPr>
          <w:rFonts w:ascii="Arial Narrow" w:cs="Arial" w:hAnsi="Arial Narrow"/>
          <w:sz w:val="20"/>
          <w:szCs w:val="20"/>
        </w:rPr>
      </w:pPr>
      <w:r>
        <w:rPr>
          <w:rFonts w:ascii="Arial Narrow" w:cs="Arial" w:hAnsi="Arial Narrow"/>
          <w:sz w:val="20"/>
          <w:szCs w:val="20"/>
        </w:rPr>
        <w:t xml:space="preserve">Varian, Hal R. Intermediate Microeconomics: A Modern Approach,    Norton: New York, </w:t>
      </w:r>
      <w:r>
        <w:rPr>
          <w:rFonts w:ascii="Arial Narrow" w:cs="Arial" w:hAnsi="Arial Narrow"/>
          <w:sz w:val="20"/>
          <w:szCs w:val="20"/>
        </w:rPr>
        <w:t>1999.</w:t>
      </w:r>
    </w:p>
    <w:p>
      <w:pPr>
        <w:pStyle w:val="style0"/>
        <w:numPr>
          <w:ilvl w:val="0"/>
          <w:numId w:val="0"/>
        </w:numPr>
        <w:autoSpaceDE w:val="false"/>
        <w:autoSpaceDN w:val="false"/>
        <w:adjustRightInd w:val="false"/>
        <w:ind w:left="360" w:firstLine="0"/>
        <w:rPr>
          <w:rFonts w:ascii="Arial Narrow" w:cs="Arial" w:hAnsi="Arial Narrow"/>
          <w:sz w:val="20"/>
          <w:szCs w:val="20"/>
        </w:rPr>
      </w:pPr>
      <w:r>
        <w:rPr>
          <w:rFonts w:ascii="Arial Narrow" w:cs="Arial" w:hAnsi="Arial Narrow"/>
          <w:sz w:val="20"/>
          <w:szCs w:val="20"/>
        </w:rPr>
        <w:t>Varian, Hal R. Microeconomic Analysis, Norton: New York, 1992.</w:t>
      </w: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autoSpaceDE w:val="false"/>
        <w:autoSpaceDN w:val="false"/>
        <w:adjustRightInd w:val="false"/>
        <w:jc w:val="center"/>
        <w:rPr>
          <w:rFonts w:ascii="Arial Narrow" w:cs="Arial" w:hAnsi="Arial Narrow"/>
          <w:b/>
          <w:bCs/>
          <w:sz w:val="20"/>
          <w:szCs w:val="20"/>
          <w:lang w:val="en-US"/>
        </w:rPr>
      </w:pPr>
    </w:p>
    <w:p>
      <w:pPr>
        <w:pStyle w:val="style0"/>
        <w:numPr>
          <w:ilvl w:val="0"/>
          <w:numId w:val="0"/>
        </w:numPr>
        <w:autoSpaceDE w:val="false"/>
        <w:autoSpaceDN w:val="false"/>
        <w:adjustRightInd w:val="false"/>
        <w:ind w:left="360" w:firstLine="0"/>
        <w:jc w:val="center"/>
        <w:rPr>
          <w:rFonts w:ascii="Arial Narrow" w:cs="Arial" w:hAnsi="Arial Narrow"/>
          <w:b/>
          <w:bCs/>
          <w:sz w:val="20"/>
          <w:szCs w:val="20"/>
        </w:rPr>
      </w:pPr>
      <w:r>
        <w:rPr>
          <w:rFonts w:ascii="Arial Narrow" w:cs="Arial" w:hAnsi="Arial Narrow"/>
          <w:b/>
          <w:bCs/>
          <w:sz w:val="20"/>
          <w:szCs w:val="20"/>
          <w:lang w:val="en-US"/>
        </w:rPr>
        <w:t>OTHER</w:t>
      </w:r>
      <w:r>
        <w:rPr>
          <w:rFonts w:ascii="Arial Narrow" w:cs="Arial" w:hAnsi="Arial Narrow"/>
          <w:b/>
          <w:bCs/>
          <w:sz w:val="20"/>
          <w:szCs w:val="20"/>
          <w:lang w:val="en-US"/>
        </w:rPr>
        <w:t xml:space="preserve"> ACKNOWLEDGEMENTS</w:t>
      </w:r>
      <w:r>
        <w:rPr>
          <w:rFonts w:ascii="Arial Narrow" w:cs="Arial" w:hAnsi="Arial Narrow"/>
          <w:b/>
          <w:bCs/>
          <w:sz w:val="20"/>
          <w:szCs w:val="20"/>
          <w:lang w:val="en-US"/>
        </w:rPr>
        <w:t>.</w:t>
      </w:r>
    </w:p>
    <w:p>
      <w:pPr>
        <w:pStyle w:val="style66"/>
        <w:spacing w:before="0" w:beforeAutospacing="false" w:after="0" w:afterAutospacing="false"/>
        <w:ind w:right="-540"/>
        <w:rPr>
          <w:rFonts w:ascii="Arial Narrow" w:cs="JasmineUPC" w:hAnsi="Arial Narrow"/>
          <w:color w:val="000000"/>
          <w:sz w:val="20"/>
          <w:szCs w:val="20"/>
        </w:rPr>
      </w:pPr>
    </w:p>
    <w:p>
      <w:pPr>
        <w:pStyle w:val="style0"/>
        <w:autoSpaceDE w:val="false"/>
        <w:autoSpaceDN w:val="false"/>
        <w:adjustRightInd w:val="false"/>
        <w:ind w:right="-90"/>
        <w:rPr>
          <w:rStyle w:val="style0"/>
        </w:rPr>
      </w:pPr>
    </w:p>
    <w:p>
      <w:pPr>
        <w:pStyle w:val="style0"/>
        <w:numPr>
          <w:ilvl w:val="0"/>
          <w:numId w:val="0"/>
        </w:numPr>
        <w:autoSpaceDE w:val="false"/>
        <w:autoSpaceDN w:val="false"/>
        <w:adjustRightInd w:val="false"/>
        <w:ind w:left="360" w:firstLine="0"/>
        <w:rPr>
          <w:rStyle w:val="style0"/>
        </w:rPr>
      </w:pPr>
      <w:r>
        <w:rPr>
          <w:rFonts w:ascii="Arial Narrow" w:cs="Arial" w:hAnsi="Arial Narrow" w:hint="default"/>
          <w:i/>
          <w:iCs/>
          <w:sz w:val="20"/>
          <w:szCs w:val="20"/>
        </w:rPr>
        <w:t>The</w:t>
      </w:r>
      <w:r>
        <w:rPr>
          <w:rFonts w:ascii="Arial Narrow" w:cs="Arial" w:hAnsi="Arial Narrow" w:hint="default"/>
          <w:i/>
          <w:iCs/>
          <w:sz w:val="20"/>
          <w:szCs w:val="20"/>
        </w:rPr>
        <w:t xml:space="preserve"> </w:t>
      </w:r>
      <w:r>
        <w:rPr>
          <w:rFonts w:ascii="Arial Narrow" w:cs="Arial" w:hAnsi="Arial Narrow" w:hint="default"/>
          <w:i/>
          <w:iCs/>
          <w:sz w:val="20"/>
          <w:szCs w:val="20"/>
        </w:rPr>
        <w:t>C</w:t>
      </w:r>
      <w:r>
        <w:rPr>
          <w:rFonts w:ascii="Arial Narrow" w:cs="Arial" w:hAnsi="Arial Narrow" w:hint="default"/>
          <w:i/>
          <w:iCs/>
          <w:sz w:val="20"/>
          <w:szCs w:val="20"/>
        </w:rPr>
        <w:t>losing</w:t>
      </w:r>
      <w:r>
        <w:rPr>
          <w:rFonts w:ascii="Arial Narrow" w:cs="Arial" w:hAnsi="Arial Narrow" w:hint="default"/>
          <w:sz w:val="20"/>
          <w:szCs w:val="20"/>
        </w:rPr>
        <w:t xml:space="preserve"> </w:t>
      </w:r>
      <w:r>
        <w:rPr>
          <w:rFonts w:ascii="Arial Narrow" w:cs="Arial" w:hAnsi="Arial Narrow" w:hint="default"/>
          <w:sz w:val="20"/>
          <w:szCs w:val="20"/>
        </w:rPr>
        <w:t>I</w:t>
      </w:r>
      <w:r>
        <w:rPr>
          <w:rFonts w:ascii="Arial Narrow" w:cs="Arial" w:hAnsi="Arial Narrow" w:hint="default"/>
          <w:sz w:val="20"/>
          <w:szCs w:val="20"/>
        </w:rPr>
        <w:t xml:space="preserve"> </w:t>
      </w:r>
      <w:r>
        <w:rPr>
          <w:rFonts w:ascii="Arial Narrow" w:cs="Arial" w:hAnsi="Arial Narrow" w:hint="default"/>
          <w:sz w:val="20"/>
          <w:szCs w:val="20"/>
        </w:rPr>
        <w:t>believe</w:t>
      </w:r>
      <w:r>
        <w:rPr>
          <w:rFonts w:ascii="Arial Narrow" w:cs="Arial" w:hAnsi="Arial Narrow" w:hint="default"/>
          <w:sz w:val="20"/>
          <w:szCs w:val="20"/>
        </w:rPr>
        <w:t xml:space="preserve"> </w:t>
      </w:r>
      <w:r>
        <w:rPr>
          <w:rFonts w:ascii="Arial Narrow" w:cs="Arial" w:hAnsi="Arial Narrow" w:hint="default"/>
          <w:sz w:val="20"/>
          <w:szCs w:val="20"/>
        </w:rPr>
        <w:t>that</w:t>
      </w:r>
      <w:r>
        <w:rPr>
          <w:rFonts w:ascii="Arial Narrow" w:cs="Arial" w:hAnsi="Arial Narrow" w:hint="default"/>
          <w:sz w:val="20"/>
          <w:szCs w:val="20"/>
        </w:rPr>
        <w:t xml:space="preserve"> </w:t>
      </w:r>
      <w:r>
        <w:rPr>
          <w:rFonts w:ascii="Arial Narrow" w:cs="Arial" w:hAnsi="Arial Narrow" w:hint="default"/>
          <w:sz w:val="20"/>
          <w:szCs w:val="20"/>
        </w:rPr>
        <w:t>it</w:t>
      </w:r>
      <w:r>
        <w:rPr>
          <w:rFonts w:ascii="Arial Narrow" w:cs="Arial" w:hAnsi="Arial Narrow" w:hint="default"/>
          <w:sz w:val="20"/>
          <w:szCs w:val="20"/>
        </w:rPr>
        <w:t xml:space="preserve"> </w:t>
      </w:r>
      <w:r>
        <w:rPr>
          <w:rFonts w:ascii="Arial Narrow" w:cs="Arial" w:hAnsi="Arial Narrow" w:hint="default"/>
          <w:sz w:val="20"/>
          <w:szCs w:val="20"/>
        </w:rPr>
        <w:t>would</w:t>
      </w:r>
      <w:r>
        <w:rPr>
          <w:rFonts w:ascii="Arial Narrow" w:cs="Arial" w:hAnsi="Arial Narrow" w:hint="default"/>
          <w:sz w:val="20"/>
          <w:szCs w:val="20"/>
        </w:rPr>
        <w:t xml:space="preserve"> </w:t>
      </w:r>
      <w:r>
        <w:rPr>
          <w:rFonts w:ascii="Arial Narrow" w:cs="Arial" w:hAnsi="Arial Narrow" w:hint="default"/>
          <w:sz w:val="20"/>
          <w:szCs w:val="20"/>
        </w:rPr>
        <w:t>inappropriate</w:t>
      </w:r>
      <w:r>
        <w:rPr>
          <w:rFonts w:ascii="Arial Narrow" w:cs="Arial" w:hAnsi="Arial Narrow" w:hint="default"/>
          <w:sz w:val="20"/>
          <w:szCs w:val="20"/>
        </w:rPr>
        <w:t xml:space="preserve"> </w:t>
      </w:r>
      <w:r>
        <w:rPr>
          <w:rFonts w:ascii="Arial Narrow" w:cs="Arial" w:hAnsi="Arial Narrow" w:hint="default"/>
          <w:sz w:val="20"/>
          <w:szCs w:val="20"/>
        </w:rPr>
        <w:t>for</w:t>
      </w:r>
      <w:r>
        <w:rPr>
          <w:rFonts w:ascii="Arial Narrow" w:cs="Arial" w:hAnsi="Arial Narrow" w:hint="default"/>
          <w:sz w:val="20"/>
          <w:szCs w:val="20"/>
        </w:rPr>
        <w:t xml:space="preserve"> </w:t>
      </w:r>
      <w:r>
        <w:rPr>
          <w:rFonts w:ascii="Arial Narrow" w:cs="Arial" w:hAnsi="Arial Narrow" w:hint="default"/>
          <w:sz w:val="20"/>
          <w:szCs w:val="20"/>
        </w:rPr>
        <w:t>me</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credit</w:t>
      </w:r>
      <w:r>
        <w:rPr>
          <w:rFonts w:ascii="Arial Narrow" w:cs="Arial" w:hAnsi="Arial Narrow" w:hint="default"/>
          <w:sz w:val="20"/>
          <w:szCs w:val="20"/>
        </w:rPr>
        <w:t xml:space="preserve"> </w:t>
      </w:r>
      <w:r>
        <w:rPr>
          <w:rFonts w:ascii="Arial Narrow" w:cs="Arial" w:hAnsi="Arial Narrow" w:hint="default"/>
          <w:sz w:val="20"/>
          <w:szCs w:val="20"/>
        </w:rPr>
        <w:t>anything</w:t>
      </w:r>
      <w:r>
        <w:rPr>
          <w:rFonts w:ascii="Arial Narrow" w:cs="Arial" w:hAnsi="Arial Narrow" w:hint="default"/>
          <w:sz w:val="20"/>
          <w:szCs w:val="20"/>
        </w:rPr>
        <w:t xml:space="preserve"> </w:t>
      </w:r>
      <w:r>
        <w:rPr>
          <w:rFonts w:ascii="Arial Narrow" w:cs="Arial" w:hAnsi="Arial Narrow" w:hint="default"/>
          <w:sz w:val="20"/>
          <w:szCs w:val="20"/>
        </w:rPr>
        <w:t>that</w:t>
      </w:r>
      <w:r>
        <w:rPr>
          <w:rFonts w:ascii="Arial Narrow" w:cs="Arial" w:hAnsi="Arial Narrow" w:hint="default"/>
          <w:sz w:val="20"/>
          <w:szCs w:val="20"/>
        </w:rPr>
        <w:t xml:space="preserve"> </w:t>
      </w:r>
      <w:r>
        <w:rPr>
          <w:rFonts w:ascii="Arial Narrow" w:cs="Arial" w:hAnsi="Arial Narrow" w:hint="default"/>
          <w:sz w:val="20"/>
          <w:szCs w:val="20"/>
        </w:rPr>
        <w:t>I</w:t>
      </w:r>
      <w:r>
        <w:rPr>
          <w:rFonts w:ascii="Arial Narrow" w:cs="Arial" w:hAnsi="Arial Narrow" w:hint="default"/>
          <w:sz w:val="20"/>
          <w:szCs w:val="20"/>
        </w:rPr>
        <w:t xml:space="preserve"> </w:t>
      </w:r>
      <w:r>
        <w:rPr>
          <w:rFonts w:ascii="Arial Narrow" w:cs="Arial" w:hAnsi="Arial Narrow" w:hint="default"/>
          <w:sz w:val="20"/>
          <w:szCs w:val="20"/>
        </w:rPr>
        <w:t>have</w:t>
      </w:r>
      <w:r>
        <w:rPr>
          <w:rFonts w:ascii="Arial Narrow" w:cs="Arial" w:hAnsi="Arial Narrow" w:hint="default"/>
          <w:sz w:val="20"/>
          <w:szCs w:val="20"/>
        </w:rPr>
        <w:t xml:space="preserve"> </w:t>
      </w:r>
      <w:r>
        <w:rPr>
          <w:rFonts w:ascii="Arial Narrow" w:cs="Arial" w:hAnsi="Arial Narrow" w:hint="default"/>
          <w:sz w:val="20"/>
          <w:szCs w:val="20"/>
        </w:rPr>
        <w:t>attained</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my</w:t>
      </w:r>
      <w:r>
        <w:rPr>
          <w:rFonts w:ascii="Arial Narrow" w:cs="Arial" w:hAnsi="Arial Narrow" w:hint="default"/>
          <w:sz w:val="20"/>
          <w:szCs w:val="20"/>
        </w:rPr>
        <w:t xml:space="preserve"> </w:t>
      </w:r>
      <w:r>
        <w:rPr>
          <w:rFonts w:ascii="Arial Narrow" w:cs="Arial" w:hAnsi="Arial Narrow" w:hint="default"/>
          <w:sz w:val="20"/>
          <w:szCs w:val="20"/>
        </w:rPr>
        <w:t>family,</w:t>
      </w:r>
      <w:r>
        <w:rPr>
          <w:rFonts w:ascii="Arial Narrow" w:cs="Arial" w:hAnsi="Arial Narrow" w:hint="default"/>
          <w:sz w:val="20"/>
          <w:szCs w:val="20"/>
        </w:rPr>
        <w:t xml:space="preserve"> </w:t>
      </w:r>
      <w:r>
        <w:rPr>
          <w:rFonts w:ascii="Arial Narrow" w:cs="Arial" w:hAnsi="Arial Narrow" w:hint="default"/>
          <w:sz w:val="20"/>
          <w:szCs w:val="20"/>
        </w:rPr>
        <w:t>friends</w:t>
      </w:r>
      <w:r>
        <w:rPr>
          <w:rFonts w:ascii="Arial Narrow" w:cs="Arial" w:hAnsi="Arial Narrow" w:hint="default"/>
          <w:sz w:val="20"/>
          <w:szCs w:val="20"/>
        </w:rPr>
        <w:t xml:space="preserve"> </w:t>
      </w:r>
      <w:r>
        <w:rPr>
          <w:rFonts w:ascii="Arial Narrow" w:cs="Arial" w:hAnsi="Arial Narrow" w:hint="default"/>
          <w:sz w:val="20"/>
          <w:szCs w:val="20"/>
        </w:rPr>
        <w:t>or</w:t>
      </w:r>
      <w:r>
        <w:rPr>
          <w:rFonts w:ascii="Arial Narrow" w:cs="Arial" w:hAnsi="Arial Narrow" w:hint="default"/>
          <w:sz w:val="20"/>
          <w:szCs w:val="20"/>
        </w:rPr>
        <w:t xml:space="preserve"> </w:t>
      </w:r>
      <w:r>
        <w:rPr>
          <w:rFonts w:ascii="Arial Narrow" w:cs="Arial" w:hAnsi="Arial Narrow" w:hint="default"/>
          <w:sz w:val="20"/>
          <w:szCs w:val="20"/>
        </w:rPr>
        <w:t>personal</w:t>
      </w:r>
      <w:r>
        <w:rPr>
          <w:rFonts w:ascii="Arial Narrow" w:cs="Arial" w:hAnsi="Arial Narrow" w:hint="default"/>
          <w:sz w:val="20"/>
          <w:szCs w:val="20"/>
        </w:rPr>
        <w:t xml:space="preserve"> </w:t>
      </w:r>
      <w:r>
        <w:rPr>
          <w:rFonts w:ascii="Arial Narrow" w:cs="Arial" w:hAnsi="Arial Narrow" w:hint="default"/>
          <w:sz w:val="20"/>
          <w:szCs w:val="20"/>
        </w:rPr>
        <w:t>investments</w:t>
      </w:r>
      <w:r>
        <w:rPr>
          <w:rFonts w:ascii="Arial Narrow" w:cs="Arial" w:hAnsi="Arial Narrow" w:hint="default"/>
          <w:sz w:val="20"/>
          <w:szCs w:val="20"/>
        </w:rPr>
        <w:t xml:space="preserve"> </w:t>
      </w:r>
      <w:r>
        <w:rPr>
          <w:rFonts w:ascii="Arial Narrow" w:cs="Arial" w:hAnsi="Arial Narrow" w:hint="default"/>
          <w:sz w:val="20"/>
          <w:szCs w:val="20"/>
        </w:rPr>
        <w:t>in</w:t>
      </w:r>
      <w:r>
        <w:rPr>
          <w:rFonts w:ascii="Arial Narrow" w:cs="Arial" w:hAnsi="Arial Narrow" w:hint="default"/>
          <w:sz w:val="20"/>
          <w:szCs w:val="20"/>
        </w:rPr>
        <w:t xml:space="preserve"> </w:t>
      </w:r>
      <w:r>
        <w:rPr>
          <w:rFonts w:ascii="Arial Narrow" w:cs="Arial" w:hAnsi="Arial Narrow" w:hint="default"/>
          <w:sz w:val="20"/>
          <w:szCs w:val="20"/>
        </w:rPr>
        <w:t>education,</w:t>
      </w:r>
      <w:r>
        <w:rPr>
          <w:rFonts w:ascii="Arial Narrow" w:cs="Arial" w:hAnsi="Arial Narrow" w:hint="default"/>
          <w:sz w:val="20"/>
          <w:szCs w:val="20"/>
        </w:rPr>
        <w:t xml:space="preserve"> </w:t>
      </w:r>
      <w:r>
        <w:rPr>
          <w:rFonts w:ascii="Arial Narrow" w:cs="Arial" w:hAnsi="Arial Narrow" w:hint="default"/>
          <w:sz w:val="20"/>
          <w:szCs w:val="20"/>
        </w:rPr>
        <w:t>professional</w:t>
      </w:r>
      <w:r>
        <w:rPr>
          <w:rFonts w:ascii="Arial Narrow" w:cs="Arial" w:hAnsi="Arial Narrow" w:hint="default"/>
          <w:sz w:val="20"/>
          <w:szCs w:val="20"/>
        </w:rPr>
        <w:t xml:space="preserve"> </w:t>
      </w:r>
      <w:r>
        <w:rPr>
          <w:rFonts w:ascii="Arial Narrow" w:cs="Arial" w:hAnsi="Arial Narrow" w:hint="default"/>
          <w:sz w:val="20"/>
          <w:szCs w:val="20"/>
        </w:rPr>
        <w:t>training</w:t>
      </w:r>
      <w:r>
        <w:rPr>
          <w:rFonts w:ascii="Arial Narrow" w:cs="Arial" w:hAnsi="Arial Narrow" w:hint="default"/>
          <w:sz w:val="20"/>
          <w:szCs w:val="20"/>
        </w:rPr>
        <w:t xml:space="preserve"> </w:t>
      </w:r>
      <w:r>
        <w:rPr>
          <w:rFonts w:ascii="Arial Narrow" w:cs="Arial" w:hAnsi="Arial Narrow" w:hint="default"/>
          <w:sz w:val="20"/>
          <w:szCs w:val="20"/>
        </w:rPr>
        <w:t>or</w:t>
      </w:r>
      <w:r>
        <w:rPr>
          <w:rFonts w:ascii="Arial Narrow" w:cs="Arial" w:hAnsi="Arial Narrow" w:hint="default"/>
          <w:sz w:val="20"/>
          <w:szCs w:val="20"/>
        </w:rPr>
        <w:t xml:space="preserve"> </w:t>
      </w:r>
      <w:r>
        <w:rPr>
          <w:rFonts w:ascii="Arial Narrow" w:cs="Arial" w:hAnsi="Arial Narrow" w:hint="default"/>
          <w:sz w:val="20"/>
          <w:szCs w:val="20"/>
        </w:rPr>
        <w:t>associations.</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credit</w:t>
      </w:r>
      <w:r>
        <w:rPr>
          <w:rFonts w:ascii="Arial Narrow" w:cs="Arial" w:hAnsi="Arial Narrow" w:hint="default"/>
          <w:sz w:val="20"/>
          <w:szCs w:val="20"/>
        </w:rPr>
        <w:t xml:space="preserve"> </w:t>
      </w:r>
      <w:r>
        <w:rPr>
          <w:rFonts w:ascii="Arial Narrow" w:cs="Arial" w:hAnsi="Arial Narrow" w:hint="default"/>
          <w:sz w:val="20"/>
          <w:szCs w:val="20"/>
        </w:rPr>
        <w:t>should</w:t>
      </w:r>
      <w:r>
        <w:rPr>
          <w:rFonts w:ascii="Arial Narrow" w:cs="Arial" w:hAnsi="Arial Narrow" w:hint="default"/>
          <w:sz w:val="20"/>
          <w:szCs w:val="20"/>
        </w:rPr>
        <w:t xml:space="preserve"> </w:t>
      </w:r>
      <w:r>
        <w:rPr>
          <w:rFonts w:ascii="Arial Narrow" w:cs="Arial" w:hAnsi="Arial Narrow" w:hint="default"/>
          <w:sz w:val="20"/>
          <w:szCs w:val="20"/>
        </w:rPr>
        <w:t>go</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God.</w:t>
      </w:r>
      <w:r>
        <w:rPr>
          <w:rFonts w:ascii="Arial Narrow" w:cs="Arial" w:hAnsi="Arial Narrow" w:hint="default"/>
          <w:sz w:val="20"/>
          <w:szCs w:val="20"/>
        </w:rPr>
        <w:t xml:space="preserve"> </w:t>
      </w:r>
      <w:r>
        <w:rPr>
          <w:rFonts w:ascii="Arial Narrow" w:cs="Arial" w:hAnsi="Arial Narrow" w:hint="default"/>
          <w:sz w:val="20"/>
          <w:szCs w:val="20"/>
        </w:rPr>
        <w:t>In</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Old</w:t>
      </w:r>
      <w:r>
        <w:rPr>
          <w:rFonts w:ascii="Arial Narrow" w:cs="Arial" w:hAnsi="Arial Narrow" w:hint="default"/>
          <w:sz w:val="20"/>
          <w:szCs w:val="20"/>
        </w:rPr>
        <w:t xml:space="preserve"> </w:t>
      </w:r>
      <w:r>
        <w:rPr>
          <w:rFonts w:ascii="Arial Narrow" w:cs="Arial" w:hAnsi="Arial Narrow" w:hint="default"/>
          <w:sz w:val="20"/>
          <w:szCs w:val="20"/>
        </w:rPr>
        <w:t>Testament</w:t>
      </w:r>
      <w:r>
        <w:rPr>
          <w:rFonts w:ascii="Arial Narrow" w:cs="Arial" w:hAnsi="Arial Narrow" w:hint="default"/>
          <w:sz w:val="20"/>
          <w:szCs w:val="20"/>
        </w:rPr>
        <w:t xml:space="preserve"> </w:t>
      </w:r>
      <w:r>
        <w:rPr>
          <w:rFonts w:ascii="Arial Narrow" w:cs="Arial" w:hAnsi="Arial Narrow" w:hint="default"/>
          <w:sz w:val="20"/>
          <w:szCs w:val="20"/>
        </w:rPr>
        <w:t>of</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Bible,</w:t>
      </w:r>
      <w:r>
        <w:rPr>
          <w:rFonts w:ascii="Arial Narrow" w:cs="Arial" w:hAnsi="Arial Narrow" w:hint="default"/>
          <w:sz w:val="20"/>
          <w:szCs w:val="20"/>
        </w:rPr>
        <w:t xml:space="preserve"> </w:t>
      </w:r>
      <w:r>
        <w:rPr>
          <w:rFonts w:ascii="Arial Narrow" w:cs="Arial" w:hAnsi="Arial Narrow" w:hint="default"/>
          <w:sz w:val="20"/>
          <w:szCs w:val="20"/>
        </w:rPr>
        <w:t>Job</w:t>
      </w:r>
      <w:r>
        <w:rPr>
          <w:rFonts w:ascii="Arial Narrow" w:cs="Arial" w:hAnsi="Arial Narrow" w:hint="default"/>
          <w:sz w:val="20"/>
          <w:szCs w:val="20"/>
        </w:rPr>
        <w:t xml:space="preserve"> </w:t>
      </w:r>
      <w:r>
        <w:rPr>
          <w:rFonts w:ascii="Arial Narrow" w:cs="Arial" w:hAnsi="Arial Narrow" w:hint="default"/>
          <w:sz w:val="20"/>
          <w:szCs w:val="20"/>
        </w:rPr>
        <w:t>(7;17)</w:t>
      </w:r>
      <w:r>
        <w:rPr>
          <w:rFonts w:ascii="Arial Narrow" w:cs="Arial" w:hAnsi="Arial Narrow" w:hint="default"/>
          <w:sz w:val="20"/>
          <w:szCs w:val="20"/>
        </w:rPr>
        <w:t xml:space="preserve"> </w:t>
      </w:r>
      <w:r>
        <w:rPr>
          <w:rFonts w:ascii="Arial Narrow" w:cs="Arial" w:hAnsi="Arial Narrow" w:hint="default"/>
          <w:sz w:val="20"/>
          <w:szCs w:val="20"/>
        </w:rPr>
        <w:t>once</w:t>
      </w:r>
      <w:r>
        <w:rPr>
          <w:rFonts w:ascii="Arial Narrow" w:cs="Arial" w:hAnsi="Arial Narrow" w:hint="default"/>
          <w:sz w:val="20"/>
          <w:szCs w:val="20"/>
        </w:rPr>
        <w:t xml:space="preserve"> </w:t>
      </w:r>
      <w:r>
        <w:rPr>
          <w:rFonts w:ascii="Arial Narrow" w:cs="Arial" w:hAnsi="Arial Narrow" w:hint="default"/>
          <w:sz w:val="20"/>
          <w:szCs w:val="20"/>
        </w:rPr>
        <w:t>asks</w:t>
      </w:r>
      <w:r>
        <w:rPr>
          <w:rFonts w:ascii="Arial Narrow" w:cs="Arial" w:hAnsi="Arial Narrow" w:hint="default"/>
          <w:sz w:val="20"/>
          <w:szCs w:val="20"/>
        </w:rPr>
        <w:t xml:space="preserve"> </w:t>
      </w:r>
      <w:r>
        <w:rPr>
          <w:rFonts w:ascii="Arial Narrow" w:cs="Arial" w:hAnsi="Arial Narrow" w:hint="default"/>
          <w:sz w:val="20"/>
          <w:szCs w:val="20"/>
        </w:rPr>
        <w:t>God,</w:t>
      </w:r>
      <w:r>
        <w:rPr>
          <w:rFonts w:ascii="Arial Narrow" w:cs="Arial" w:hAnsi="Arial Narrow" w:hint="default"/>
          <w:sz w:val="20"/>
          <w:szCs w:val="20"/>
        </w:rPr>
        <w:t xml:space="preserve"> </w:t>
      </w:r>
      <w:r>
        <w:rPr>
          <w:rFonts w:ascii="Arial Narrow" w:cs="Arial" w:hAnsi="Arial Narrow" w:hint="default"/>
          <w:sz w:val="20"/>
          <w:szCs w:val="20"/>
        </w:rPr>
        <w:t></w:t>
      </w:r>
      <w:r>
        <w:rPr>
          <w:rFonts w:ascii="Arial Narrow" w:cs="Arial" w:hAnsi="Arial Narrow" w:hint="default"/>
          <w:sz w:val="20"/>
          <w:szCs w:val="20"/>
        </w:rPr>
        <w:t>What</w:t>
      </w:r>
      <w:r>
        <w:rPr>
          <w:rFonts w:ascii="Arial Narrow" w:cs="Arial" w:hAnsi="Arial Narrow" w:hint="default"/>
          <w:sz w:val="20"/>
          <w:szCs w:val="20"/>
        </w:rPr>
        <w:t xml:space="preserve"> </w:t>
      </w:r>
      <w:r>
        <w:rPr>
          <w:rFonts w:ascii="Arial Narrow" w:cs="Arial" w:hAnsi="Arial Narrow" w:hint="default"/>
          <w:sz w:val="20"/>
          <w:szCs w:val="20"/>
        </w:rPr>
        <w:t>is</w:t>
      </w:r>
      <w:r>
        <w:rPr>
          <w:rFonts w:ascii="Arial Narrow" w:cs="Arial" w:hAnsi="Arial Narrow" w:hint="default"/>
          <w:sz w:val="20"/>
          <w:szCs w:val="20"/>
        </w:rPr>
        <w:t xml:space="preserve"> </w:t>
      </w:r>
      <w:r>
        <w:rPr>
          <w:rFonts w:ascii="Arial Narrow" w:cs="Arial" w:hAnsi="Arial Narrow" w:hint="default"/>
          <w:sz w:val="20"/>
          <w:szCs w:val="20"/>
        </w:rPr>
        <w:t>man</w:t>
      </w:r>
      <w:r>
        <w:rPr>
          <w:rFonts w:ascii="Arial Narrow" w:cs="Arial" w:hAnsi="Arial Narrow" w:hint="default"/>
          <w:sz w:val="20"/>
          <w:szCs w:val="20"/>
        </w:rPr>
        <w:t xml:space="preserve"> </w:t>
      </w:r>
      <w:r>
        <w:rPr>
          <w:rFonts w:ascii="Arial Narrow" w:cs="Arial" w:hAnsi="Arial Narrow" w:hint="default"/>
          <w:sz w:val="20"/>
          <w:szCs w:val="20"/>
        </w:rPr>
        <w:t>that</w:t>
      </w:r>
      <w:r>
        <w:rPr>
          <w:rFonts w:ascii="Arial Narrow" w:cs="Arial" w:hAnsi="Arial Narrow" w:hint="default"/>
          <w:sz w:val="20"/>
          <w:szCs w:val="20"/>
        </w:rPr>
        <w:t xml:space="preserve"> </w:t>
      </w:r>
      <w:r>
        <w:rPr>
          <w:rFonts w:ascii="Arial Narrow" w:cs="Arial" w:hAnsi="Arial Narrow" w:hint="default"/>
          <w:sz w:val="20"/>
          <w:szCs w:val="20"/>
        </w:rPr>
        <w:t>you</w:t>
      </w:r>
      <w:r>
        <w:rPr>
          <w:rFonts w:ascii="Arial Narrow" w:cs="Arial" w:hAnsi="Arial Narrow" w:hint="default"/>
          <w:sz w:val="20"/>
          <w:szCs w:val="20"/>
        </w:rPr>
        <w:t xml:space="preserve"> </w:t>
      </w:r>
      <w:r>
        <w:rPr>
          <w:rFonts w:ascii="Arial Narrow" w:cs="Arial" w:hAnsi="Arial Narrow" w:hint="default"/>
          <w:sz w:val="20"/>
          <w:szCs w:val="20"/>
        </w:rPr>
        <w:t>should</w:t>
      </w:r>
      <w:r>
        <w:rPr>
          <w:rFonts w:ascii="Arial Narrow" w:cs="Arial" w:hAnsi="Arial Narrow" w:hint="default"/>
          <w:sz w:val="20"/>
          <w:szCs w:val="20"/>
        </w:rPr>
        <w:t xml:space="preserve"> </w:t>
      </w:r>
      <w:r>
        <w:rPr>
          <w:rFonts w:ascii="Arial Narrow" w:cs="Arial" w:hAnsi="Arial Narrow" w:hint="default"/>
          <w:sz w:val="20"/>
          <w:szCs w:val="20"/>
        </w:rPr>
        <w:t>set</w:t>
      </w:r>
      <w:r>
        <w:rPr>
          <w:rFonts w:ascii="Arial Narrow" w:cs="Arial" w:hAnsi="Arial Narrow" w:hint="default"/>
          <w:sz w:val="20"/>
          <w:szCs w:val="20"/>
        </w:rPr>
        <w:t xml:space="preserve"> </w:t>
      </w:r>
      <w:r>
        <w:rPr>
          <w:rFonts w:ascii="Arial Narrow" w:cs="Arial" w:hAnsi="Arial Narrow" w:hint="default"/>
          <w:sz w:val="20"/>
          <w:szCs w:val="20"/>
        </w:rPr>
        <w:t>your</w:t>
      </w:r>
      <w:r>
        <w:rPr>
          <w:rFonts w:ascii="Arial Narrow" w:cs="Arial" w:hAnsi="Arial Narrow" w:hint="default"/>
          <w:sz w:val="20"/>
          <w:szCs w:val="20"/>
        </w:rPr>
        <w:t xml:space="preserve"> </w:t>
      </w:r>
      <w:r>
        <w:rPr>
          <w:rFonts w:ascii="Arial Narrow" w:cs="Arial" w:hAnsi="Arial Narrow" w:hint="default"/>
          <w:sz w:val="20"/>
          <w:szCs w:val="20"/>
        </w:rPr>
        <w:t>heart</w:t>
      </w:r>
      <w:r>
        <w:rPr>
          <w:rFonts w:ascii="Arial Narrow" w:cs="Arial" w:hAnsi="Arial Narrow" w:hint="default"/>
          <w:sz w:val="20"/>
          <w:szCs w:val="20"/>
        </w:rPr>
        <w:t xml:space="preserve"> </w:t>
      </w:r>
      <w:r>
        <w:rPr>
          <w:rFonts w:ascii="Arial Narrow" w:cs="Arial" w:hAnsi="Arial Narrow" w:hint="default"/>
          <w:sz w:val="20"/>
          <w:szCs w:val="20"/>
        </w:rPr>
        <w:t>upon</w:t>
      </w:r>
      <w:r>
        <w:rPr>
          <w:rFonts w:ascii="Arial Narrow" w:cs="Arial" w:hAnsi="Arial Narrow" w:hint="default"/>
          <w:sz w:val="20"/>
          <w:szCs w:val="20"/>
        </w:rPr>
        <w:t xml:space="preserve"> </w:t>
      </w:r>
      <w:r>
        <w:rPr>
          <w:rFonts w:ascii="Arial Narrow" w:cs="Arial" w:hAnsi="Arial Narrow" w:hint="default"/>
          <w:sz w:val="20"/>
          <w:szCs w:val="20"/>
        </w:rPr>
        <w:t>him?</w:t>
      </w:r>
      <w:r>
        <w:rPr>
          <w:rFonts w:ascii="Arial Narrow" w:cs="Arial" w:hAnsi="Arial Narrow" w:hint="default"/>
          <w:sz w:val="20"/>
          <w:szCs w:val="20"/>
        </w:rPr>
        <w:t></w:t>
      </w:r>
      <w:r>
        <w:rPr>
          <w:rFonts w:ascii="Arial Narrow" w:cs="Arial" w:hAnsi="Arial Narrow" w:hint="default"/>
          <w:sz w:val="20"/>
          <w:szCs w:val="20"/>
        </w:rPr>
        <w:t xml:space="preserve">  </w:t>
      </w:r>
      <w:r>
        <w:rPr>
          <w:rFonts w:ascii="Arial Narrow" w:cs="Arial" w:hAnsi="Arial Narrow" w:hint="default"/>
          <w:sz w:val="20"/>
          <w:szCs w:val="20"/>
        </w:rPr>
        <w:t>If</w:t>
      </w:r>
      <w:r>
        <w:rPr>
          <w:rFonts w:ascii="Arial Narrow" w:cs="Arial" w:hAnsi="Arial Narrow" w:hint="default"/>
          <w:sz w:val="20"/>
          <w:szCs w:val="20"/>
        </w:rPr>
        <w:t xml:space="preserve"> </w:t>
      </w:r>
      <w:r>
        <w:rPr>
          <w:rFonts w:ascii="Arial Narrow" w:cs="Arial" w:hAnsi="Arial Narrow" w:hint="default"/>
          <w:sz w:val="20"/>
          <w:szCs w:val="20"/>
        </w:rPr>
        <w:t>you</w:t>
      </w:r>
      <w:r>
        <w:rPr>
          <w:rFonts w:ascii="Arial Narrow" w:cs="Arial" w:hAnsi="Arial Narrow" w:hint="default"/>
          <w:sz w:val="20"/>
          <w:szCs w:val="20"/>
        </w:rPr>
        <w:t xml:space="preserve"> </w:t>
      </w:r>
      <w:r>
        <w:rPr>
          <w:rFonts w:ascii="Arial Narrow" w:cs="Arial" w:hAnsi="Arial Narrow" w:hint="default"/>
          <w:sz w:val="20"/>
          <w:szCs w:val="20"/>
        </w:rPr>
        <w:t>are</w:t>
      </w:r>
      <w:r>
        <w:rPr>
          <w:rFonts w:ascii="Arial Narrow" w:cs="Arial" w:hAnsi="Arial Narrow" w:hint="default"/>
          <w:sz w:val="20"/>
          <w:szCs w:val="20"/>
        </w:rPr>
        <w:t xml:space="preserve"> </w:t>
      </w:r>
      <w:r>
        <w:rPr>
          <w:rFonts w:ascii="Arial Narrow" w:cs="Arial" w:hAnsi="Arial Narrow" w:hint="default"/>
          <w:sz w:val="20"/>
          <w:szCs w:val="20"/>
        </w:rPr>
        <w:t>also</w:t>
      </w:r>
      <w:r>
        <w:rPr>
          <w:rFonts w:ascii="Arial Narrow" w:cs="Arial" w:hAnsi="Arial Narrow" w:hint="default"/>
          <w:sz w:val="20"/>
          <w:szCs w:val="20"/>
        </w:rPr>
        <w:t xml:space="preserve"> </w:t>
      </w:r>
      <w:r>
        <w:rPr>
          <w:rFonts w:ascii="Arial Narrow" w:cs="Arial" w:hAnsi="Arial Narrow" w:hint="default"/>
          <w:sz w:val="20"/>
          <w:szCs w:val="20"/>
        </w:rPr>
        <w:t>seeking</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answer</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this</w:t>
      </w:r>
      <w:r>
        <w:rPr>
          <w:rFonts w:ascii="Arial Narrow" w:cs="Arial" w:hAnsi="Arial Narrow" w:hint="default"/>
          <w:sz w:val="20"/>
          <w:szCs w:val="20"/>
        </w:rPr>
        <w:t xml:space="preserve"> </w:t>
      </w:r>
      <w:r>
        <w:rPr>
          <w:rFonts w:ascii="Arial Narrow" w:cs="Arial" w:hAnsi="Arial Narrow" w:hint="default"/>
          <w:sz w:val="20"/>
          <w:szCs w:val="20"/>
        </w:rPr>
        <w:t>question,</w:t>
      </w:r>
      <w:r>
        <w:rPr>
          <w:rFonts w:ascii="Arial Narrow" w:cs="Arial" w:hAnsi="Arial Narrow" w:hint="default"/>
          <w:sz w:val="20"/>
          <w:szCs w:val="20"/>
        </w:rPr>
        <w:t xml:space="preserve"> </w:t>
      </w:r>
      <w:r>
        <w:rPr>
          <w:rFonts w:ascii="Arial Narrow" w:cs="Arial" w:hAnsi="Arial Narrow" w:hint="default"/>
          <w:sz w:val="20"/>
          <w:szCs w:val="20"/>
        </w:rPr>
        <w:t>simply</w:t>
      </w:r>
      <w:r>
        <w:rPr>
          <w:rFonts w:ascii="Arial Narrow" w:cs="Arial" w:hAnsi="Arial Narrow" w:hint="default"/>
          <w:sz w:val="20"/>
          <w:szCs w:val="20"/>
        </w:rPr>
        <w:t xml:space="preserve"> </w:t>
      </w:r>
      <w:r>
        <w:rPr>
          <w:rFonts w:ascii="Arial Narrow" w:cs="Arial" w:hAnsi="Arial Narrow" w:hint="default"/>
          <w:sz w:val="20"/>
          <w:szCs w:val="20"/>
        </w:rPr>
        <w:t>know</w:t>
      </w:r>
      <w:r>
        <w:rPr>
          <w:rFonts w:ascii="Arial Narrow" w:cs="Arial" w:hAnsi="Arial Narrow" w:hint="default"/>
          <w:sz w:val="20"/>
          <w:szCs w:val="20"/>
        </w:rPr>
        <w:t xml:space="preserve"> </w:t>
      </w:r>
      <w:r>
        <w:rPr>
          <w:rFonts w:ascii="Arial Narrow" w:cs="Arial" w:hAnsi="Arial Narrow" w:hint="default"/>
          <w:sz w:val="20"/>
          <w:szCs w:val="20"/>
        </w:rPr>
        <w:t>that</w:t>
      </w:r>
      <w:r>
        <w:rPr>
          <w:rFonts w:ascii="Arial Narrow" w:cs="Arial" w:hAnsi="Arial Narrow" w:hint="default"/>
          <w:sz w:val="20"/>
          <w:szCs w:val="20"/>
        </w:rPr>
        <w:t xml:space="preserve"> </w:t>
      </w:r>
      <w:r>
        <w:rPr>
          <w:rFonts w:ascii="Arial Narrow" w:cs="Arial" w:hAnsi="Arial Narrow" w:hint="default"/>
          <w:sz w:val="20"/>
          <w:szCs w:val="20"/>
        </w:rPr>
        <w:t></w:t>
      </w:r>
      <w:r>
        <w:rPr>
          <w:rFonts w:ascii="Arial Narrow" w:cs="Arial" w:hAnsi="Arial Narrow" w:hint="default"/>
          <w:sz w:val="20"/>
          <w:szCs w:val="20"/>
        </w:rPr>
        <w:t>God</w:t>
      </w:r>
      <w:r>
        <w:rPr>
          <w:rFonts w:ascii="Arial Narrow" w:cs="Arial" w:hAnsi="Arial Narrow" w:hint="default"/>
          <w:sz w:val="20"/>
          <w:szCs w:val="20"/>
        </w:rPr>
        <w:t xml:space="preserve"> </w:t>
      </w:r>
      <w:r>
        <w:rPr>
          <w:rFonts w:ascii="Arial Narrow" w:cs="Arial" w:hAnsi="Arial Narrow" w:hint="default"/>
          <w:sz w:val="20"/>
          <w:szCs w:val="20"/>
        </w:rPr>
        <w:t>created</w:t>
      </w:r>
      <w:r>
        <w:rPr>
          <w:rFonts w:ascii="Arial Narrow" w:cs="Arial" w:hAnsi="Arial Narrow" w:hint="default"/>
          <w:sz w:val="20"/>
          <w:szCs w:val="20"/>
        </w:rPr>
        <w:t xml:space="preserve"> </w:t>
      </w:r>
      <w:r>
        <w:rPr>
          <w:rFonts w:ascii="Arial Narrow" w:cs="Arial" w:hAnsi="Arial Narrow" w:hint="default"/>
          <w:sz w:val="20"/>
          <w:szCs w:val="20"/>
        </w:rPr>
        <w:t>man</w:t>
      </w:r>
      <w:r>
        <w:rPr>
          <w:rFonts w:ascii="Arial Narrow" w:cs="Arial" w:hAnsi="Arial Narrow" w:hint="default"/>
          <w:sz w:val="20"/>
          <w:szCs w:val="20"/>
        </w:rPr>
        <w:t xml:space="preserve"> </w:t>
      </w:r>
      <w:r>
        <w:rPr>
          <w:rFonts w:ascii="Arial Narrow" w:cs="Arial" w:hAnsi="Arial Narrow" w:hint="default"/>
          <w:sz w:val="20"/>
          <w:szCs w:val="20"/>
        </w:rPr>
        <w:t>in</w:t>
      </w:r>
      <w:r>
        <w:rPr>
          <w:rFonts w:ascii="Arial Narrow" w:cs="Arial" w:hAnsi="Arial Narrow" w:hint="default"/>
          <w:sz w:val="20"/>
          <w:szCs w:val="20"/>
        </w:rPr>
        <w:t xml:space="preserve"> </w:t>
      </w:r>
      <w:r>
        <w:rPr>
          <w:rFonts w:ascii="Arial Narrow" w:cs="Arial" w:hAnsi="Arial Narrow" w:hint="default"/>
          <w:sz w:val="20"/>
          <w:szCs w:val="20"/>
        </w:rPr>
        <w:t>his</w:t>
      </w:r>
      <w:r>
        <w:rPr>
          <w:rFonts w:ascii="Arial Narrow" w:cs="Arial" w:hAnsi="Arial Narrow" w:hint="default"/>
          <w:sz w:val="20"/>
          <w:szCs w:val="20"/>
        </w:rPr>
        <w:t xml:space="preserve"> </w:t>
      </w:r>
      <w:r>
        <w:rPr>
          <w:rFonts w:ascii="Arial Narrow" w:cs="Arial" w:hAnsi="Arial Narrow" w:hint="default"/>
          <w:sz w:val="20"/>
          <w:szCs w:val="20"/>
        </w:rPr>
        <w:t>own</w:t>
      </w:r>
      <w:r>
        <w:rPr>
          <w:rFonts w:ascii="Arial Narrow" w:cs="Arial" w:hAnsi="Arial Narrow" w:hint="default"/>
          <w:sz w:val="20"/>
          <w:szCs w:val="20"/>
        </w:rPr>
        <w:t xml:space="preserve"> </w:t>
      </w:r>
      <w:r>
        <w:rPr>
          <w:rFonts w:ascii="Arial Narrow" w:cs="Arial" w:hAnsi="Arial Narrow" w:hint="default"/>
          <w:sz w:val="20"/>
          <w:szCs w:val="20"/>
        </w:rPr>
        <w:t>image</w:t>
      </w:r>
      <w:r>
        <w:rPr>
          <w:rFonts w:ascii="Arial Narrow" w:cs="Arial" w:hAnsi="Arial Narrow" w:hint="default"/>
          <w:sz w:val="20"/>
          <w:szCs w:val="20"/>
        </w:rPr>
        <w:t></w:t>
      </w:r>
      <w:r>
        <w:rPr>
          <w:rFonts w:ascii="Arial Narrow" w:cs="Arial" w:hAnsi="Arial Narrow" w:hint="default"/>
          <w:sz w:val="20"/>
          <w:szCs w:val="20"/>
        </w:rPr>
        <w:t xml:space="preserve"> </w:t>
      </w:r>
      <w:r>
        <w:rPr>
          <w:rFonts w:ascii="Arial Narrow" w:cs="Arial" w:hAnsi="Arial Narrow" w:hint="default"/>
          <w:sz w:val="20"/>
          <w:szCs w:val="20"/>
        </w:rPr>
        <w:t>(Genesis</w:t>
      </w:r>
      <w:r>
        <w:rPr>
          <w:rFonts w:ascii="Arial Narrow" w:cs="Arial" w:hAnsi="Arial Narrow" w:hint="default"/>
          <w:sz w:val="20"/>
          <w:szCs w:val="20"/>
        </w:rPr>
        <w:t xml:space="preserve"> </w:t>
      </w:r>
      <w:r>
        <w:rPr>
          <w:rFonts w:ascii="Arial Narrow" w:cs="Arial" w:hAnsi="Arial Narrow" w:hint="default"/>
          <w:sz w:val="20"/>
          <w:szCs w:val="20"/>
        </w:rPr>
        <w:t>1:27).</w:t>
      </w:r>
      <w:r>
        <w:rPr>
          <w:rFonts w:ascii="Arial Narrow" w:cs="Arial" w:hAnsi="Arial Narrow" w:hint="default"/>
          <w:sz w:val="20"/>
          <w:szCs w:val="20"/>
        </w:rPr>
        <w:t xml:space="preserve"> </w:t>
      </w:r>
      <w:r>
        <w:rPr>
          <w:rFonts w:ascii="Arial Narrow" w:cs="Arial" w:hAnsi="Arial Narrow" w:hint="default"/>
          <w:sz w:val="20"/>
          <w:szCs w:val="20"/>
        </w:rPr>
        <w:t>Based</w:t>
      </w:r>
      <w:r>
        <w:rPr>
          <w:rFonts w:ascii="Arial Narrow" w:cs="Arial" w:hAnsi="Arial Narrow" w:hint="default"/>
          <w:sz w:val="20"/>
          <w:szCs w:val="20"/>
        </w:rPr>
        <w:t xml:space="preserve"> </w:t>
      </w:r>
      <w:r>
        <w:rPr>
          <w:rFonts w:ascii="Arial Narrow" w:cs="Arial" w:hAnsi="Arial Narrow" w:hint="default"/>
          <w:sz w:val="20"/>
          <w:szCs w:val="20"/>
        </w:rPr>
        <w:t>on</w:t>
      </w:r>
      <w:r>
        <w:rPr>
          <w:rFonts w:ascii="Arial Narrow" w:cs="Arial" w:hAnsi="Arial Narrow" w:hint="default"/>
          <w:sz w:val="20"/>
          <w:szCs w:val="20"/>
        </w:rPr>
        <w:t xml:space="preserve"> </w:t>
      </w:r>
      <w:r>
        <w:rPr>
          <w:rFonts w:ascii="Arial Narrow" w:cs="Arial" w:hAnsi="Arial Narrow" w:hint="default"/>
          <w:sz w:val="20"/>
          <w:szCs w:val="20"/>
        </w:rPr>
        <w:t>this</w:t>
      </w:r>
      <w:r>
        <w:rPr>
          <w:rFonts w:ascii="Arial Narrow" w:cs="Arial" w:hAnsi="Arial Narrow" w:hint="default"/>
          <w:sz w:val="20"/>
          <w:szCs w:val="20"/>
        </w:rPr>
        <w:t xml:space="preserve"> </w:t>
      </w:r>
      <w:r>
        <w:rPr>
          <w:rFonts w:ascii="Arial Narrow" w:cs="Arial" w:hAnsi="Arial Narrow" w:hint="default"/>
          <w:sz w:val="20"/>
          <w:szCs w:val="20"/>
        </w:rPr>
        <w:t>fact</w:t>
      </w:r>
      <w:r>
        <w:rPr>
          <w:rFonts w:ascii="Arial Narrow" w:cs="Arial" w:hAnsi="Arial Narrow" w:hint="default"/>
          <w:sz w:val="20"/>
          <w:szCs w:val="20"/>
        </w:rPr>
        <w:t xml:space="preserve"> </w:t>
      </w:r>
      <w:r>
        <w:rPr>
          <w:rFonts w:ascii="Arial Narrow" w:cs="Arial" w:hAnsi="Arial Narrow" w:hint="default"/>
          <w:sz w:val="20"/>
          <w:szCs w:val="20"/>
        </w:rPr>
        <w:t>alone,</w:t>
      </w:r>
      <w:r>
        <w:rPr>
          <w:rFonts w:ascii="Arial Narrow" w:cs="Arial" w:hAnsi="Arial Narrow" w:hint="default"/>
          <w:sz w:val="20"/>
          <w:szCs w:val="20"/>
        </w:rPr>
        <w:t xml:space="preserve"> </w:t>
      </w:r>
      <w:r>
        <w:rPr>
          <w:rFonts w:ascii="Arial Narrow" w:cs="Arial" w:hAnsi="Arial Narrow" w:hint="default"/>
          <w:sz w:val="20"/>
          <w:szCs w:val="20"/>
        </w:rPr>
        <w:t>you</w:t>
      </w:r>
      <w:r>
        <w:rPr>
          <w:rFonts w:ascii="Arial Narrow" w:cs="Arial" w:hAnsi="Arial Narrow" w:hint="default"/>
          <w:sz w:val="20"/>
          <w:szCs w:val="20"/>
        </w:rPr>
        <w:t xml:space="preserve"> </w:t>
      </w:r>
      <w:r>
        <w:rPr>
          <w:rFonts w:ascii="Arial Narrow" w:cs="Arial" w:hAnsi="Arial Narrow" w:hint="default"/>
          <w:sz w:val="20"/>
          <w:szCs w:val="20"/>
        </w:rPr>
        <w:t>should</w:t>
      </w:r>
      <w:r>
        <w:rPr>
          <w:rFonts w:ascii="Arial Narrow" w:cs="Arial" w:hAnsi="Arial Narrow" w:hint="default"/>
          <w:sz w:val="20"/>
          <w:szCs w:val="20"/>
        </w:rPr>
        <w:t xml:space="preserve"> </w:t>
      </w:r>
      <w:r>
        <w:rPr>
          <w:rFonts w:ascii="Arial Narrow" w:cs="Arial" w:hAnsi="Arial Narrow" w:hint="default"/>
          <w:sz w:val="20"/>
          <w:szCs w:val="20"/>
        </w:rPr>
        <w:t>have</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will</w:t>
      </w:r>
      <w:r>
        <w:rPr>
          <w:rFonts w:ascii="Arial Narrow" w:cs="Arial" w:hAnsi="Arial Narrow" w:hint="default"/>
          <w:sz w:val="20"/>
          <w:szCs w:val="20"/>
        </w:rPr>
        <w:t xml:space="preserve"> </w:t>
      </w:r>
      <w:r>
        <w:rPr>
          <w:rFonts w:ascii="Arial Narrow" w:cs="Arial" w:hAnsi="Arial Narrow" w:hint="default"/>
          <w:sz w:val="20"/>
          <w:szCs w:val="20"/>
        </w:rPr>
        <w:t>to</w:t>
      </w:r>
      <w:r>
        <w:rPr>
          <w:rFonts w:ascii="Arial Narrow" w:cs="Arial" w:hAnsi="Arial Narrow" w:hint="default"/>
          <w:sz w:val="20"/>
          <w:szCs w:val="20"/>
        </w:rPr>
        <w:t xml:space="preserve"> </w:t>
      </w:r>
      <w:r>
        <w:rPr>
          <w:rFonts w:ascii="Arial Narrow" w:cs="Arial" w:hAnsi="Arial Narrow" w:hint="default"/>
          <w:sz w:val="20"/>
          <w:szCs w:val="20"/>
        </w:rPr>
        <w:t>persevere</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w:t>
      </w:r>
      <w:r>
        <w:rPr>
          <w:rFonts w:ascii="Arial Narrow" w:cs="Arial" w:hAnsi="Arial Narrow" w:hint="default"/>
          <w:sz w:val="20"/>
          <w:szCs w:val="20"/>
        </w:rPr>
        <w:t>Let</w:t>
      </w:r>
      <w:r>
        <w:rPr>
          <w:rFonts w:ascii="Arial Narrow" w:cs="Arial" w:hAnsi="Arial Narrow" w:hint="default"/>
          <w:sz w:val="20"/>
          <w:szCs w:val="20"/>
        </w:rPr>
        <w:t xml:space="preserve"> </w:t>
      </w:r>
      <w:r>
        <w:rPr>
          <w:rFonts w:ascii="Arial Narrow" w:cs="Arial" w:hAnsi="Arial Narrow" w:hint="default"/>
          <w:sz w:val="20"/>
          <w:szCs w:val="20"/>
        </w:rPr>
        <w:t>patience</w:t>
      </w:r>
      <w:r>
        <w:rPr>
          <w:rFonts w:ascii="Arial Narrow" w:cs="Arial" w:hAnsi="Arial Narrow" w:hint="default"/>
          <w:sz w:val="20"/>
          <w:szCs w:val="20"/>
        </w:rPr>
        <w:t xml:space="preserve"> </w:t>
      </w:r>
      <w:r>
        <w:rPr>
          <w:rFonts w:ascii="Arial Narrow" w:cs="Arial" w:hAnsi="Arial Narrow" w:hint="default"/>
          <w:sz w:val="20"/>
          <w:szCs w:val="20"/>
        </w:rPr>
        <w:t>have</w:t>
      </w:r>
      <w:r>
        <w:rPr>
          <w:rFonts w:ascii="Arial Narrow" w:cs="Arial" w:hAnsi="Arial Narrow" w:hint="default"/>
          <w:sz w:val="20"/>
          <w:szCs w:val="20"/>
        </w:rPr>
        <w:t xml:space="preserve"> </w:t>
      </w:r>
      <w:r>
        <w:rPr>
          <w:rFonts w:ascii="Arial Narrow" w:cs="Arial" w:hAnsi="Arial Narrow" w:hint="default"/>
          <w:sz w:val="20"/>
          <w:szCs w:val="20"/>
        </w:rPr>
        <w:t>her</w:t>
      </w:r>
      <w:r>
        <w:rPr>
          <w:rFonts w:ascii="Arial Narrow" w:cs="Arial" w:hAnsi="Arial Narrow" w:hint="default"/>
          <w:sz w:val="20"/>
          <w:szCs w:val="20"/>
        </w:rPr>
        <w:t xml:space="preserve"> </w:t>
      </w:r>
      <w:r>
        <w:rPr>
          <w:rFonts w:ascii="Arial Narrow" w:cs="Arial" w:hAnsi="Arial Narrow" w:hint="default"/>
          <w:sz w:val="20"/>
          <w:szCs w:val="20"/>
        </w:rPr>
        <w:t>perfect</w:t>
      </w:r>
      <w:r>
        <w:rPr>
          <w:rFonts w:ascii="Arial Narrow" w:cs="Arial" w:hAnsi="Arial Narrow" w:hint="default"/>
          <w:sz w:val="20"/>
          <w:szCs w:val="20"/>
        </w:rPr>
        <w:t xml:space="preserve"> </w:t>
      </w:r>
      <w:r>
        <w:rPr>
          <w:rFonts w:ascii="Arial Narrow" w:cs="Arial" w:hAnsi="Arial Narrow" w:hint="default"/>
          <w:sz w:val="20"/>
          <w:szCs w:val="20"/>
        </w:rPr>
        <w:t>work.</w:t>
      </w:r>
      <w:r>
        <w:rPr>
          <w:rFonts w:ascii="Arial Narrow" w:cs="Arial" w:hAnsi="Arial Narrow" w:hint="default"/>
          <w:sz w:val="20"/>
          <w:szCs w:val="20"/>
        </w:rPr>
        <w:t></w:t>
      </w:r>
      <w:r>
        <w:rPr>
          <w:rFonts w:ascii="Arial Narrow" w:cs="Arial" w:hAnsi="Arial Narrow" w:hint="default"/>
          <w:sz w:val="20"/>
          <w:szCs w:val="20"/>
        </w:rPr>
        <w:t xml:space="preserve"> </w:t>
      </w:r>
      <w:r>
        <w:rPr>
          <w:rFonts w:ascii="Arial Narrow" w:cs="Arial" w:hAnsi="Arial Narrow" w:hint="default"/>
          <w:sz w:val="20"/>
          <w:szCs w:val="20"/>
        </w:rPr>
        <w:t>(James</w:t>
      </w:r>
      <w:r>
        <w:rPr>
          <w:rFonts w:ascii="Arial Narrow" w:cs="Arial" w:hAnsi="Arial Narrow" w:hint="default"/>
          <w:sz w:val="20"/>
          <w:szCs w:val="20"/>
        </w:rPr>
        <w:t xml:space="preserve"> </w:t>
      </w:r>
      <w:r>
        <w:rPr>
          <w:rFonts w:ascii="Arial Narrow" w:cs="Arial" w:hAnsi="Arial Narrow" w:hint="default"/>
          <w:sz w:val="20"/>
          <w:szCs w:val="20"/>
        </w:rPr>
        <w:t>1:4).</w:t>
      </w:r>
    </w:p>
    <w:p>
      <w:pPr>
        <w:pStyle w:val="style0"/>
        <w:autoSpaceDE w:val="false"/>
        <w:autoSpaceDN w:val="false"/>
        <w:adjustRightInd w:val="false"/>
        <w:rPr>
          <w:rStyle w:val="style0"/>
        </w:rPr>
      </w:pPr>
    </w:p>
    <w:p>
      <w:pPr>
        <w:pStyle w:val="style0"/>
        <w:numPr>
          <w:ilvl w:val="0"/>
          <w:numId w:val="0"/>
        </w:numPr>
        <w:autoSpaceDE w:val="false"/>
        <w:autoSpaceDN w:val="false"/>
        <w:adjustRightInd w:val="false"/>
        <w:ind w:left="360" w:firstLine="0"/>
        <w:rPr>
          <w:rStyle w:val="style0"/>
        </w:rPr>
      </w:pPr>
      <w:r>
        <w:rPr>
          <w:rFonts w:ascii="Arial Narrow" w:cs="Arial" w:hAnsi="Arial Narrow" w:hint="default"/>
          <w:sz w:val="20"/>
          <w:szCs w:val="20"/>
        </w:rPr>
        <w:t>For,</w:t>
      </w:r>
      <w:r>
        <w:rPr>
          <w:rFonts w:ascii="Arial Narrow" w:cs="Arial" w:hAnsi="Arial Narrow" w:hint="default"/>
          <w:sz w:val="20"/>
          <w:szCs w:val="20"/>
        </w:rPr>
        <w:t xml:space="preserve"> </w:t>
      </w:r>
      <w:r>
        <w:rPr>
          <w:rFonts w:ascii="Arial Narrow" w:cs="Arial" w:hAnsi="Arial Narrow" w:hint="default"/>
          <w:sz w:val="20"/>
          <w:szCs w:val="20"/>
        </w:rPr>
        <w:t>I</w:t>
      </w:r>
      <w:r>
        <w:rPr>
          <w:rFonts w:ascii="Arial Narrow" w:cs="Arial" w:hAnsi="Arial Narrow" w:hint="default"/>
          <w:sz w:val="20"/>
          <w:szCs w:val="20"/>
        </w:rPr>
        <w:t xml:space="preserve"> </w:t>
      </w:r>
      <w:r>
        <w:rPr>
          <w:rFonts w:ascii="Arial Narrow" w:cs="Arial" w:hAnsi="Arial Narrow" w:hint="default"/>
          <w:sz w:val="20"/>
          <w:szCs w:val="20"/>
        </w:rPr>
        <w:t>pray</w:t>
      </w:r>
      <w:r>
        <w:rPr>
          <w:rFonts w:ascii="Arial Narrow" w:cs="Arial" w:hAnsi="Arial Narrow" w:hint="default"/>
          <w:sz w:val="20"/>
          <w:szCs w:val="20"/>
        </w:rPr>
        <w:t xml:space="preserve"> </w:t>
      </w:r>
      <w:r>
        <w:rPr>
          <w:rFonts w:ascii="Arial Narrow" w:cs="Arial" w:hAnsi="Arial Narrow" w:hint="default"/>
          <w:sz w:val="20"/>
          <w:szCs w:val="20"/>
        </w:rPr>
        <w:t>that</w:t>
      </w:r>
      <w:r>
        <w:rPr>
          <w:rFonts w:ascii="Arial Narrow" w:cs="Arial" w:hAnsi="Arial Narrow" w:hint="default"/>
          <w:sz w:val="20"/>
          <w:szCs w:val="20"/>
        </w:rPr>
        <w:t xml:space="preserve"> </w:t>
      </w:r>
      <w:r>
        <w:rPr>
          <w:rFonts w:ascii="Arial Narrow" w:cs="Arial" w:hAnsi="Arial Narrow" w:hint="default"/>
          <w:sz w:val="20"/>
          <w:szCs w:val="20"/>
        </w:rPr>
        <w:t>the</w:t>
      </w:r>
      <w:r>
        <w:rPr>
          <w:rFonts w:ascii="Arial Narrow" w:cs="Arial" w:hAnsi="Arial Narrow" w:hint="default"/>
          <w:sz w:val="20"/>
          <w:szCs w:val="20"/>
        </w:rPr>
        <w:t xml:space="preserve"> </w:t>
      </w:r>
      <w:r>
        <w:rPr>
          <w:rFonts w:ascii="Arial Narrow" w:cs="Arial" w:hAnsi="Arial Narrow" w:hint="default"/>
          <w:sz w:val="20"/>
          <w:szCs w:val="20"/>
        </w:rPr>
        <w:t>glory</w:t>
      </w:r>
      <w:r>
        <w:rPr>
          <w:rFonts w:ascii="Arial Narrow" w:cs="Arial" w:hAnsi="Arial Narrow" w:hint="default"/>
          <w:sz w:val="20"/>
          <w:szCs w:val="20"/>
        </w:rPr>
        <w:t xml:space="preserve"> </w:t>
      </w:r>
      <w:r>
        <w:rPr>
          <w:rFonts w:ascii="Arial Narrow" w:cs="Arial" w:hAnsi="Arial Narrow" w:hint="default"/>
          <w:sz w:val="20"/>
          <w:szCs w:val="20"/>
        </w:rPr>
        <w:t>of</w:t>
      </w:r>
      <w:r>
        <w:rPr>
          <w:rFonts w:ascii="Arial Narrow" w:cs="Arial" w:hAnsi="Arial Narrow" w:hint="default"/>
          <w:sz w:val="20"/>
          <w:szCs w:val="20"/>
        </w:rPr>
        <w:t xml:space="preserve"> </w:t>
      </w:r>
      <w:r>
        <w:rPr>
          <w:rFonts w:ascii="Arial Narrow" w:cs="Arial" w:hAnsi="Arial Narrow" w:hint="default"/>
          <w:sz w:val="20"/>
          <w:szCs w:val="20"/>
        </w:rPr>
        <w:t>God</w:t>
      </w:r>
      <w:r>
        <w:rPr>
          <w:rFonts w:ascii="Arial Narrow" w:cs="Arial" w:hAnsi="Arial Narrow" w:hint="default"/>
          <w:sz w:val="20"/>
          <w:szCs w:val="20"/>
        </w:rPr>
        <w:t xml:space="preserve"> </w:t>
      </w:r>
      <w:r>
        <w:rPr>
          <w:rFonts w:ascii="Arial Narrow" w:cs="Arial" w:hAnsi="Arial Narrow" w:hint="default"/>
          <w:sz w:val="20"/>
          <w:szCs w:val="20"/>
        </w:rPr>
        <w:t>manifests</w:t>
      </w:r>
      <w:r>
        <w:rPr>
          <w:rFonts w:ascii="Arial Narrow" w:cs="Arial" w:hAnsi="Arial Narrow" w:hint="default"/>
          <w:sz w:val="20"/>
          <w:szCs w:val="20"/>
        </w:rPr>
        <w:t xml:space="preserve"> </w:t>
      </w:r>
      <w:r>
        <w:rPr>
          <w:rFonts w:ascii="Arial Narrow" w:cs="Arial" w:hAnsi="Arial Narrow" w:hint="default"/>
          <w:sz w:val="20"/>
          <w:szCs w:val="20"/>
        </w:rPr>
        <w:t>itself</w:t>
      </w:r>
      <w:r>
        <w:rPr>
          <w:rFonts w:ascii="Arial Narrow" w:cs="Arial" w:hAnsi="Arial Narrow" w:hint="default"/>
          <w:sz w:val="20"/>
          <w:szCs w:val="20"/>
        </w:rPr>
        <w:t xml:space="preserve"> </w:t>
      </w:r>
      <w:r>
        <w:rPr>
          <w:rFonts w:ascii="Arial Narrow" w:cs="Arial" w:hAnsi="Arial Narrow" w:hint="default"/>
          <w:sz w:val="20"/>
          <w:szCs w:val="20"/>
        </w:rPr>
        <w:t>throughout</w:t>
      </w:r>
      <w:r>
        <w:rPr>
          <w:rFonts w:ascii="Arial Narrow" w:cs="Arial" w:hAnsi="Arial Narrow" w:hint="default"/>
          <w:sz w:val="20"/>
          <w:szCs w:val="20"/>
        </w:rPr>
        <w:t xml:space="preserve"> </w:t>
      </w:r>
      <w:r>
        <w:rPr>
          <w:rFonts w:ascii="Arial Narrow" w:cs="Arial" w:hAnsi="Arial Narrow" w:hint="default"/>
          <w:sz w:val="20"/>
          <w:szCs w:val="20"/>
        </w:rPr>
        <w:t>his</w:t>
      </w:r>
      <w:r>
        <w:rPr>
          <w:rFonts w:ascii="Arial Narrow" w:cs="Arial" w:hAnsi="Arial Narrow" w:hint="default"/>
          <w:sz w:val="20"/>
          <w:szCs w:val="20"/>
        </w:rPr>
        <w:t xml:space="preserve"> </w:t>
      </w:r>
      <w:r>
        <w:rPr>
          <w:rFonts w:ascii="Arial Narrow" w:cs="Arial" w:hAnsi="Arial Narrow" w:hint="default"/>
          <w:sz w:val="20"/>
          <w:szCs w:val="20"/>
        </w:rPr>
        <w:t>kingdom</w:t>
      </w:r>
      <w:r>
        <w:rPr>
          <w:rFonts w:ascii="Arial Narrow" w:cs="Arial" w:hAnsi="Arial Narrow" w:hint="default"/>
          <w:sz w:val="20"/>
          <w:szCs w:val="20"/>
        </w:rPr>
        <w:t xml:space="preserve"> </w:t>
      </w:r>
      <w:r>
        <w:rPr>
          <w:rFonts w:ascii="Arial Narrow" w:cs="Arial" w:hAnsi="Arial Narrow" w:hint="default"/>
          <w:sz w:val="20"/>
          <w:szCs w:val="20"/>
        </w:rPr>
        <w:t>in</w:t>
      </w:r>
      <w:r>
        <w:rPr>
          <w:rFonts w:ascii="Arial Narrow" w:cs="Arial" w:hAnsi="Arial Narrow" w:hint="default"/>
          <w:sz w:val="20"/>
          <w:szCs w:val="20"/>
        </w:rPr>
        <w:t xml:space="preserve"> </w:t>
      </w:r>
      <w:r>
        <w:rPr>
          <w:rFonts w:ascii="Arial Narrow" w:cs="Arial" w:hAnsi="Arial Narrow" w:hint="default"/>
          <w:sz w:val="20"/>
          <w:szCs w:val="20"/>
        </w:rPr>
        <w:t>a</w:t>
      </w:r>
      <w:r>
        <w:rPr>
          <w:rFonts w:ascii="Arial Narrow" w:cs="Arial" w:hAnsi="Arial Narrow" w:hint="default"/>
          <w:sz w:val="20"/>
          <w:szCs w:val="20"/>
        </w:rPr>
        <w:t xml:space="preserve"> </w:t>
      </w:r>
      <w:r>
        <w:rPr>
          <w:rFonts w:ascii="Arial Narrow" w:cs="Arial" w:hAnsi="Arial Narrow" w:hint="default"/>
          <w:sz w:val="20"/>
          <w:szCs w:val="20"/>
        </w:rPr>
        <w:t>manner</w:t>
      </w:r>
      <w:r>
        <w:rPr>
          <w:rFonts w:ascii="Arial Narrow" w:cs="Arial" w:hAnsi="Arial Narrow" w:hint="default"/>
          <w:sz w:val="20"/>
          <w:szCs w:val="20"/>
        </w:rPr>
        <w:t xml:space="preserve"> </w:t>
      </w:r>
      <w:r>
        <w:rPr>
          <w:rFonts w:ascii="Arial Narrow" w:cs="Arial" w:hAnsi="Arial Narrow" w:hint="default"/>
          <w:sz w:val="20"/>
          <w:szCs w:val="20"/>
        </w:rPr>
        <w:t>that</w:t>
      </w:r>
      <w:r>
        <w:rPr>
          <w:rFonts w:ascii="Arial Narrow" w:cs="Arial" w:hAnsi="Arial Narrow" w:hint="default"/>
          <w:sz w:val="20"/>
          <w:szCs w:val="20"/>
        </w:rPr>
        <w:t xml:space="preserve"> </w:t>
      </w:r>
      <w:r>
        <w:rPr>
          <w:rFonts w:ascii="Arial Narrow" w:cs="Arial" w:hAnsi="Arial Narrow" w:hint="default"/>
          <w:sz w:val="20"/>
          <w:szCs w:val="20"/>
        </w:rPr>
        <w:t>achieves</w:t>
      </w:r>
      <w:r>
        <w:rPr>
          <w:rFonts w:ascii="Arial Narrow" w:cs="Arial" w:hAnsi="Arial Narrow" w:hint="default"/>
          <w:sz w:val="20"/>
          <w:szCs w:val="20"/>
        </w:rPr>
        <w:t xml:space="preserve"> </w:t>
      </w:r>
      <w:r>
        <w:rPr>
          <w:rFonts w:ascii="Arial Narrow" w:cs="Arial" w:hAnsi="Arial Narrow" w:hint="default"/>
          <w:sz w:val="20"/>
          <w:szCs w:val="20"/>
        </w:rPr>
        <w:t>his</w:t>
      </w:r>
      <w:r>
        <w:rPr>
          <w:rFonts w:ascii="Arial Narrow" w:cs="Arial" w:hAnsi="Arial Narrow" w:hint="default"/>
          <w:sz w:val="20"/>
          <w:szCs w:val="20"/>
        </w:rPr>
        <w:t xml:space="preserve"> </w:t>
      </w:r>
      <w:r>
        <w:rPr>
          <w:rFonts w:ascii="Arial Narrow" w:cs="Arial" w:hAnsi="Arial Narrow" w:hint="default"/>
          <w:sz w:val="20"/>
          <w:szCs w:val="20"/>
        </w:rPr>
        <w:t>good</w:t>
      </w:r>
      <w:r>
        <w:rPr>
          <w:rFonts w:ascii="Arial Narrow" w:cs="Arial" w:hAnsi="Arial Narrow" w:hint="default"/>
          <w:sz w:val="20"/>
          <w:szCs w:val="20"/>
        </w:rPr>
        <w:t xml:space="preserve"> </w:t>
      </w:r>
      <w:r>
        <w:rPr>
          <w:rFonts w:ascii="Arial Narrow" w:cs="Arial" w:hAnsi="Arial Narrow" w:hint="default"/>
          <w:sz w:val="20"/>
          <w:szCs w:val="20"/>
        </w:rPr>
        <w:t>and</w:t>
      </w:r>
      <w:r>
        <w:rPr>
          <w:rFonts w:ascii="Arial Narrow" w:cs="Arial" w:hAnsi="Arial Narrow" w:hint="default"/>
          <w:sz w:val="20"/>
          <w:szCs w:val="20"/>
        </w:rPr>
        <w:t xml:space="preserve"> </w:t>
      </w:r>
      <w:r>
        <w:rPr>
          <w:rFonts w:ascii="Arial Narrow" w:cs="Arial" w:hAnsi="Arial Narrow" w:hint="default"/>
          <w:sz w:val="20"/>
          <w:szCs w:val="20"/>
        </w:rPr>
        <w:t>perfect</w:t>
      </w:r>
      <w:r>
        <w:rPr>
          <w:rFonts w:ascii="Arial Narrow" w:cs="Arial" w:hAnsi="Arial Narrow" w:hint="default"/>
          <w:sz w:val="20"/>
          <w:szCs w:val="20"/>
        </w:rPr>
        <w:t xml:space="preserve"> </w:t>
      </w:r>
      <w:r>
        <w:rPr>
          <w:rFonts w:ascii="Arial Narrow" w:cs="Arial" w:hAnsi="Arial Narrow" w:hint="default"/>
          <w:sz w:val="20"/>
          <w:szCs w:val="20"/>
        </w:rPr>
        <w:t>will.</w:t>
      </w:r>
      <w:r>
        <w:rPr>
          <w:rFonts w:ascii="Arial Narrow" w:cs="Arial" w:hAnsi="Arial Narrow" w:hint="default"/>
          <w:sz w:val="20"/>
          <w:szCs w:val="20"/>
        </w:rPr>
        <w:t xml:space="preserve"> </w:t>
      </w:r>
    </w:p>
    <w:p>
      <w:pPr>
        <w:pStyle w:val="style66"/>
        <w:spacing w:before="0" w:beforeAutospacing="false" w:after="0" w:afterAutospacing="false"/>
        <w:ind w:right="-540"/>
        <w:rPr>
          <w:rFonts w:ascii="Arial Narrow" w:cs="JasmineUPC" w:hAnsi="Arial Narrow"/>
          <w:color w:val="000000"/>
          <w:sz w:val="20"/>
          <w:szCs w:val="20"/>
        </w:rPr>
      </w:pPr>
    </w:p>
    <w:p>
      <w:pPr>
        <w:pStyle w:val="style66"/>
        <w:spacing w:before="0" w:beforeAutospacing="false" w:after="0" w:afterAutospacing="false"/>
        <w:ind w:right="-540"/>
        <w:rPr>
          <w:rFonts w:ascii="Arial Narrow" w:cs="Arial" w:hAnsi="Arial Narrow"/>
          <w:sz w:val="20"/>
          <w:szCs w:val="20"/>
        </w:rPr>
      </w:pPr>
    </w:p>
    <w:p>
      <w:pPr>
        <w:pStyle w:val="style66"/>
        <w:spacing w:before="0" w:beforeAutospacing="false" w:after="0" w:afterAutospacing="false"/>
        <w:ind w:right="-540"/>
        <w:rPr>
          <w:rFonts w:ascii="Arial Narrow" w:cs="Arial" w:hAnsi="Arial Narrow"/>
          <w:sz w:val="20"/>
          <w:szCs w:val="20"/>
        </w:rPr>
      </w:pPr>
    </w:p>
    <w:p>
      <w:pPr>
        <w:pStyle w:val="style66"/>
        <w:spacing w:before="0" w:beforeAutospacing="false" w:after="0" w:afterAutospacing="false"/>
        <w:ind w:right="-540"/>
        <w:rPr>
          <w:rFonts w:ascii="Arial Narrow" w:cs="Arial" w:hAnsi="Arial Narrow"/>
          <w:sz w:val="20"/>
          <w:szCs w:val="20"/>
        </w:rPr>
      </w:pPr>
    </w:p>
    <w:p>
      <w:pPr>
        <w:pStyle w:val="style66"/>
        <w:spacing w:before="0" w:beforeAutospacing="false" w:after="0" w:afterAutospacing="false"/>
        <w:ind w:right="-540"/>
        <w:rPr>
          <w:rFonts w:ascii="Arial Narrow" w:cs="Arial" w:hAnsi="Arial Narrow"/>
          <w:sz w:val="20"/>
          <w:szCs w:val="20"/>
        </w:rPr>
      </w:pPr>
    </w:p>
    <w:p>
      <w:pPr>
        <w:pStyle w:val="style66"/>
        <w:spacing w:before="0" w:beforeAutospacing="false" w:after="0" w:afterAutospacing="false"/>
        <w:ind w:right="-540"/>
        <w:rPr>
          <w:rFonts w:ascii="Arial Narrow" w:cs="Arial" w:hAnsi="Arial Narrow"/>
          <w:sz w:val="20"/>
          <w:szCs w:val="20"/>
        </w:rPr>
      </w:pPr>
    </w:p>
    <w:p>
      <w:pPr>
        <w:pStyle w:val="style66"/>
        <w:spacing w:before="0" w:beforeAutospacing="false" w:after="0" w:afterAutospacing="false"/>
        <w:ind w:right="-540"/>
        <w:rPr>
          <w:rFonts w:ascii="Arial Narrow" w:cs="Arial" w:hAnsi="Arial Narrow"/>
          <w:sz w:val="20"/>
          <w:szCs w:val="20"/>
        </w:rPr>
      </w:pPr>
    </w:p>
    <w:p>
      <w:pPr>
        <w:pStyle w:val="style66"/>
        <w:spacing w:before="0" w:beforeAutospacing="false" w:after="0" w:afterAutospacing="false"/>
        <w:ind w:right="-540"/>
        <w:rPr/>
      </w:pPr>
    </w:p>
    <w:p>
      <w:pPr>
        <w:pStyle w:val="style66"/>
        <w:numPr>
          <w:ilvl w:val="0"/>
          <w:numId w:val="0"/>
        </w:numPr>
        <w:spacing w:before="0" w:beforeAutospacing="false" w:after="0" w:afterAutospacing="false"/>
        <w:ind w:left="360" w:right="-540" w:firstLine="0"/>
        <w:rPr/>
      </w:pPr>
      <w:r>
        <w:rPr>
          <w:rFonts w:cs="Arial" w:hAnsi="Arial Narrow"/>
          <w:sz w:val="20"/>
          <w:szCs w:val="20"/>
          <w:lang w:val="en-US"/>
        </w:rPr>
        <w:br w:type="page"/>
      </w:r>
    </w:p>
    <w:p>
      <w:pPr>
        <w:pStyle w:val="style66"/>
        <w:spacing w:before="0" w:beforeAutospacing="false" w:after="0" w:afterAutospacing="false"/>
        <w:ind w:right="-540"/>
        <w:rPr>
          <w:rFonts w:ascii="Arial Narrow" w:cs="Arial" w:hAnsi="Arial Narrow"/>
          <w:sz w:val="20"/>
          <w:szCs w:val="20"/>
        </w:rPr>
      </w:pPr>
    </w:p>
    <w:p>
      <w:pPr>
        <w:pStyle w:val="style0"/>
        <w:numPr>
          <w:ilvl w:val="0"/>
          <w:numId w:val="0"/>
        </w:numPr>
        <w:autoSpaceDE w:val="false"/>
        <w:autoSpaceDN w:val="false"/>
        <w:adjustRightInd w:val="false"/>
        <w:ind w:left="360" w:firstLine="0"/>
        <w:rPr>
          <w:rFonts w:ascii="Arial Narrow" w:cs="Arial" w:hAnsi="Arial Narrow"/>
          <w:sz w:val="20"/>
          <w:szCs w:val="20"/>
        </w:rPr>
      </w:pPr>
      <w:r>
        <w:rPr>
          <w:noProof/>
        </w:rPr>
        <w:drawing>
          <wp:anchor distT="0" distB="0" distL="0" distR="0" simplePos="false" relativeHeight="2" behindDoc="false" locked="false" layoutInCell="true" allowOverlap="true">
            <wp:simplePos x="0" y="0"/>
            <wp:positionH relativeFrom="column">
              <wp14:pctPosHOffset>0</wp14:pctPosHOffset>
            </wp:positionH>
            <wp:positionV relativeFrom="paragraph">
              <wp14:pctPosVOffset>0</wp14:pctPosVOffset>
            </wp:positionV>
            <wp:extent cx="3152775" cy="1652903"/>
            <wp:effectExtent l="0" t="0" r="0" b="0"/>
            <wp:wrapNone/>
            <wp:docPr id="102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1488" t="0" r="0" b="0"/>
                    <a:stretch/>
                  </pic:blipFill>
                  <pic:spPr>
                    <a:xfrm rot="0">
                      <a:off x="0" y="0"/>
                      <a:ext cx="3152775" cy="1652903"/>
                    </a:xfrm>
                    <a:prstGeom prst="rect"/>
                    <a:ln>
                      <a:noFill/>
                    </a:ln>
                  </pic:spPr>
                </pic:pic>
              </a:graphicData>
            </a:graphic>
          </wp:anchor>
        </w:drawing>
      </w: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autoSpaceDE w:val="false"/>
        <w:autoSpaceDN w:val="false"/>
        <w:adjustRightInd w:val="false"/>
        <w:rPr>
          <w:rFonts w:ascii="Arial Narrow" w:cs="Arial" w:hAnsi="Arial Narrow"/>
          <w:sz w:val="20"/>
          <w:szCs w:val="20"/>
        </w:rPr>
      </w:pPr>
    </w:p>
    <w:p>
      <w:pPr>
        <w:pStyle w:val="style0"/>
        <w:numPr>
          <w:ilvl w:val="0"/>
          <w:numId w:val="0"/>
        </w:numPr>
        <w:autoSpaceDE w:val="false"/>
        <w:autoSpaceDN w:val="false"/>
        <w:adjustRightInd w:val="false"/>
        <w:ind w:left="360" w:firstLine="0"/>
        <w:rPr>
          <w:rFonts w:ascii="Arial Narrow" w:cs="Arial" w:hAnsi="Arial Narrow"/>
          <w:sz w:val="20"/>
          <w:szCs w:val="20"/>
        </w:rPr>
        <w:sectPr>
          <w:headerReference w:type="default" r:id="rId3"/>
          <w:footerReference w:type="default" r:id="rId4"/>
          <w:pgSz w:w="12240" w:h="15840" w:orient="portrait"/>
          <w:pgMar w:top="1440" w:right="1440" w:bottom="432" w:left="1440" w:header="720" w:footer="720" w:gutter="0"/>
          <w:lnNumType w:countBy="1" w:restart="continuous"/>
          <w:cols w:space="720"/>
          <w:noEndnote/>
          <w:docGrid w:linePitch="326"/>
        </w:sectPr>
      </w:pPr>
      <w:r>
        <w:rPr>
          <w:rFonts w:ascii="Arial Narrow" w:cs="Arial" w:hAnsi="Arial Narrow"/>
          <w:sz w:val="20"/>
          <w:szCs w:val="20"/>
          <w:lang w:val="en-US"/>
        </w:rPr>
        <w:t>James E Curtis Jr, MA 19</w:t>
      </w:r>
      <w:r>
        <w:rPr>
          <w:rFonts w:ascii="Arial Narrow" w:cs="Arial" w:hAnsi="Arial Narrow"/>
          <w:sz w:val="20"/>
          <w:szCs w:val="20"/>
          <w:lang w:val="en-US"/>
        </w:rPr>
        <w:t>98, PhD Cand</w:t>
      </w:r>
      <w:r>
        <w:rPr>
          <w:rFonts w:ascii="Arial Narrow" w:cs="Arial" w:hAnsi="Arial Narrow"/>
          <w:sz w:val="20"/>
          <w:szCs w:val="20"/>
          <w:lang w:val="en-US"/>
        </w:rPr>
        <w:t>idate 2000, PhD 2003.</w:t>
      </w:r>
    </w:p>
    <w:p>
      <w:pPr>
        <w:pStyle w:val="style0"/>
        <w:ind w:left="720" w:hanging="720"/>
        <w:rPr>
          <w:rFonts w:ascii="Arial" w:cs="Arial" w:eastAsia="Times New Roman" w:hAnsi="Arial"/>
          <w:color w:val="333333"/>
          <w:sz w:val="21"/>
          <w:szCs w:val="21"/>
          <w:shd w:val="clear" w:color="auto" w:fill="ffffff"/>
          <w:lang w:eastAsia="en-US"/>
        </w:rPr>
      </w:pPr>
    </w:p>
    <w:p>
      <w:pPr>
        <w:pStyle w:val="style0"/>
        <w:numPr>
          <w:ilvl w:val="0"/>
          <w:numId w:val="0"/>
        </w:numPr>
        <w:ind w:left="360" w:firstLine="0"/>
        <w:jc w:val="center"/>
        <w:rPr>
          <w:rFonts w:ascii="Arial" w:cs="Arial" w:eastAsia="Times New Roman" w:hAnsi="Arial"/>
          <w:color w:val="333333"/>
          <w:sz w:val="22"/>
          <w:szCs w:val="22"/>
          <w:shd w:val="clear" w:color="auto" w:fill="ffffff"/>
          <w:lang w:eastAsia="en-US"/>
        </w:rPr>
      </w:pPr>
      <w:r>
        <w:rPr>
          <w:rFonts w:ascii="Arial" w:cs="Arial" w:eastAsia="Times New Roman" w:hAnsi="Arial"/>
          <w:color w:val="333333"/>
          <w:sz w:val="22"/>
          <w:szCs w:val="22"/>
          <w:shd w:val="clear" w:color="auto" w:fill="ffffff"/>
          <w:lang w:eastAsia="en-US"/>
        </w:rPr>
        <w:t xml:space="preserve">CHAPTER 1.A. &amp; 2.B. A Study of </w:t>
      </w:r>
      <w:r>
        <w:rPr>
          <w:rFonts w:ascii="Arial" w:cs="Arial" w:eastAsia="Times New Roman" w:hAnsi="Arial"/>
          <w:color w:val="333333"/>
          <w:sz w:val="22"/>
          <w:szCs w:val="22"/>
          <w:shd w:val="clear" w:color="auto" w:fill="ffffff"/>
          <w:lang w:eastAsia="en-US"/>
        </w:rPr>
        <w:t xml:space="preserve">Consumption Decisions and </w:t>
      </w:r>
      <w:r>
        <w:rPr>
          <w:rFonts w:ascii="Arial" w:cs="Arial" w:eastAsia="Times New Roman" w:hAnsi="Arial"/>
          <w:color w:val="333333"/>
          <w:sz w:val="22"/>
          <w:szCs w:val="22"/>
          <w:shd w:val="clear" w:color="auto" w:fill="ffffff"/>
          <w:lang w:eastAsia="en-US"/>
        </w:rPr>
        <w:t xml:space="preserve">Wealth, </w:t>
      </w:r>
      <w:r>
        <w:rPr>
          <w:rFonts w:ascii="Arial" w:cs="Arial" w:eastAsia="Times New Roman" w:hAnsi="Arial"/>
          <w:color w:val="333333"/>
          <w:sz w:val="22"/>
          <w:szCs w:val="22"/>
          <w:shd w:val="clear" w:color="auto" w:fill="ffffff"/>
          <w:lang w:eastAsia="en-US"/>
        </w:rPr>
        <w:t xml:space="preserve">Individual </w:t>
      </w:r>
      <w:r>
        <w:rPr>
          <w:rFonts w:ascii="Arial" w:cs="Arial" w:eastAsia="Times New Roman" w:hAnsi="Arial"/>
          <w:color w:val="333333"/>
          <w:sz w:val="22"/>
          <w:szCs w:val="22"/>
          <w:shd w:val="clear" w:color="auto" w:fill="ffffff"/>
          <w:lang w:eastAsia="en-US"/>
        </w:rPr>
        <w:t>Data, Political Economy and Theory</w:t>
      </w: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numPr>
          <w:ilvl w:val="0"/>
          <w:numId w:val="0"/>
        </w:numPr>
        <w:ind w:left="360" w:firstLine="0"/>
        <w:jc w:val="center"/>
        <w:rPr>
          <w:rFonts w:ascii="Arial" w:cs="Arial" w:eastAsia="Times New Roman" w:hAnsi="Arial"/>
          <w:color w:val="333333"/>
          <w:sz w:val="22"/>
          <w:szCs w:val="22"/>
          <w:shd w:val="clear" w:color="auto" w:fill="ffffff"/>
          <w:lang w:eastAsia="en-US"/>
        </w:rPr>
      </w:pPr>
      <w:r>
        <w:rPr>
          <w:rFonts w:ascii="Arial" w:cs="Arial" w:eastAsia="Times New Roman" w:hAnsi="Arial"/>
          <w:color w:val="333333"/>
          <w:sz w:val="22"/>
          <w:szCs w:val="22"/>
          <w:shd w:val="clear" w:color="auto" w:fill="ffffff"/>
          <w:lang w:eastAsia="en-US"/>
        </w:rPr>
        <w:t xml:space="preserve">James </w:t>
      </w:r>
      <w:r>
        <w:rPr>
          <w:rFonts w:ascii="Arial" w:cs="Arial" w:eastAsia="Times New Roman" w:hAnsi="Arial"/>
          <w:color w:val="333333"/>
          <w:sz w:val="22"/>
          <w:szCs w:val="22"/>
          <w:shd w:val="clear" w:color="auto" w:fill="ffffff"/>
          <w:lang w:eastAsia="en-US"/>
        </w:rPr>
        <w:t xml:space="preserve">E </w:t>
      </w:r>
      <w:r>
        <w:rPr>
          <w:rFonts w:ascii="Arial" w:cs="Arial" w:eastAsia="Times New Roman" w:hAnsi="Arial"/>
          <w:color w:val="333333"/>
          <w:sz w:val="22"/>
          <w:szCs w:val="22"/>
          <w:shd w:val="clear" w:color="auto" w:fill="ffffff"/>
          <w:lang w:eastAsia="en-US"/>
        </w:rPr>
        <w:t>Curtis Jr</w:t>
      </w: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numPr>
          <w:ilvl w:val="0"/>
          <w:numId w:val="0"/>
        </w:numPr>
        <w:ind w:left="360" w:firstLine="0"/>
        <w:jc w:val="center"/>
        <w:rPr>
          <w:rFonts w:ascii="Arial" w:cs="Arial" w:eastAsia="Times New Roman" w:hAnsi="Arial"/>
          <w:color w:val="333333"/>
          <w:sz w:val="22"/>
          <w:szCs w:val="22"/>
          <w:shd w:val="clear" w:color="auto" w:fill="ffffff"/>
          <w:lang w:eastAsia="en-US"/>
        </w:rPr>
      </w:pPr>
      <w:r>
        <w:rPr>
          <w:rFonts w:ascii="Arial" w:cs="Arial" w:eastAsia="Times New Roman" w:hAnsi="Arial"/>
          <w:color w:val="333333"/>
          <w:sz w:val="22"/>
          <w:szCs w:val="22"/>
          <w:shd w:val="clear" w:color="auto" w:fill="ffffff"/>
          <w:lang w:eastAsia="en-US"/>
        </w:rPr>
        <w:t>December 31, 2017</w:t>
      </w: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ind w:left="720" w:hanging="720"/>
        <w:jc w:val="center"/>
        <w:rPr>
          <w:rFonts w:ascii="Arial" w:cs="Arial" w:eastAsia="Times New Roman" w:hAnsi="Arial"/>
          <w:color w:val="333333"/>
          <w:sz w:val="22"/>
          <w:szCs w:val="22"/>
          <w:shd w:val="clear" w:color="auto" w:fill="ffffff"/>
          <w:lang w:eastAsia="en-US"/>
        </w:rPr>
      </w:pPr>
    </w:p>
    <w:p>
      <w:pPr>
        <w:pStyle w:val="style0"/>
        <w:numPr>
          <w:ilvl w:val="0"/>
          <w:numId w:val="0"/>
        </w:numPr>
        <w:ind w:left="360" w:right="-90" w:firstLine="0"/>
        <w:rPr>
          <w:rFonts w:ascii="Arial" w:cs="Arial" w:eastAsia="Times New Roman" w:hAnsi="Arial"/>
          <w:color w:val="333333"/>
          <w:sz w:val="22"/>
          <w:szCs w:val="22"/>
          <w:shd w:val="clear" w:color="auto" w:fill="ffffff"/>
          <w:lang w:eastAsia="en-US"/>
        </w:rPr>
      </w:pPr>
      <w:r>
        <w:rPr>
          <w:rFonts w:ascii="Arial" w:cs="Arial" w:eastAsia="Times New Roman" w:hAnsi="Arial"/>
          <w:color w:val="333333"/>
          <w:sz w:val="22"/>
          <w:szCs w:val="22"/>
          <w:shd w:val="clear" w:color="auto" w:fill="ffffff"/>
          <w:lang w:eastAsia="en-US"/>
        </w:rPr>
        <w:t xml:space="preserve">Recent studies have used regression decomposition to analyze recent data and found that over seventy percent of the black-white wealth differences remained unexplained (See, e.g., Gittleman and Wolff 2000; Altonji, Doraszelski and Segal 2000; and Blau and Graham 1990). Their results are limited to the variation in modern data. This study contributes improved methodology and historical empirical results to the literature on economic discrimination. In this </w:t>
      </w:r>
      <w:r>
        <w:rPr>
          <w:rFonts w:ascii="Arial" w:cs="Arial" w:eastAsia="Times New Roman" w:hAnsi="Arial"/>
          <w:color w:val="333333"/>
          <w:sz w:val="22"/>
          <w:szCs w:val="22"/>
          <w:shd w:val="clear" w:color="auto" w:fill="ffffff"/>
          <w:lang w:eastAsia="en-US"/>
        </w:rPr>
        <w:t>paper</w:t>
      </w:r>
      <w:r>
        <w:rPr>
          <w:rFonts w:ascii="Arial" w:cs="Arial" w:eastAsia="Times New Roman" w:hAnsi="Arial"/>
          <w:color w:val="333333"/>
          <w:sz w:val="22"/>
          <w:szCs w:val="22"/>
          <w:shd w:val="clear" w:color="auto" w:fill="ffffff"/>
          <w:lang w:eastAsia="en-US"/>
        </w:rPr>
        <w:t>, (i) James Curtis Jr presents structural regression decompositions, which are modifications to methods developed by Becker</w:t>
      </w:r>
      <w:r>
        <w:rPr>
          <w:rFonts w:ascii="Arial" w:cs="Arial" w:eastAsia="Times New Roman" w:hAnsi="Arial"/>
          <w:color w:val="333333"/>
          <w:sz w:val="22"/>
          <w:szCs w:val="22"/>
          <w:shd w:val="clear" w:color="auto" w:fill="ffffff"/>
          <w:lang w:eastAsia="en-US"/>
        </w:rPr>
        <w:t xml:space="preserve"> (1957) and Oaxaca (1973); </w:t>
      </w:r>
      <w:r>
        <w:rPr>
          <w:rFonts w:ascii="Arial" w:cs="Arial" w:eastAsia="Times New Roman" w:hAnsi="Arial"/>
          <w:color w:val="333333"/>
          <w:sz w:val="22"/>
          <w:szCs w:val="22"/>
          <w:shd w:val="clear" w:color="auto" w:fill="ffffff"/>
          <w:lang w:eastAsia="en-US"/>
        </w:rPr>
        <w:t>(ii) James Curtis Jr presents a basic empirical test when analyzing structural regression decompositions; (iii) James Curtis Jr reports the estimated sources of black-white differences in wealth directly be</w:t>
      </w:r>
      <w:r>
        <w:rPr>
          <w:rFonts w:ascii="Arial" w:cs="Arial" w:eastAsia="Times New Roman" w:hAnsi="Arial"/>
          <w:color w:val="333333"/>
          <w:sz w:val="22"/>
          <w:szCs w:val="22"/>
          <w:shd w:val="clear" w:color="auto" w:fill="ffffff"/>
          <w:lang w:eastAsia="en-US"/>
        </w:rPr>
        <w:t>fore and after emancipation;</w:t>
      </w:r>
      <w:r>
        <w:rPr>
          <w:rFonts w:ascii="Arial" w:cs="Arial" w:eastAsia="Times New Roman" w:hAnsi="Arial"/>
          <w:color w:val="333333"/>
          <w:sz w:val="22"/>
          <w:szCs w:val="22"/>
          <w:shd w:val="clear" w:color="auto" w:fill="ffffff"/>
          <w:lang w:eastAsia="en-US"/>
        </w:rPr>
        <w:t xml:space="preserve"> (iv) James Curtis Jr links these findings to recent studies. Empirical estimates confirm that the size and persistenc</w:t>
      </w:r>
      <w:r>
        <w:rPr>
          <w:rFonts w:ascii="Arial" w:cs="Arial" w:eastAsia="Times New Roman" w:hAnsi="Arial"/>
          <w:color w:val="333333"/>
          <w:sz w:val="22"/>
          <w:szCs w:val="22"/>
          <w:shd w:val="clear" w:color="auto" w:fill="ffffff"/>
          <w:lang w:eastAsia="en-US"/>
        </w:rPr>
        <w:t xml:space="preserve">e of modern black-white wealth </w:t>
      </w:r>
      <w:r>
        <w:rPr>
          <w:rFonts w:ascii="Arial" w:cs="Arial" w:eastAsia="Times New Roman" w:hAnsi="Arial"/>
          <w:color w:val="333333"/>
          <w:sz w:val="22"/>
          <w:szCs w:val="22"/>
          <w:shd w:val="clear" w:color="auto" w:fill="ffffff"/>
          <w:lang w:eastAsia="en-US"/>
        </w:rPr>
        <w:t xml:space="preserve">differences have historical roots. </w:t>
      </w:r>
      <w:r>
        <w:rPr>
          <w:rFonts w:ascii="Arial" w:cs="Arial" w:eastAsia="Times New Roman" w:hAnsi="Arial"/>
          <w:color w:val="333333"/>
          <w:sz w:val="22"/>
          <w:szCs w:val="22"/>
          <w:shd w:val="clear" w:color="auto" w:fill="ffffff"/>
          <w:lang w:eastAsia="en-US"/>
        </w:rPr>
        <w:t xml:space="preserve">(v) James Curtis Jr presents </w:t>
      </w:r>
      <w:r>
        <w:rPr>
          <w:rFonts w:ascii="Arial" w:cs="Arial" w:eastAsia="Times New Roman" w:hAnsi="Arial"/>
          <w:color w:val="333333"/>
          <w:sz w:val="22"/>
          <w:szCs w:val="22"/>
          <w:shd w:val="clear" w:color="auto" w:fill="ffffff"/>
          <w:lang w:eastAsia="en-US"/>
        </w:rPr>
        <w:t xml:space="preserve">decision-making considerations of “individuals” in an economy </w:t>
      </w:r>
      <w:r>
        <w:rPr>
          <w:rFonts w:ascii="Arial" w:cs="Arial" w:eastAsia="Times New Roman" w:hAnsi="Arial"/>
          <w:color w:val="333333"/>
          <w:sz w:val="22"/>
          <w:szCs w:val="22"/>
          <w:shd w:val="clear" w:color="auto" w:fill="ffffff"/>
          <w:lang w:eastAsia="en-US"/>
        </w:rPr>
        <w:t>with</w:t>
      </w:r>
      <w:r>
        <w:rPr>
          <w:rFonts w:ascii="Arial" w:cs="Arial" w:eastAsia="Times New Roman" w:hAnsi="Arial"/>
          <w:color w:val="333333"/>
          <w:sz w:val="22"/>
          <w:szCs w:val="22"/>
          <w:shd w:val="clear" w:color="auto" w:fill="ffffff"/>
          <w:lang w:eastAsia="en-US"/>
        </w:rPr>
        <w:t xml:space="preserve"> </w:t>
      </w:r>
      <w:r>
        <w:rPr>
          <w:rFonts w:ascii="Arial" w:cs="Arial" w:eastAsia="Times New Roman" w:hAnsi="Arial"/>
          <w:color w:val="333333"/>
          <w:sz w:val="22"/>
          <w:szCs w:val="22"/>
          <w:shd w:val="clear" w:color="auto" w:fill="ffffff"/>
          <w:lang w:eastAsia="en-US"/>
        </w:rPr>
        <w:t xml:space="preserve">grouped individuals, </w:t>
      </w:r>
      <w:r>
        <w:rPr>
          <w:rFonts w:ascii="Arial" w:cs="Arial" w:eastAsia="Times New Roman" w:hAnsi="Arial"/>
          <w:color w:val="333333"/>
          <w:sz w:val="22"/>
          <w:szCs w:val="22"/>
          <w:shd w:val="clear" w:color="auto" w:fill="ffffff"/>
          <w:lang w:eastAsia="en-US"/>
        </w:rPr>
        <w:t xml:space="preserve">owners of firms, and </w:t>
      </w:r>
      <w:r>
        <w:rPr>
          <w:rFonts w:ascii="Arial" w:cs="Arial" w:eastAsia="Times New Roman" w:hAnsi="Arial"/>
          <w:color w:val="333333"/>
          <w:sz w:val="22"/>
          <w:szCs w:val="22"/>
          <w:shd w:val="clear" w:color="auto" w:fill="ffffff"/>
          <w:lang w:eastAsia="en-US"/>
        </w:rPr>
        <w:t xml:space="preserve">          </w:t>
      </w:r>
      <w:r>
        <w:rPr>
          <w:rFonts w:ascii="Arial" w:cs="Arial" w:eastAsia="Times New Roman" w:hAnsi="Arial"/>
          <w:color w:val="333333"/>
          <w:sz w:val="22"/>
          <w:szCs w:val="22"/>
          <w:shd w:val="clear" w:color="auto" w:fill="ffffff"/>
          <w:lang w:eastAsia="en-US"/>
        </w:rPr>
        <w:t>social planner</w:t>
      </w:r>
      <w:r>
        <w:rPr>
          <w:rFonts w:ascii="Arial" w:cs="Arial" w:eastAsia="Times New Roman" w:hAnsi="Arial"/>
          <w:color w:val="333333"/>
          <w:sz w:val="22"/>
          <w:szCs w:val="22"/>
          <w:shd w:val="clear" w:color="auto" w:fill="ffffff"/>
          <w:lang w:eastAsia="en-US"/>
        </w:rPr>
        <w:t>(</w:t>
      </w:r>
      <w:r>
        <w:rPr>
          <w:rFonts w:ascii="Arial" w:cs="Arial" w:eastAsia="Times New Roman" w:hAnsi="Arial"/>
          <w:color w:val="333333"/>
          <w:sz w:val="22"/>
          <w:szCs w:val="22"/>
          <w:shd w:val="clear" w:color="auto" w:fill="ffffff"/>
          <w:lang w:eastAsia="en-US"/>
        </w:rPr>
        <w:t>s</w:t>
      </w:r>
      <w:r>
        <w:rPr>
          <w:rFonts w:ascii="Arial" w:cs="Arial" w:eastAsia="Times New Roman" w:hAnsi="Arial"/>
          <w:color w:val="333333"/>
          <w:sz w:val="22"/>
          <w:szCs w:val="22"/>
          <w:shd w:val="clear" w:color="auto" w:fill="ffffff"/>
          <w:lang w:eastAsia="en-US"/>
        </w:rPr>
        <w:t>)</w:t>
      </w:r>
      <w:r>
        <w:rPr>
          <w:rFonts w:ascii="Arial" w:cs="Arial" w:eastAsia="Times New Roman" w:hAnsi="Arial"/>
          <w:color w:val="333333"/>
          <w:sz w:val="22"/>
          <w:szCs w:val="22"/>
          <w:shd w:val="clear" w:color="auto" w:fill="ffffff"/>
          <w:lang w:eastAsia="en-US"/>
        </w:rPr>
        <w:t xml:space="preserve">, </w:t>
      </w:r>
      <w:r>
        <w:rPr>
          <w:rFonts w:ascii="Arial" w:cs="Arial" w:eastAsia="Times New Roman" w:hAnsi="Arial"/>
          <w:color w:val="333333"/>
          <w:sz w:val="22"/>
          <w:szCs w:val="22"/>
          <w:shd w:val="clear" w:color="auto" w:fill="ffffff"/>
          <w:lang w:eastAsia="en-US"/>
        </w:rPr>
        <w:t>conditional</w:t>
      </w:r>
      <w:r>
        <w:rPr>
          <w:rFonts w:ascii="Arial" w:cs="Arial" w:eastAsia="Times New Roman" w:hAnsi="Arial"/>
          <w:color w:val="333333"/>
          <w:sz w:val="22"/>
          <w:szCs w:val="22"/>
          <w:shd w:val="clear" w:color="auto" w:fill="ffffff"/>
          <w:lang w:eastAsia="en-US"/>
        </w:rPr>
        <w:t xml:space="preserve"> on wealth constraints with </w:t>
      </w:r>
      <w:r>
        <w:rPr>
          <w:rFonts w:ascii="Arial" w:cs="Arial" w:eastAsia="Times New Roman" w:hAnsi="Arial"/>
          <w:color w:val="333333"/>
          <w:sz w:val="22"/>
          <w:szCs w:val="22"/>
          <w:shd w:val="clear" w:color="auto" w:fill="ffffff"/>
          <w:lang w:eastAsia="en-US"/>
        </w:rPr>
        <w:t>applied social economic</w:t>
      </w:r>
      <w:r>
        <w:rPr>
          <w:rFonts w:ascii="Arial" w:cs="Arial" w:eastAsia="Times New Roman" w:hAnsi="Arial"/>
          <w:color w:val="333333"/>
          <w:sz w:val="22"/>
          <w:szCs w:val="22"/>
          <w:shd w:val="clear" w:color="auto" w:fill="ffffff"/>
          <w:lang w:eastAsia="en-US"/>
        </w:rPr>
        <w:t xml:space="preserve"> considerations.</w:t>
      </w:r>
    </w:p>
    <w:p>
      <w:pPr>
        <w:pStyle w:val="style0"/>
        <w:ind w:left="720" w:hanging="720"/>
        <w:rPr>
          <w:rFonts w:ascii="Arial" w:cs="Arial" w:eastAsia="Times New Roman" w:hAnsi="Arial"/>
          <w:color w:val="333333"/>
          <w:sz w:val="22"/>
          <w:szCs w:val="22"/>
          <w:shd w:val="clear" w:color="auto" w:fill="ffffff"/>
          <w:lang w:eastAsia="en-US"/>
        </w:rPr>
      </w:pPr>
    </w:p>
    <w:p>
      <w:pPr>
        <w:pStyle w:val="style0"/>
        <w:ind w:left="720" w:hanging="720"/>
        <w:rPr>
          <w:rFonts w:ascii="Arial" w:cs="Arial" w:eastAsia="Times New Roman" w:hAnsi="Arial"/>
          <w:color w:val="333333"/>
          <w:sz w:val="22"/>
          <w:szCs w:val="22"/>
          <w:shd w:val="clear" w:color="auto" w:fill="ffffff"/>
          <w:lang w:eastAsia="en-US"/>
        </w:rPr>
      </w:pPr>
    </w:p>
    <w:p>
      <w:pPr>
        <w:pStyle w:val="style0"/>
        <w:numPr>
          <w:ilvl w:val="0"/>
          <w:numId w:val="0"/>
        </w:numPr>
        <w:ind w:left="360" w:firstLine="0"/>
        <w:rPr>
          <w:rFonts w:ascii="Arial" w:cs="Arial" w:eastAsia="Times New Roman" w:hAnsi="Arial"/>
          <w:color w:val="333333"/>
          <w:sz w:val="22"/>
          <w:szCs w:val="22"/>
          <w:shd w:val="clear" w:color="auto" w:fill="ffffff"/>
          <w:lang w:eastAsia="en-US"/>
        </w:rPr>
      </w:pPr>
      <w:r>
        <w:rPr>
          <w:rFonts w:ascii="Arial" w:cs="Arial" w:eastAsia="Times New Roman" w:hAnsi="Arial"/>
          <w:color w:val="333333"/>
          <w:sz w:val="22"/>
          <w:szCs w:val="22"/>
          <w:shd w:val="clear" w:color="auto" w:fill="ffffff"/>
          <w:lang w:eastAsia="en-US"/>
        </w:rPr>
        <w:t>JEL Codes: J7 D9 E2 C2 H5 N3</w:t>
      </w:r>
    </w:p>
    <w:p>
      <w:pPr>
        <w:pStyle w:val="style0"/>
        <w:ind w:left="720" w:hanging="720"/>
        <w:rPr>
          <w:rFonts w:ascii="Arial" w:cs="Arial" w:eastAsia="Times New Roman" w:hAnsi="Arial"/>
          <w:color w:val="333333"/>
          <w:sz w:val="22"/>
          <w:szCs w:val="22"/>
          <w:shd w:val="clear" w:color="auto" w:fill="ffffff"/>
          <w:lang w:eastAsia="en-US"/>
        </w:rPr>
      </w:pPr>
    </w:p>
    <w:p>
      <w:pPr>
        <w:pStyle w:val="style0"/>
        <w:ind w:left="720" w:right="-360" w:hanging="720"/>
        <w:rPr>
          <w:rFonts w:ascii="Arial" w:cs="Arial" w:eastAsia="Times New Roman" w:hAnsi="Arial"/>
          <w:color w:val="333333"/>
          <w:sz w:val="22"/>
          <w:szCs w:val="22"/>
          <w:shd w:val="clear" w:color="auto" w:fill="ffffff"/>
          <w:lang w:eastAsia="en-US"/>
        </w:rPr>
      </w:pPr>
    </w:p>
    <w:p>
      <w:pPr>
        <w:pStyle w:val="style0"/>
        <w:ind w:left="720" w:right="-360" w:hanging="720"/>
        <w:rPr>
          <w:rFonts w:ascii="Arial" w:cs="Arial" w:eastAsia="Times New Roman" w:hAnsi="Arial"/>
          <w:color w:val="333333"/>
          <w:sz w:val="22"/>
          <w:szCs w:val="22"/>
          <w:shd w:val="clear" w:color="auto" w:fill="ffffff"/>
          <w:lang w:eastAsia="en-US"/>
        </w:rPr>
      </w:pPr>
    </w:p>
    <w:p>
      <w:pPr>
        <w:pStyle w:val="style0"/>
        <w:ind w:left="720" w:right="-360" w:hanging="720"/>
        <w:rPr>
          <w:rFonts w:ascii="Arial" w:cs="Arial" w:eastAsia="Times New Roman" w:hAnsi="Arial"/>
          <w:color w:val="333333"/>
          <w:sz w:val="22"/>
          <w:szCs w:val="22"/>
          <w:shd w:val="clear" w:color="auto" w:fill="ffffff"/>
          <w:lang w:eastAsia="en-US"/>
        </w:rPr>
      </w:pPr>
    </w:p>
    <w:p>
      <w:pPr>
        <w:pStyle w:val="style0"/>
        <w:numPr>
          <w:ilvl w:val="0"/>
          <w:numId w:val="0"/>
        </w:numPr>
        <w:ind w:left="360" w:right="-360" w:firstLine="0"/>
        <w:rPr>
          <w:rFonts w:ascii="Arial" w:cs="Arial" w:eastAsia="Times New Roman" w:hAnsi="Arial"/>
          <w:color w:val="333333"/>
          <w:sz w:val="22"/>
          <w:szCs w:val="22"/>
          <w:shd w:val="clear" w:color="auto" w:fill="ffffff"/>
          <w:lang w:eastAsia="en-US"/>
        </w:rPr>
      </w:pPr>
      <w:r>
        <w:rPr>
          <w:rFonts w:ascii="Arial" w:cs="Arial" w:eastAsia="Times New Roman" w:hAnsi="Arial"/>
          <w:color w:val="333333"/>
          <w:sz w:val="22"/>
          <w:szCs w:val="22"/>
          <w:shd w:val="clear" w:color="auto" w:fill="ffffff"/>
          <w:lang w:eastAsia="en-US"/>
        </w:rPr>
        <w:t xml:space="preserve">Key words: theory of economic discrimination, structural regression </w:t>
      </w:r>
      <w:r>
        <w:rPr>
          <w:rFonts w:ascii="Arial" w:cs="Arial" w:eastAsia="Times New Roman" w:hAnsi="Arial"/>
          <w:color w:val="333333"/>
          <w:sz w:val="22"/>
          <w:szCs w:val="22"/>
          <w:shd w:val="clear" w:color="auto" w:fill="ffffff"/>
          <w:lang w:eastAsia="en-US"/>
        </w:rPr>
        <w:t>decomposition, wealth inequality</w:t>
      </w:r>
    </w:p>
    <w:p>
      <w:pPr>
        <w:pStyle w:val="style0"/>
        <w:ind w:left="720" w:hanging="720"/>
        <w:jc w:val="center"/>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rPr>
          <w:rFonts w:ascii="Arial" w:cs="Arial" w:eastAsia="Times New Roman" w:hAnsi="Arial"/>
          <w:color w:val="333333"/>
          <w:sz w:val="21"/>
          <w:szCs w:val="21"/>
          <w:shd w:val="clear" w:color="auto" w:fill="ffffff"/>
          <w:lang w:eastAsia="en-US"/>
        </w:rPr>
      </w:pPr>
    </w:p>
    <w:p>
      <w:pPr>
        <w:pStyle w:val="style0"/>
        <w:numPr>
          <w:ilvl w:val="0"/>
          <w:numId w:val="0"/>
        </w:numPr>
        <w:ind w:left="360" w:firstLine="0"/>
        <w:rPr>
          <w:rFonts w:ascii="Arial" w:cs="Arial" w:eastAsia="Times New Roman" w:hAnsi="Arial"/>
          <w:color w:val="333333"/>
          <w:sz w:val="21"/>
          <w:szCs w:val="21"/>
          <w:shd w:val="clear" w:color="auto" w:fill="ffffff"/>
          <w:lang w:eastAsia="en-US"/>
        </w:rPr>
      </w:pPr>
      <w:r>
        <w:rPr>
          <w:rFonts w:ascii="Arial" w:cs="Arial" w:eastAsia="Times New Roman" w:hAnsi="Arial"/>
          <w:color w:val="333333"/>
          <w:sz w:val="21"/>
          <w:szCs w:val="21"/>
          <w:shd w:val="clear" w:color="auto" w:fill="ffffff"/>
          <w:lang w:eastAsia="en-US"/>
        </w:rPr>
        <w:t xml:space="preserve">Please address correspondence to independent researcher James E Curtis Jr.                                                    You may call (202) 739-1962, email james@jecjef.net, or                                                                                                   write </w:t>
      </w:r>
      <w:r>
        <w:rPr>
          <w:rFonts w:ascii="Arial" w:cs="Arial" w:eastAsia="Times New Roman" w:hAnsi="Arial"/>
          <w:color w:val="333333"/>
          <w:sz w:val="21"/>
          <w:szCs w:val="21"/>
          <w:shd w:val="clear" w:color="auto" w:fill="ffffff"/>
          <w:lang w:eastAsia="en-US"/>
        </w:rPr>
        <w:t>EF c/o James Curtis Jr, PO Box 3126, Washington District of Columbia 20010</w:t>
      </w:r>
      <w:r>
        <w:rPr>
          <w:rFonts w:ascii="Arial" w:cs="Arial" w:eastAsia="Times New Roman" w:hAnsi="Arial"/>
          <w:color w:val="333333"/>
          <w:sz w:val="21"/>
          <w:szCs w:val="21"/>
          <w:shd w:val="clear" w:color="auto" w:fill="ffffff"/>
          <w:lang w:eastAsia="en-US"/>
        </w:rPr>
        <w:t>.</w:t>
      </w:r>
    </w:p>
    <w:p>
      <w:pPr>
        <w:pStyle w:val="style0"/>
        <w:numPr>
          <w:ilvl w:val="0"/>
          <w:numId w:val="0"/>
        </w:numPr>
        <w:ind w:left="360" w:firstLine="0"/>
        <w:rPr>
          <w:rFonts w:ascii="Times New Roman" w:eastAsia="Times New Roman" w:hAnsi="Times New Roman"/>
          <w:b/>
          <w:sz w:val="20"/>
          <w:szCs w:val="20"/>
          <w:lang w:eastAsia="en-US"/>
        </w:rPr>
      </w:pPr>
      <w:r>
        <w:rPr>
          <w:rFonts w:ascii="Arial" w:cs="Arial" w:eastAsia="Times New Roman" w:hAnsi="Arial"/>
          <w:color w:val="333333"/>
          <w:sz w:val="21"/>
          <w:szCs w:val="21"/>
          <w:shd w:val="clear" w:color="auto" w:fill="ffffff"/>
          <w:lang w:eastAsia="en-US"/>
        </w:rPr>
        <w:br w:type="page"/>
      </w:r>
      <w:r>
        <w:rPr>
          <w:rFonts w:ascii="Times New Roman" w:eastAsia="Times New Roman" w:hAnsi="Times New Roman"/>
          <w:b/>
          <w:sz w:val="20"/>
          <w:szCs w:val="20"/>
          <w:lang w:eastAsia="en-US"/>
        </w:rPr>
        <w:t>I. Case One: Agent-Specific Constraints</w:t>
      </w:r>
    </w:p>
    <w:p>
      <w:pPr>
        <w:pStyle w:val="style0"/>
        <w:ind w:left="720" w:hanging="720"/>
        <w:rPr>
          <w:rFonts w:ascii="Times New Roman" w:eastAsia="Times New Roman" w:hAnsi="Times New Roman"/>
          <w:b/>
          <w:sz w:val="20"/>
          <w:szCs w:val="20"/>
          <w:lang w:eastAsia="en-US"/>
        </w:rPr>
      </w:pPr>
    </w:p>
    <w:p>
      <w:pPr>
        <w:pStyle w:val="style0"/>
        <w:ind w:left="720" w:hanging="720"/>
        <w:rPr>
          <w:rFonts w:ascii="Times New Roman" w:eastAsia="Times New Roman" w:hAnsi="Times New Roman"/>
          <w:b/>
          <w:sz w:val="20"/>
          <w:szCs w:val="20"/>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lang w:eastAsia="en-US"/>
        </w:rPr>
        <w:t>MAX</w:t>
      </w:r>
      <w:r>
        <w:rPr>
          <w:rFonts w:ascii="Times New Roman" w:eastAsia="Times New Roman" w:hAnsi="Times New Roman"/>
          <w:i/>
          <w:sz w:val="16"/>
          <w:szCs w:val="16"/>
          <w:lang w:eastAsia="en-US"/>
        </w:rPr>
        <w:t>{</w:t>
      </w:r>
      <w:r>
        <w:rPr>
          <w:rFonts w:ascii="Times New Roman" w:eastAsia="Times New Roman" w:hAnsi="Times New Roman"/>
          <w:b/>
          <w:i/>
          <w:sz w:val="16"/>
          <w:szCs w:val="16"/>
          <w:lang w:eastAsia="en-US"/>
        </w:rPr>
        <w:t>x</w:t>
      </w:r>
      <w:r>
        <w:rPr>
          <w:rFonts w:ascii="Times New Roman" w:eastAsia="Times New Roman" w:hAnsi="Times New Roman"/>
          <w:i/>
          <w:sz w:val="16"/>
          <w:szCs w:val="16"/>
          <w:vertAlign w:val="subscript"/>
          <w:lang w:eastAsia="en-US"/>
        </w:rPr>
        <w:t>ni</w:t>
      </w:r>
      <w:r>
        <w:rPr>
          <w:rFonts w:ascii="Times New Roman" w:eastAsia="Times New Roman" w:hAnsi="Times New Roman"/>
          <w:i/>
          <w:sz w:val="16"/>
          <w:szCs w:val="16"/>
          <w:vertAlign w:val="subscript"/>
          <w:lang w:eastAsia="en-US"/>
        </w:rPr>
        <w:t>j</w:t>
      </w:r>
      <w:r>
        <w:rPr>
          <w:rFonts w:ascii="Times New Roman" w:eastAsia="Times New Roman" w:hAnsi="Times New Roman"/>
          <w:i/>
          <w:sz w:val="16"/>
          <w:szCs w:val="16"/>
          <w:vertAlign w:val="subscript"/>
          <w:lang w:eastAsia="en-US"/>
        </w:rPr>
        <w:t xml:space="preserve"> </w:t>
      </w:r>
      <w:r>
        <w:rPr>
          <w:rFonts w:ascii="Times New Roman" w:eastAsia="Times New Roman" w:hAnsi="Times New Roman"/>
          <w:sz w:val="16"/>
          <w:szCs w:val="16"/>
          <w:lang w:eastAsia="en-US"/>
        </w:rPr>
        <w:t>≥ 0</w:t>
      </w:r>
      <w:r>
        <w:rPr>
          <w:rFonts w:ascii="Times New Roman" w:eastAsia="Times New Roman" w:hAnsi="Times New Roman"/>
          <w:i/>
          <w:sz w:val="16"/>
          <w:szCs w:val="16"/>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ab/>
      </w:r>
      <w:r>
        <w:rPr>
          <w:rFonts w:ascii="Times New Roman" w:eastAsia="Times New Roman" w:hAnsi="Times New Roman"/>
          <w:b/>
          <w:lang w:eastAsia="en-US"/>
        </w:rPr>
        <w:t>U</w:t>
      </w:r>
      <w:r>
        <w:rPr>
          <w:rFonts w:ascii="Times New Roman" w:eastAsia="Times New Roman" w:hAnsi="Times New Roman"/>
          <w:lang w:eastAsia="en-US"/>
        </w:rPr>
        <w:t xml:space="preserve"> = </w:t>
      </w:r>
      <w:r>
        <w:rPr>
          <w:rFonts w:ascii="Times New Roman" w:eastAsia="Times New Roman" w:hAnsi="Times New Roman"/>
          <w:lang w:eastAsia="en-US"/>
        </w:rPr>
        <w:t>γ</w:t>
      </w:r>
      <w:r>
        <w:rPr>
          <w:rFonts w:ascii="Times New Roman" w:eastAsia="Times New Roman" w:hAnsi="Times New Roman"/>
          <w:b/>
          <w:vertAlign w:val="subscript"/>
          <w:lang w:eastAsia="en-US"/>
        </w:rPr>
        <w:t>U</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b/>
          <w:i/>
          <w:lang w:eastAsia="en-US"/>
        </w:rPr>
        <w:t>U</w:t>
      </w:r>
      <w:r>
        <w:rPr>
          <w:rFonts w:ascii="Times New Roman" w:eastAsia="Times New Roman" w:hAnsi="Times New Roman"/>
          <w:vertAlign w:val="subscript"/>
          <w:lang w:eastAsia="en-US"/>
        </w:rPr>
        <w:t>SP</w:t>
      </w:r>
      <w:r>
        <w:rPr>
          <w:rFonts w:ascii="Times New Roman" w:eastAsia="Times New Roman" w:hAnsi="Times New Roman"/>
          <w:vertAlign w:val="superscript"/>
          <w:lang w:eastAsia="en-US"/>
        </w:rPr>
        <w:t xml:space="preserve"> </w:t>
      </w:r>
      <w:r>
        <w:rPr>
          <w:rFonts w:ascii="Times New Roman" w:eastAsia="Times New Roman" w:hAnsi="Times New Roman"/>
          <w:i/>
          <w:vertAlign w:val="superscript"/>
          <w:lang w:eastAsia="en-US"/>
        </w:rPr>
        <w:t>θ(SP)</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subject to</w:t>
      </w:r>
      <w:r>
        <w:rPr>
          <w:rFonts w:ascii="Times New Roman" w:eastAsia="Times New Roman" w:hAnsi="Times New Roman"/>
          <w:i/>
          <w:lang w:eastAsia="en-US"/>
        </w:rPr>
        <w:t xml:space="preserve"> </w:t>
      </w:r>
      <w:r>
        <w:rPr>
          <w:rFonts w:ascii="Times New Roman" w:eastAsia="Times New Roman" w:hAnsi="Times New Roman"/>
          <w:i/>
          <w:lang w:eastAsia="en-US"/>
        </w:rPr>
        <w:tab/>
      </w:r>
      <w:r>
        <w:rPr>
          <w:rFonts w:ascii="Times New Roman" w:eastAsia="Times New Roman" w:hAnsi="Times New Roman"/>
          <w:b/>
          <w:lang w:eastAsia="en-US"/>
        </w:rPr>
        <w:t>X</w:t>
      </w:r>
      <w:r>
        <w:rPr>
          <w:rFonts w:ascii="Times New Roman" w:eastAsia="Times New Roman" w:hAnsi="Times New Roman"/>
          <w:i/>
          <w:vertAlign w:val="subscript"/>
          <w:lang w:eastAsia="en-US"/>
        </w:rPr>
        <w:t>ij</w:t>
      </w:r>
      <w:r>
        <w:rPr>
          <w:rFonts w:ascii="Times New Roman" w:eastAsia="Times New Roman" w:hAnsi="Times New Roman"/>
          <w:i/>
          <w:vertAlign w:val="subscript"/>
          <w:lang w:eastAsia="en-US"/>
        </w:rPr>
        <w:t>SP</w:t>
      </w:r>
      <w:r>
        <w:rPr>
          <w:rFonts w:ascii="Times New Roman" w:eastAsia="Times New Roman" w:hAnsi="Times New Roman"/>
          <w:i/>
          <w:lang w:eastAsia="en-US"/>
        </w:rPr>
        <w:t xml:space="preserve"> </w:t>
      </w:r>
      <w:r>
        <w:rPr>
          <w:rFonts w:ascii="Times New Roman" w:eastAsia="Times New Roman" w:hAnsi="Times New Roman"/>
          <w:lang w:eastAsia="en-US"/>
        </w:rPr>
        <w:t xml:space="preserve">≤ </w:t>
      </w:r>
      <w:r>
        <w:rPr>
          <w:rFonts w:ascii="Times New Roman" w:eastAsia="Times New Roman" w:hAnsi="Times New Roman"/>
          <w:b/>
          <w:lang w:eastAsia="en-US"/>
        </w:rPr>
        <w:t>E</w:t>
      </w:r>
      <w:r>
        <w:rPr>
          <w:rFonts w:ascii="Times New Roman" w:eastAsia="Times New Roman" w:hAnsi="Times New Roman"/>
          <w:i/>
          <w:vertAlign w:val="subscript"/>
          <w:lang w:eastAsia="en-US"/>
        </w:rPr>
        <w:t>ij</w:t>
      </w:r>
      <w:r>
        <w:rPr>
          <w:rFonts w:ascii="Times New Roman" w:eastAsia="Times New Roman" w:hAnsi="Times New Roman"/>
          <w:i/>
          <w:vertAlign w:val="subscript"/>
          <w:lang w:eastAsia="en-US"/>
        </w:rPr>
        <w:t>SP</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sz w:val="20"/>
          <w:szCs w:val="20"/>
          <w:lang w:eastAsia="en-US"/>
        </w:rPr>
      </w:pPr>
    </w:p>
    <w:p>
      <w:pPr>
        <w:pStyle w:val="style0"/>
        <w:ind w:left="720" w:hanging="720"/>
        <w:rPr>
          <w:rFonts w:ascii="Times New Roman" w:eastAsia="Times New Roman" w:hAnsi="Times New Roman"/>
          <w:i/>
          <w:sz w:val="20"/>
          <w:szCs w:val="20"/>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Let</w:t>
      </w:r>
      <w:r>
        <w:rPr>
          <w:rFonts w:ascii="Times New Roman" w:eastAsia="Times New Roman" w:hAnsi="Times New Roman"/>
          <w:b/>
          <w:lang w:eastAsia="en-US"/>
        </w:rPr>
        <w:t>:</w:t>
      </w: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i/>
          <w:lang w:eastAsia="en-US"/>
        </w:rPr>
        <w:t>U</w:t>
      </w:r>
      <w:r>
        <w:rPr>
          <w:rFonts w:ascii="Times New Roman" w:eastAsia="Times New Roman" w:hAnsi="Times New Roman"/>
          <w:vertAlign w:val="subscript"/>
          <w:lang w:eastAsia="en-US"/>
        </w:rPr>
        <w:t>SP</w:t>
      </w:r>
      <w:r>
        <w:rPr>
          <w:rFonts w:ascii="Times New Roman" w:eastAsia="Times New Roman" w:hAnsi="Times New Roman"/>
          <w:lang w:eastAsia="en-US"/>
        </w:rPr>
        <w:t xml:space="preserve">= </w:t>
      </w:r>
      <w:r>
        <w:rPr>
          <w:rFonts w:ascii="Times New Roman" w:eastAsia="Times New Roman" w:hAnsi="Times New Roman"/>
          <w:lang w:eastAsia="en-US"/>
        </w:rPr>
        <w:t>γ</w:t>
      </w:r>
      <w:r>
        <w:rPr>
          <w:rFonts w:ascii="Times New Roman" w:eastAsia="Times New Roman" w:hAnsi="Times New Roman"/>
          <w:b/>
          <w:i/>
          <w:vertAlign w:val="subscript"/>
          <w:lang w:eastAsia="en-US"/>
        </w:rPr>
        <w:t>U</w:t>
      </w:r>
      <w:r>
        <w:rPr>
          <w:rFonts w:ascii="Times New Roman" w:eastAsia="Times New Roman" w:hAnsi="Times New Roman"/>
          <w:i/>
          <w:vertAlign w:val="subscript"/>
          <w:lang w:eastAsia="en-US"/>
        </w:rPr>
        <w:t>(SP)</w:t>
      </w:r>
      <w:r>
        <w:rPr>
          <w:rFonts w:ascii="Times New Roman" w:eastAsia="Times New Roman" w:hAnsi="Times New Roman"/>
          <w:lang w:eastAsia="en-US"/>
        </w:rPr>
        <w:t>П</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=1</w:t>
      </w:r>
      <w:r>
        <w:rPr>
          <w:rFonts w:ascii="Times New Roman" w:eastAsia="Times New Roman" w:hAnsi="Times New Roman"/>
          <w:lang w:eastAsia="en-US"/>
        </w:rPr>
        <w:t>(</w:t>
      </w:r>
      <w:r>
        <w:rPr>
          <w:rFonts w:ascii="Times New Roman" w:eastAsia="Times New Roman" w:hAnsi="Times New Roman"/>
          <w:lang w:eastAsia="en-US"/>
        </w:rPr>
        <w:t>П</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=1</w:t>
      </w:r>
      <w:r>
        <w:rPr>
          <w:rFonts w:ascii="Times New Roman" w:eastAsia="Times New Roman" w:hAnsi="Times New Roman"/>
          <w:b/>
          <w:i/>
          <w:lang w:eastAsia="en-US"/>
        </w:rPr>
        <w:t>u</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SP</w:t>
      </w:r>
      <w:r>
        <w:rPr>
          <w:rFonts w:ascii="Times New Roman" w:eastAsia="Times New Roman" w:hAnsi="Times New Roman"/>
          <w:i/>
          <w:vertAlign w:val="subscript"/>
          <w:lang w:eastAsia="en-US"/>
        </w:rPr>
        <w:t>)</w:t>
      </w:r>
      <w:r>
        <w:rPr>
          <w:rFonts w:ascii="Times New Roman" w:eastAsia="Times New Roman" w:hAnsi="Times New Roman"/>
          <w:i/>
          <w:vertAlign w:val="superscript"/>
          <w:lang w:eastAsia="en-US"/>
        </w:rPr>
        <w:t>θij</w:t>
      </w:r>
      <w:r>
        <w:rPr>
          <w:rFonts w:ascii="Times New Roman" w:eastAsia="Times New Roman" w:hAnsi="Times New Roman"/>
          <w:i/>
          <w:vertAlign w:val="superscript"/>
          <w:lang w:eastAsia="en-US"/>
        </w:rPr>
        <w:t>(</w:t>
      </w:r>
      <w:r>
        <w:rPr>
          <w:rFonts w:ascii="Times New Roman" w:eastAsia="Times New Roman" w:hAnsi="Times New Roman"/>
          <w:i/>
          <w:vertAlign w:val="superscript"/>
          <w:lang w:eastAsia="en-US"/>
        </w:rPr>
        <w:t>SP</w:t>
      </w:r>
      <w:r>
        <w:rPr>
          <w:rFonts w:ascii="Times New Roman" w:eastAsia="Times New Roman" w:hAnsi="Times New Roman"/>
          <w:i/>
          <w:vertAlign w:val="superscript"/>
          <w:lang w:eastAsia="en-US"/>
        </w:rPr>
        <w:t>)</w:t>
      </w:r>
      <w:r>
        <w:rPr>
          <w:rFonts w:ascii="Times New Roman" w:eastAsia="Times New Roman" w:hAnsi="Times New Roman"/>
          <w:lang w:eastAsia="en-US"/>
        </w:rPr>
        <w:t>)</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s</w:t>
      </w:r>
      <w:r>
        <w:rPr>
          <w:rFonts w:ascii="Times New Roman" w:eastAsia="Times New Roman" w:hAnsi="Times New Roman"/>
          <w:i/>
          <w:sz w:val="20"/>
          <w:szCs w:val="20"/>
          <w:lang w:eastAsia="en-US"/>
        </w:rPr>
        <w:t>uch that</w:t>
      </w:r>
      <w:r>
        <w:rPr>
          <w:rFonts w:ascii="Times New Roman" w:eastAsia="Times New Roman" w:hAnsi="Times New Roman"/>
          <w:lang w:eastAsia="en-US"/>
        </w:rPr>
        <w:tab/>
      </w:r>
      <w:r>
        <w:rPr>
          <w:rFonts w:ascii="Times New Roman" w:eastAsia="Times New Roman" w:hAnsi="Times New Roman"/>
          <w:b/>
          <w:lang w:eastAsia="en-US"/>
        </w:rPr>
        <w:t>U</w:t>
      </w:r>
      <w:r>
        <w:rPr>
          <w:rFonts w:ascii="Times New Roman" w:eastAsia="Times New Roman" w:hAnsi="Times New Roman"/>
          <w:b/>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b/>
          <w:lang w:eastAsia="en-US"/>
        </w:rPr>
        <w:t>γ</w:t>
      </w:r>
      <w:r>
        <w:rPr>
          <w:rFonts w:ascii="Times New Roman" w:eastAsia="Times New Roman" w:hAnsi="Times New Roman"/>
          <w:b/>
          <w:lang w:eastAsia="en-US"/>
        </w:rPr>
        <w:t>*</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lang w:eastAsia="en-US"/>
        </w:rPr>
        <w:t>[П</w:t>
      </w:r>
      <w:r>
        <w:rPr>
          <w:rFonts w:ascii="Times New Roman" w:eastAsia="Times New Roman" w:hAnsi="Times New Roman"/>
          <w:i/>
          <w:vertAlign w:val="subscript"/>
          <w:lang w:eastAsia="en-US"/>
        </w:rPr>
        <w:t>j=1</w:t>
      </w:r>
      <w:r>
        <w:rPr>
          <w:rFonts w:ascii="Times New Roman" w:eastAsia="Times New Roman" w:hAnsi="Times New Roman"/>
          <w:lang w:eastAsia="en-US"/>
        </w:rPr>
        <w:t>(П</w:t>
      </w:r>
      <w:r>
        <w:rPr>
          <w:rFonts w:ascii="Times New Roman" w:eastAsia="Times New Roman" w:hAnsi="Times New Roman"/>
          <w:i/>
          <w:vertAlign w:val="subscript"/>
          <w:lang w:eastAsia="en-US"/>
        </w:rPr>
        <w:t>i=1</w:t>
      </w:r>
      <w:r>
        <w:rPr>
          <w:rFonts w:ascii="Times New Roman" w:eastAsia="Times New Roman" w:hAnsi="Times New Roman"/>
          <w:b/>
          <w:i/>
          <w:lang w:eastAsia="en-US"/>
        </w:rPr>
        <w:t>u</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(SP)</w:t>
      </w:r>
      <w:r>
        <w:rPr>
          <w:rFonts w:ascii="Times New Roman" w:eastAsia="Times New Roman" w:hAnsi="Times New Roman"/>
          <w:b/>
          <w:i/>
          <w:vertAlign w:val="superscript"/>
          <w:lang w:eastAsia="en-US"/>
        </w:rPr>
        <w:t>θ*</w:t>
      </w:r>
      <w:r>
        <w:rPr>
          <w:rFonts w:ascii="Times New Roman" w:eastAsia="Times New Roman" w:hAnsi="Times New Roman"/>
          <w:lang w:eastAsia="en-US"/>
        </w:rPr>
        <w:t xml:space="preserve">)] </w:t>
      </w: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lang w:eastAsia="en-US"/>
        </w:rPr>
        <w:tab/>
      </w: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sz w:val="20"/>
          <w:szCs w:val="20"/>
          <w:lang w:eastAsia="en-US"/>
        </w:rPr>
        <w:t>where</w:t>
      </w:r>
      <w:r>
        <w:rPr>
          <w:rFonts w:ascii="Times New Roman" w:eastAsia="Times New Roman" w:hAnsi="Times New Roman"/>
          <w:i/>
          <w:sz w:val="20"/>
          <w:szCs w:val="20"/>
          <w:lang w:eastAsia="en-US"/>
        </w:rPr>
        <w:tab/>
      </w:r>
      <w:r>
        <w:rPr>
          <w:rFonts w:ascii="Times New Roman" w:eastAsia="Times New Roman" w:hAnsi="Times New Roman"/>
          <w:i/>
          <w:lang w:eastAsia="en-US"/>
        </w:rPr>
        <w:tab/>
      </w:r>
      <w:r>
        <w:rPr>
          <w:rFonts w:ascii="Times New Roman" w:eastAsia="Times New Roman" w:hAnsi="Times New Roman"/>
          <w:b/>
          <w:i/>
          <w:lang w:eastAsia="en-US"/>
        </w:rPr>
        <w:t>γ*</w:t>
      </w:r>
      <w:r>
        <w:rPr>
          <w:rFonts w:ascii="Times New Roman" w:eastAsia="Times New Roman" w:hAnsi="Times New Roman"/>
          <w:b/>
          <w:lang w:eastAsia="en-US"/>
        </w:rPr>
        <w:t xml:space="preserve"> = </w:t>
      </w:r>
      <w:r>
        <w:rPr>
          <w:rFonts w:ascii="Times New Roman" w:eastAsia="Times New Roman" w:hAnsi="Times New Roman"/>
          <w:lang w:eastAsia="en-US"/>
        </w:rPr>
        <w:t>γ</w:t>
      </w:r>
      <w:r>
        <w:rPr>
          <w:rFonts w:ascii="Times New Roman" w:eastAsia="Times New Roman" w:hAnsi="Times New Roman"/>
          <w:b/>
          <w:vertAlign w:val="subscript"/>
          <w:lang w:eastAsia="en-US"/>
        </w:rPr>
        <w:t>U</w:t>
      </w:r>
      <w:r>
        <w:rPr>
          <w:rFonts w:ascii="Times New Roman" w:eastAsia="Times New Roman" w:hAnsi="Times New Roman"/>
          <w:lang w:eastAsia="en-US"/>
        </w:rPr>
        <w:t xml:space="preserve"> </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b/>
          <w:lang w:eastAsia="en-US"/>
        </w:rPr>
        <w:t xml:space="preserve"> </w:t>
      </w:r>
      <w:r>
        <w:rPr>
          <w:rFonts w:ascii="Times New Roman" w:eastAsia="Times New Roman" w:hAnsi="Times New Roman"/>
          <w:lang w:eastAsia="en-US"/>
        </w:rPr>
        <w:t>γ</w:t>
      </w:r>
      <w:r>
        <w:rPr>
          <w:rFonts w:ascii="Times New Roman" w:eastAsia="Times New Roman" w:hAnsi="Times New Roman"/>
          <w:b/>
          <w:i/>
          <w:vertAlign w:val="subscript"/>
          <w:lang w:eastAsia="en-US"/>
        </w:rPr>
        <w:t>U</w:t>
      </w:r>
      <w:r>
        <w:rPr>
          <w:rFonts w:ascii="Times New Roman" w:eastAsia="Times New Roman" w:hAnsi="Times New Roman"/>
          <w:i/>
          <w:vertAlign w:val="subscript"/>
          <w:lang w:eastAsia="en-US"/>
        </w:rPr>
        <w:t>(SP)</w:t>
      </w: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lang w:eastAsia="en-US"/>
        </w:rPr>
        <w:tab/>
      </w: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θ</w:t>
      </w:r>
      <w:r>
        <w:rPr>
          <w:rFonts w:ascii="Times New Roman" w:eastAsia="Times New Roman" w:hAnsi="Times New Roman"/>
          <w:b/>
          <w:i/>
          <w:lang w:eastAsia="en-US"/>
        </w:rPr>
        <w:t>* =</w:t>
      </w:r>
      <w:r>
        <w:rPr>
          <w:rFonts w:ascii="Times New Roman" w:eastAsia="Times New Roman" w:hAnsi="Times New Roman"/>
          <w:b/>
          <w:i/>
          <w:lang w:eastAsia="en-US"/>
        </w:rPr>
        <w:t xml:space="preserve"> </w:t>
      </w:r>
      <w:r>
        <w:rPr>
          <w:rFonts w:ascii="Times New Roman" w:eastAsia="Times New Roman" w:hAnsi="Times New Roman"/>
          <w:i/>
          <w:lang w:eastAsia="en-US"/>
        </w:rPr>
        <w:t>θ</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(SP)</w:t>
      </w:r>
      <w:r>
        <w:rPr>
          <w:rFonts w:ascii="Times New Roman" w:eastAsia="Times New Roman" w:hAnsi="Times New Roman"/>
          <w:i/>
          <w:lang w:eastAsia="en-US"/>
        </w:rPr>
        <w:t>θ</w:t>
      </w:r>
      <w:r>
        <w:rPr>
          <w:rFonts w:ascii="Times New Roman" w:eastAsia="Times New Roman" w:hAnsi="Times New Roman"/>
          <w:i/>
          <w:vertAlign w:val="subscript"/>
          <w:lang w:eastAsia="en-US"/>
        </w:rPr>
        <w:t>(SP)</w:t>
      </w:r>
      <w:r>
        <w:rPr>
          <w:rFonts w:ascii="Times New Roman" w:eastAsia="Times New Roman" w:hAnsi="Times New Roman"/>
          <w:b/>
          <w:i/>
          <w:lang w:eastAsia="en-US"/>
        </w:rPr>
        <w:tab/>
      </w:r>
    </w:p>
    <w:p>
      <w:pPr>
        <w:pStyle w:val="style0"/>
        <w:ind w:left="720" w:hanging="720"/>
        <w:rPr>
          <w:rFonts w:ascii="Times New Roman" w:eastAsia="Times New Roman" w:hAnsi="Times New Roman"/>
          <w:b/>
          <w:i/>
          <w:lang w:eastAsia="en-US"/>
        </w:rPr>
      </w:pPr>
    </w:p>
    <w:p>
      <w:pPr>
        <w:pStyle w:val="style0"/>
        <w:ind w:left="720" w:hanging="720"/>
        <w:rPr>
          <w:rFonts w:ascii="Times New Roman" w:eastAsia="Times New Roman" w:hAnsi="Times New Roman"/>
          <w:i/>
          <w:sz w:val="20"/>
          <w:szCs w:val="20"/>
          <w:lang w:eastAsia="en-US"/>
        </w:rPr>
      </w:pPr>
    </w:p>
    <w:p>
      <w:pPr>
        <w:pStyle w:val="style0"/>
        <w:numPr>
          <w:ilvl w:val="0"/>
          <w:numId w:val="0"/>
        </w:numPr>
        <w:ind w:left="360" w:firstLine="0"/>
        <w:rPr>
          <w:rFonts w:ascii="Times New Roman" w:eastAsia="Times New Roman" w:hAnsi="Times New Roman"/>
          <w:i/>
          <w:vertAlign w:val="subscript"/>
          <w:lang w:eastAsia="en-US"/>
        </w:rPr>
      </w:pPr>
      <w:r>
        <w:rPr>
          <w:rFonts w:ascii="Times New Roman" w:eastAsia="Times New Roman" w:hAnsi="Times New Roman"/>
          <w:i/>
          <w:sz w:val="20"/>
          <w:szCs w:val="20"/>
          <w:lang w:eastAsia="en-US"/>
        </w:rPr>
        <w:t>Further, let</w:t>
      </w:r>
      <w:r>
        <w:rPr>
          <w:rFonts w:ascii="Times New Roman" w:eastAsia="Times New Roman" w:hAnsi="Times New Roman"/>
          <w:i/>
          <w:sz w:val="20"/>
          <w:szCs w:val="20"/>
          <w:lang w:eastAsia="en-US"/>
        </w:rPr>
        <w:t>:</w:t>
      </w:r>
      <w:r>
        <w:rPr>
          <w:rFonts w:ascii="Times New Roman" w:eastAsia="Times New Roman" w:hAnsi="Times New Roman"/>
          <w:b/>
          <w:i/>
          <w:lang w:eastAsia="en-US"/>
        </w:rPr>
        <w:tab/>
      </w:r>
      <w:r>
        <w:rPr>
          <w:rFonts w:ascii="Times New Roman" w:eastAsia="Times New Roman" w:hAnsi="Times New Roman"/>
          <w:b/>
          <w:i/>
          <w:lang w:eastAsia="en-US"/>
        </w:rPr>
        <w:t>u</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 xml:space="preserve">SP = </w:t>
      </w:r>
      <w:r>
        <w:rPr>
          <w:rFonts w:ascii="Times New Roman" w:eastAsia="Times New Roman" w:hAnsi="Times New Roman"/>
          <w:lang w:eastAsia="en-US"/>
        </w:rPr>
        <w:t>γ</w:t>
      </w:r>
      <w:r>
        <w:rPr>
          <w:rFonts w:ascii="Times New Roman" w:eastAsia="Times New Roman" w:hAnsi="Times New Roman"/>
          <w:b/>
          <w:i/>
          <w:vertAlign w:val="subscript"/>
          <w:lang w:eastAsia="en-US"/>
        </w:rPr>
        <w:t>u</w:t>
      </w:r>
      <w:r>
        <w:rPr>
          <w:rFonts w:ascii="Times New Roman" w:eastAsia="Times New Roman" w:hAnsi="Times New Roman"/>
          <w:i/>
          <w:vertAlign w:val="subscript"/>
          <w:lang w:eastAsia="en-US"/>
        </w:rPr>
        <w:t>ijSP</w:t>
      </w:r>
      <w:r>
        <w:rPr>
          <w:rFonts w:ascii="Times New Roman" w:eastAsia="Times New Roman" w:hAnsi="Times New Roman"/>
          <w:lang w:eastAsia="en-US"/>
        </w:rPr>
        <w:t>П</w:t>
      </w:r>
      <w:r>
        <w:rPr>
          <w:rFonts w:ascii="Times New Roman" w:eastAsia="Times New Roman" w:hAnsi="Times New Roman"/>
          <w:i/>
          <w:vertAlign w:val="subscript"/>
          <w:lang w:eastAsia="en-US"/>
        </w:rPr>
        <w:t>n=1</w:t>
      </w:r>
      <w:r>
        <w:rPr>
          <w:rFonts w:ascii="Times New Roman" w:eastAsia="Times New Roman" w:hAnsi="Times New Roman"/>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ij</w:t>
      </w:r>
      <w:r>
        <w:rPr>
          <w:rFonts w:ascii="Times New Roman" w:eastAsia="Times New Roman" w:hAnsi="Times New Roman"/>
          <w:b/>
          <w:i/>
          <w:lang w:eastAsia="en-US"/>
        </w:rPr>
        <w:t>-</w:t>
      </w:r>
      <w:r>
        <w:rPr>
          <w:rFonts w:ascii="Times New Roman" w:eastAsia="Times New Roman" w:hAnsi="Times New Roman"/>
          <w:i/>
          <w:lang w:eastAsia="en-US"/>
        </w:rPr>
        <w:t>s</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b/>
          <w:lang w:eastAsia="en-US"/>
        </w:rPr>
        <w:t>)</w:t>
      </w:r>
      <w:r>
        <w:rPr>
          <w:rFonts w:ascii="Times New Roman" w:eastAsia="Times New Roman" w:hAnsi="Times New Roman"/>
          <w:i/>
          <w:vertAlign w:val="superscript"/>
          <w:lang w:eastAsia="en-US"/>
        </w:rPr>
        <w:t>α(n)</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i/>
          <w:vertAlign w:val="subscript"/>
          <w:lang w:eastAsia="en-US"/>
        </w:rPr>
      </w:pPr>
      <w:r>
        <w:rPr>
          <w:rFonts w:ascii="Times New Roman" w:eastAsia="Times New Roman" w:hAnsi="Times New Roman"/>
          <w:i/>
          <w:sz w:val="20"/>
          <w:szCs w:val="20"/>
          <w:lang w:eastAsia="en-US"/>
        </w:rPr>
        <w:t>s</w:t>
      </w:r>
      <w:r>
        <w:rPr>
          <w:rFonts w:ascii="Times New Roman" w:eastAsia="Times New Roman" w:hAnsi="Times New Roman"/>
          <w:i/>
          <w:sz w:val="20"/>
          <w:szCs w:val="20"/>
          <w:lang w:eastAsia="en-US"/>
        </w:rPr>
        <w:t>uch that</w:t>
      </w:r>
      <w:r>
        <w:rPr>
          <w:rFonts w:ascii="Times New Roman" w:eastAsia="Times New Roman" w:hAnsi="Times New Roman"/>
          <w:lang w:eastAsia="en-US"/>
        </w:rPr>
        <w:tab/>
      </w:r>
      <w:r>
        <w:rPr>
          <w:rFonts w:ascii="Times New Roman" w:eastAsia="Times New Roman" w:hAnsi="Times New Roman"/>
          <w:b/>
          <w:lang w:eastAsia="en-US"/>
        </w:rPr>
        <w:t>U</w:t>
      </w:r>
      <w:r>
        <w:rPr>
          <w:rFonts w:ascii="Times New Roman" w:eastAsia="Times New Roman" w:hAnsi="Times New Roman"/>
          <w:b/>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b/>
          <w:lang w:eastAsia="en-US"/>
        </w:rPr>
        <w:t>γ</w:t>
      </w:r>
      <w:r>
        <w:rPr>
          <w:rFonts w:ascii="Times New Roman" w:eastAsia="Times New Roman" w:hAnsi="Times New Roman"/>
          <w:b/>
          <w:lang w:eastAsia="en-US"/>
        </w:rPr>
        <w:t>’</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lang w:eastAsia="en-US"/>
        </w:rPr>
        <w:t>[П</w:t>
      </w:r>
      <w:r>
        <w:rPr>
          <w:rFonts w:ascii="Times New Roman" w:eastAsia="Times New Roman" w:hAnsi="Times New Roman"/>
          <w:i/>
          <w:vertAlign w:val="subscript"/>
          <w:lang w:eastAsia="en-US"/>
        </w:rPr>
        <w:t>j=1</w:t>
      </w:r>
      <w:r>
        <w:rPr>
          <w:rFonts w:ascii="Times New Roman" w:eastAsia="Times New Roman" w:hAnsi="Times New Roman"/>
          <w:lang w:eastAsia="en-US"/>
        </w:rPr>
        <w:t>(П</w:t>
      </w:r>
      <w:r>
        <w:rPr>
          <w:rFonts w:ascii="Times New Roman" w:eastAsia="Times New Roman" w:hAnsi="Times New Roman"/>
          <w:i/>
          <w:vertAlign w:val="subscript"/>
          <w:lang w:eastAsia="en-US"/>
        </w:rPr>
        <w:t>i=1</w:t>
      </w:r>
      <w:r>
        <w:rPr>
          <w:rFonts w:ascii="Times New Roman" w:eastAsia="Times New Roman" w:hAnsi="Times New Roman"/>
          <w:lang w:eastAsia="en-US"/>
        </w:rPr>
        <w:t>(П</w:t>
      </w:r>
      <w:r>
        <w:rPr>
          <w:rFonts w:ascii="Times New Roman" w:eastAsia="Times New Roman" w:hAnsi="Times New Roman"/>
          <w:i/>
          <w:vertAlign w:val="subscript"/>
          <w:lang w:eastAsia="en-US"/>
        </w:rPr>
        <w:t>n=1</w:t>
      </w:r>
      <w:r>
        <w:rPr>
          <w:rFonts w:ascii="Times New Roman" w:eastAsia="Times New Roman" w:hAnsi="Times New Roman"/>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ij</w:t>
      </w:r>
      <w:r>
        <w:rPr>
          <w:rFonts w:ascii="Times New Roman" w:eastAsia="Times New Roman" w:hAnsi="Times New Roman"/>
          <w:b/>
          <w:i/>
          <w:lang w:eastAsia="en-US"/>
        </w:rPr>
        <w:t>-</w:t>
      </w:r>
      <w:r>
        <w:rPr>
          <w:rFonts w:ascii="Times New Roman" w:eastAsia="Times New Roman" w:hAnsi="Times New Roman"/>
          <w:i/>
          <w:lang w:eastAsia="en-US"/>
        </w:rPr>
        <w:t>s</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b/>
          <w:lang w:eastAsia="en-US"/>
        </w:rPr>
        <w:t>)</w:t>
      </w:r>
      <w:r>
        <w:rPr>
          <w:rFonts w:ascii="Times New Roman" w:eastAsia="Times New Roman" w:hAnsi="Times New Roman"/>
          <w:b/>
          <w:i/>
          <w:vertAlign w:val="superscript"/>
          <w:lang w:eastAsia="en-US"/>
        </w:rPr>
        <w:t>α(n)</w:t>
      </w:r>
      <w:r>
        <w:rPr>
          <w:rFonts w:ascii="Times New Roman" w:eastAsia="Times New Roman" w:hAnsi="Times New Roman"/>
          <w:b/>
          <w:i/>
          <w:vertAlign w:val="superscript"/>
          <w:lang w:eastAsia="en-US"/>
        </w:rPr>
        <w:t>’</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sz w:val="20"/>
          <w:szCs w:val="20"/>
          <w:lang w:eastAsia="en-US"/>
        </w:rPr>
        <w:t>where</w:t>
      </w:r>
      <w:r>
        <w:rPr>
          <w:rFonts w:ascii="Times New Roman" w:eastAsia="Times New Roman" w:hAnsi="Times New Roman"/>
          <w:i/>
          <w:sz w:val="20"/>
          <w:szCs w:val="20"/>
          <w:lang w:eastAsia="en-US"/>
        </w:rPr>
        <w:tab/>
      </w:r>
      <w:r>
        <w:rPr>
          <w:rFonts w:ascii="Times New Roman" w:eastAsia="Times New Roman" w:hAnsi="Times New Roman"/>
          <w:i/>
          <w:lang w:eastAsia="en-US"/>
        </w:rPr>
        <w:tab/>
      </w:r>
      <w:r>
        <w:rPr>
          <w:rFonts w:ascii="Times New Roman" w:eastAsia="Times New Roman" w:hAnsi="Times New Roman"/>
          <w:b/>
          <w:i/>
          <w:lang w:eastAsia="en-US"/>
        </w:rPr>
        <w:t>γ</w:t>
      </w:r>
      <w:r>
        <w:rPr>
          <w:rFonts w:ascii="Times New Roman" w:eastAsia="Times New Roman" w:hAnsi="Times New Roman"/>
          <w:b/>
          <w:i/>
          <w:lang w:eastAsia="en-US"/>
        </w:rPr>
        <w:t>’</w:t>
      </w:r>
      <w:r>
        <w:rPr>
          <w:rFonts w:ascii="Times New Roman" w:eastAsia="Times New Roman" w:hAnsi="Times New Roman"/>
          <w:b/>
          <w:lang w:eastAsia="en-US"/>
        </w:rPr>
        <w:t xml:space="preserve"> = </w:t>
      </w:r>
      <w:r>
        <w:rPr>
          <w:rFonts w:ascii="Times New Roman" w:eastAsia="Times New Roman" w:hAnsi="Times New Roman"/>
          <w:lang w:eastAsia="en-US"/>
        </w:rPr>
        <w:t>γ</w:t>
      </w:r>
      <w:r>
        <w:rPr>
          <w:rFonts w:ascii="Times New Roman" w:eastAsia="Times New Roman" w:hAnsi="Times New Roman"/>
          <w:b/>
          <w:vertAlign w:val="subscript"/>
          <w:lang w:eastAsia="en-US"/>
        </w:rPr>
        <w:t>U</w:t>
      </w:r>
      <w:r>
        <w:rPr>
          <w:rFonts w:ascii="Times New Roman" w:eastAsia="Times New Roman" w:hAnsi="Times New Roman"/>
          <w:lang w:eastAsia="en-US"/>
        </w:rPr>
        <w:t xml:space="preserve"> </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lang w:eastAsia="en-US"/>
        </w:rPr>
        <w:t>γ</w:t>
      </w:r>
      <w:r>
        <w:rPr>
          <w:rFonts w:ascii="Times New Roman" w:eastAsia="Times New Roman" w:hAnsi="Times New Roman"/>
          <w:b/>
          <w:i/>
          <w:vertAlign w:val="subscript"/>
          <w:lang w:eastAsia="en-US"/>
        </w:rPr>
        <w:t>U</w:t>
      </w:r>
      <w:r>
        <w:rPr>
          <w:rFonts w:ascii="Times New Roman" w:eastAsia="Times New Roman" w:hAnsi="Times New Roman"/>
          <w:i/>
          <w:vertAlign w:val="subscript"/>
          <w:lang w:eastAsia="en-US"/>
        </w:rPr>
        <w:t>(SP)</w:t>
      </w:r>
      <w:r>
        <w:rPr>
          <w:rFonts w:ascii="Times New Roman" w:eastAsia="Times New Roman" w:hAnsi="Times New Roman"/>
          <w:lang w:eastAsia="en-US"/>
        </w:rPr>
        <w:t xml:space="preserve"> </w:t>
      </w:r>
      <w:r>
        <w:rPr>
          <w:rFonts w:ascii="Times New Roman" w:eastAsia="Times New Roman" w:hAnsi="Times New Roman"/>
          <w:lang w:eastAsia="en-US"/>
        </w:rPr>
        <w:t>(П</w:t>
      </w:r>
      <w:r>
        <w:rPr>
          <w:rFonts w:ascii="Times New Roman" w:eastAsia="Times New Roman" w:hAnsi="Times New Roman"/>
          <w:i/>
          <w:vertAlign w:val="subscript"/>
          <w:lang w:eastAsia="en-US"/>
        </w:rPr>
        <w:t>j=1</w:t>
      </w:r>
      <w:r>
        <w:rPr>
          <w:rFonts w:ascii="Times New Roman" w:eastAsia="Times New Roman" w:hAnsi="Times New Roman"/>
          <w:lang w:eastAsia="en-US"/>
        </w:rPr>
        <w:t>(П</w:t>
      </w:r>
      <w:r>
        <w:rPr>
          <w:rFonts w:ascii="Times New Roman" w:eastAsia="Times New Roman" w:hAnsi="Times New Roman"/>
          <w:i/>
          <w:vertAlign w:val="subscript"/>
          <w:lang w:eastAsia="en-US"/>
        </w:rPr>
        <w:t xml:space="preserve">i=1 </w:t>
      </w:r>
      <w:r>
        <w:rPr>
          <w:rFonts w:ascii="Times New Roman" w:eastAsia="Times New Roman" w:hAnsi="Times New Roman"/>
          <w:lang w:eastAsia="en-US"/>
        </w:rPr>
        <w:t>γ</w:t>
      </w:r>
      <w:r>
        <w:rPr>
          <w:rFonts w:ascii="Times New Roman" w:eastAsia="Times New Roman" w:hAnsi="Times New Roman"/>
          <w:b/>
          <w:i/>
          <w:vertAlign w:val="subscript"/>
          <w:lang w:eastAsia="en-US"/>
        </w:rPr>
        <w:t>u</w:t>
      </w:r>
      <w:r>
        <w:rPr>
          <w:rFonts w:ascii="Times New Roman" w:eastAsia="Times New Roman" w:hAnsi="Times New Roman"/>
          <w:i/>
          <w:vertAlign w:val="subscript"/>
          <w:lang w:eastAsia="en-US"/>
        </w:rPr>
        <w:t>ijSP</w:t>
      </w:r>
      <w:r>
        <w:rPr>
          <w:rFonts w:ascii="Times New Roman" w:eastAsia="Times New Roman" w:hAnsi="Times New Roman"/>
          <w:lang w:eastAsia="en-US"/>
        </w:rPr>
        <w:t>))]</w:t>
      </w:r>
    </w:p>
    <w:p>
      <w:pPr>
        <w:pStyle w:val="style0"/>
        <w:ind w:left="720" w:hanging="72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α(n)</w:t>
      </w:r>
      <w:r>
        <w:rPr>
          <w:rFonts w:ascii="Times New Roman" w:eastAsia="Times New Roman" w:hAnsi="Times New Roman"/>
          <w:b/>
          <w:i/>
          <w:lang w:eastAsia="en-US"/>
        </w:rPr>
        <w:t>’</w:t>
      </w:r>
      <w:r>
        <w:rPr>
          <w:rFonts w:ascii="Times New Roman" w:eastAsia="Times New Roman" w:hAnsi="Times New Roman"/>
          <w:b/>
          <w:i/>
          <w:lang w:eastAsia="en-US"/>
        </w:rPr>
        <w:t xml:space="preserve"> =</w:t>
      </w:r>
      <w:r>
        <w:rPr>
          <w:rFonts w:ascii="Times New Roman" w:eastAsia="Times New Roman" w:hAnsi="Times New Roman"/>
          <w:b/>
          <w:i/>
          <w:lang w:eastAsia="en-US"/>
        </w:rPr>
        <w:t xml:space="preserve"> </w:t>
      </w:r>
      <w:r>
        <w:rPr>
          <w:rFonts w:ascii="Times New Roman" w:eastAsia="Times New Roman" w:hAnsi="Times New Roman"/>
          <w:i/>
          <w:lang w:eastAsia="en-US"/>
        </w:rPr>
        <w:t>α(n)</w:t>
      </w:r>
      <w:r>
        <w:rPr>
          <w:rFonts w:ascii="Times New Roman" w:eastAsia="Times New Roman" w:hAnsi="Times New Roman"/>
          <w:i/>
          <w:lang w:eastAsia="en-US"/>
        </w:rPr>
        <w:t>θ</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(SP)</w:t>
      </w:r>
      <w:r>
        <w:rPr>
          <w:rFonts w:ascii="Times New Roman" w:eastAsia="Times New Roman" w:hAnsi="Times New Roman"/>
          <w:i/>
          <w:lang w:eastAsia="en-US"/>
        </w:rPr>
        <w:t>θ</w:t>
      </w:r>
      <w:r>
        <w:rPr>
          <w:rFonts w:ascii="Times New Roman" w:eastAsia="Times New Roman" w:hAnsi="Times New Roman"/>
          <w:i/>
          <w:vertAlign w:val="subscript"/>
          <w:lang w:eastAsia="en-US"/>
        </w:rPr>
        <w:t>(SP)</w:t>
      </w:r>
      <w:r>
        <w:rPr>
          <w:rFonts w:ascii="Times New Roman" w:eastAsia="Times New Roman" w:hAnsi="Times New Roman"/>
          <w:b/>
          <w:i/>
          <w:lang w:eastAsia="en-US"/>
        </w:rPr>
        <w:tab/>
      </w:r>
    </w:p>
    <w:p>
      <w:pPr>
        <w:pStyle w:val="style0"/>
        <w:ind w:left="720" w:hanging="720"/>
        <w:rPr>
          <w:rFonts w:ascii="Times New Roman" w:eastAsia="Times New Roman" w:hAnsi="Times New Roman"/>
          <w:b/>
          <w:i/>
          <w:lang w:eastAsia="en-US"/>
        </w:rPr>
      </w:pPr>
    </w:p>
    <w:p>
      <w:pPr>
        <w:pStyle w:val="style0"/>
        <w:ind w:left="720" w:hanging="720"/>
        <w:rPr>
          <w:rFonts w:ascii="Times New Roman" w:eastAsia="Times New Roman" w:hAnsi="Times New Roman"/>
          <w:i/>
          <w:sz w:val="20"/>
          <w:szCs w:val="20"/>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Further, let:</w:t>
      </w:r>
      <w:r>
        <w:rPr>
          <w:rFonts w:ascii="Times New Roman" w:eastAsia="Times New Roman" w:hAnsi="Times New Roman"/>
          <w:i/>
          <w:sz w:val="20"/>
          <w:szCs w:val="20"/>
          <w:lang w:eastAsia="en-US"/>
        </w:rPr>
        <w:tab/>
      </w:r>
      <w:r>
        <w:rPr>
          <w:rFonts w:ascii="Times New Roman" w:eastAsia="Times New Roman" w:hAnsi="Times New Roman"/>
          <w:b/>
          <w:lang w:eastAsia="en-US"/>
        </w:rPr>
        <w:t>E</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 xml:space="preserve">jSP </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lang w:eastAsia="en-US"/>
        </w:rPr>
        <w:t>+ e</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SP</w:t>
      </w:r>
      <w:r>
        <w:rPr>
          <w:rFonts w:ascii="Times New Roman" w:eastAsia="Times New Roman" w:hAnsi="Times New Roman"/>
          <w:i/>
          <w:sz w:val="20"/>
          <w:szCs w:val="20"/>
          <w:vertAlign w:val="subscript"/>
          <w:lang w:eastAsia="en-US"/>
        </w:rPr>
        <w:t xml:space="preserve"> </w:t>
      </w:r>
      <w:r>
        <w:rPr>
          <w:rFonts w:ascii="Times New Roman" w:eastAsia="Times New Roman" w:hAnsi="Times New Roman"/>
          <w:i/>
          <w:sz w:val="20"/>
          <w:szCs w:val="20"/>
          <w:vertAlign w:val="subscript"/>
          <w:lang w:eastAsia="en-US"/>
        </w:rPr>
        <w:t xml:space="preserve">  </w:t>
      </w:r>
      <w:r>
        <w:rPr>
          <w:rFonts w:ascii="Times New Roman" w:eastAsia="Times New Roman" w:hAnsi="Times New Roman"/>
          <w:i/>
          <w:sz w:val="20"/>
          <w:szCs w:val="20"/>
          <w:lang w:eastAsia="en-US"/>
        </w:rPr>
        <w:t>for all n</w:t>
      </w:r>
      <w:r>
        <w:rPr>
          <w:rFonts w:ascii="Times New Roman" w:eastAsia="Times New Roman" w:hAnsi="Times New Roman"/>
          <w:i/>
          <w:sz w:val="20"/>
          <w:szCs w:val="20"/>
          <w:lang w:eastAsia="en-US"/>
        </w:rPr>
        <w:t xml:space="preserve"> </w:t>
      </w:r>
      <w:r>
        <w:rPr>
          <w:rFonts w:ascii="Times New Roman" w:eastAsia="Times New Roman" w:hAnsi="Times New Roman"/>
          <w:i/>
          <w:sz w:val="20"/>
          <w:szCs w:val="20"/>
          <w:lang w:eastAsia="en-US"/>
        </w:rPr>
        <w:t>=</w:t>
      </w:r>
      <w:r>
        <w:rPr>
          <w:rFonts w:ascii="Times New Roman" w:eastAsia="Times New Roman" w:hAnsi="Times New Roman"/>
          <w:i/>
          <w:sz w:val="20"/>
          <w:szCs w:val="20"/>
          <w:lang w:eastAsia="en-US"/>
        </w:rPr>
        <w:t xml:space="preserve"> </w:t>
      </w:r>
      <w:r>
        <w:rPr>
          <w:rFonts w:ascii="Times New Roman" w:eastAsia="Times New Roman" w:hAnsi="Times New Roman"/>
          <w:i/>
          <w:sz w:val="20"/>
          <w:szCs w:val="20"/>
          <w:lang w:eastAsia="en-US"/>
        </w:rPr>
        <w:t>1,2,..,E</w:t>
      </w:r>
      <w:r>
        <w:rPr>
          <w:rFonts w:ascii="Times New Roman" w:eastAsia="Times New Roman" w:hAnsi="Times New Roman"/>
          <w:i/>
          <w:sz w:val="20"/>
          <w:szCs w:val="20"/>
          <w:lang w:eastAsia="en-US"/>
        </w:rPr>
        <w:t xml:space="preserve"> </w:t>
      </w:r>
      <w:r>
        <w:rPr>
          <w:rFonts w:ascii="Times New Roman" w:eastAsia="Times New Roman" w:hAnsi="Times New Roman"/>
          <w:i/>
          <w:sz w:val="20"/>
          <w:szCs w:val="20"/>
          <w:lang w:eastAsia="en-US"/>
        </w:rPr>
        <w:t xml:space="preserve"> ≠</w:t>
      </w:r>
      <w:r>
        <w:rPr>
          <w:rFonts w:ascii="Times New Roman" w:eastAsia="Times New Roman" w:hAnsi="Times New Roman"/>
          <w:i/>
          <w:sz w:val="20"/>
          <w:szCs w:val="20"/>
          <w:lang w:eastAsia="en-US"/>
        </w:rPr>
        <w:t xml:space="preserve"> </w:t>
      </w:r>
      <w:r>
        <w:rPr>
          <w:rFonts w:ascii="Times New Roman" w:eastAsia="Times New Roman" w:hAnsi="Times New Roman"/>
          <w:i/>
          <w:sz w:val="20"/>
          <w:szCs w:val="20"/>
          <w:lang w:eastAsia="en-US"/>
        </w:rPr>
        <w:t xml:space="preserve"> l</w:t>
      </w:r>
    </w:p>
    <w:p>
      <w:pPr>
        <w:pStyle w:val="style0"/>
        <w:ind w:left="720" w:hanging="720"/>
        <w:rPr>
          <w:rFonts w:ascii="Times New Roman" w:eastAsia="Times New Roman" w:hAnsi="Times New Roman"/>
          <w:i/>
          <w:sz w:val="20"/>
          <w:szCs w:val="20"/>
          <w:lang w:eastAsia="en-US"/>
        </w:rPr>
      </w:pPr>
    </w:p>
    <w:p>
      <w:pPr>
        <w:pStyle w:val="style0"/>
        <w:ind w:left="720" w:hanging="720"/>
        <w:rPr>
          <w:rFonts w:ascii="Times New Roman" w:eastAsia="Times New Roman" w:hAnsi="Times New Roman"/>
          <w:i/>
          <w:sz w:val="20"/>
          <w:szCs w:val="20"/>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i/>
          <w:sz w:val="20"/>
          <w:szCs w:val="20"/>
          <w:lang w:eastAsia="en-US"/>
        </w:rPr>
        <w:t>Furth</w:t>
      </w:r>
      <w:r>
        <w:rPr>
          <w:rFonts w:ascii="Times New Roman" w:eastAsia="Times New Roman" w:hAnsi="Times New Roman"/>
          <w:i/>
          <w:sz w:val="20"/>
          <w:szCs w:val="20"/>
          <w:lang w:eastAsia="en-US"/>
        </w:rPr>
        <w:t>er, l</w:t>
      </w:r>
      <w:r>
        <w:rPr>
          <w:rFonts w:ascii="Times New Roman" w:eastAsia="Times New Roman" w:hAnsi="Times New Roman"/>
          <w:i/>
          <w:sz w:val="20"/>
          <w:szCs w:val="20"/>
          <w:lang w:eastAsia="en-US"/>
        </w:rPr>
        <w:t>et:</w:t>
      </w:r>
      <w:r>
        <w:rPr>
          <w:rFonts w:ascii="Times New Roman" w:eastAsia="Times New Roman" w:hAnsi="Times New Roman"/>
          <w:i/>
          <w:sz w:val="20"/>
          <w:szCs w:val="20"/>
          <w:lang w:eastAsia="en-US"/>
        </w:rPr>
        <w:tab/>
      </w:r>
      <w:r>
        <w:rPr>
          <w:rFonts w:ascii="Times New Roman" w:eastAsia="Times New Roman" w:hAnsi="Times New Roman"/>
          <w:b/>
          <w:lang w:eastAsia="en-US"/>
        </w:rPr>
        <w:t>X</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 </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j</w:t>
      </w:r>
      <w:r>
        <w:rPr>
          <w:rFonts w:ascii="Times New Roman" w:eastAsia="Times New Roman" w:hAnsi="Times New Roman"/>
          <w:b/>
          <w:i/>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j</w:t>
      </w:r>
      <w:r>
        <w:rPr>
          <w:rFonts w:ascii="Times New Roman" w:eastAsia="Times New Roman" w:hAnsi="Times New Roman"/>
          <w:b/>
          <w:i/>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i/>
          <w:sz w:val="20"/>
          <w:szCs w:val="20"/>
          <w:lang w:eastAsia="en-US"/>
        </w:rPr>
        <w:t>where</w:t>
      </w:r>
      <w:r>
        <w:rPr>
          <w:rFonts w:ascii="Times New Roman" w:eastAsia="Times New Roman" w:hAnsi="Times New Roman"/>
          <w:i/>
          <w:sz w:val="20"/>
          <w:szCs w:val="20"/>
          <w:lang w:eastAsia="en-US"/>
        </w:rPr>
        <w:tab/>
      </w:r>
      <w:r>
        <w:rPr>
          <w:rFonts w:ascii="Times New Roman" w:eastAsia="Times New Roman" w:hAnsi="Times New Roman"/>
          <w:i/>
          <w:sz w:val="20"/>
          <w:szCs w:val="20"/>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w:t>
      </w:r>
      <w:r>
        <w:rPr>
          <w:rFonts w:ascii="Times New Roman" w:eastAsia="Times New Roman" w:hAnsi="Times New Roman"/>
          <w:b/>
          <w:i/>
          <w:lang w:eastAsia="en-US"/>
        </w:rPr>
        <w:t xml:space="preserve"> = 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(1+</w:t>
      </w:r>
      <w:r>
        <w:rPr>
          <w:rFonts w:ascii="Times New Roman" w:eastAsia="Times New Roman" w:hAnsi="Times New Roman"/>
          <w:i/>
          <w:lang w:eastAsia="en-US"/>
        </w:rPr>
        <w:t>δ</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jg</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lang w:eastAsia="en-US"/>
        </w:rPr>
        <w:t>’</w:t>
      </w:r>
      <w:r>
        <w:rPr>
          <w:rFonts w:ascii="Times New Roman" w:eastAsia="Times New Roman" w:hAnsi="Times New Roman"/>
          <w:i/>
          <w:vertAlign w:val="subscript"/>
          <w:lang w:eastAsia="en-US"/>
        </w:rPr>
        <w:t>q</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(E)</w:t>
      </w:r>
      <w:r>
        <w:rPr>
          <w:rFonts w:ascii="Times New Roman" w:eastAsia="Times New Roman" w:hAnsi="Times New Roman"/>
          <w:lang w:eastAsia="en-US"/>
        </w:rPr>
        <w:t xml:space="preserve"> = </w:t>
      </w:r>
      <w:r>
        <w:rPr>
          <w:rFonts w:ascii="Times New Roman" w:eastAsia="Times New Roman" w:hAnsi="Times New Roman"/>
          <w:lang w:eastAsia="en-US"/>
        </w:rPr>
        <w:t>η</w:t>
      </w:r>
      <w:r>
        <w:rPr>
          <w:rFonts w:ascii="Times New Roman" w:eastAsia="Times New Roman" w:hAnsi="Times New Roman"/>
          <w:lang w:eastAsia="en-US"/>
        </w:rPr>
        <w:t>(</w:t>
      </w:r>
      <w:r>
        <w:rPr>
          <w:rFonts w:ascii="Times New Roman" w:eastAsia="Times New Roman" w:hAnsi="Times New Roman"/>
          <w:lang w:eastAsia="en-US"/>
        </w:rPr>
        <w:t>B</w:t>
      </w:r>
      <w:r>
        <w:rPr>
          <w:rFonts w:ascii="Times New Roman" w:eastAsia="Times New Roman" w:hAnsi="Times New Roman"/>
          <w:lang w:eastAsia="en-US"/>
        </w:rPr>
        <w:t>)</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lang w:eastAsia="en-US"/>
        </w:rPr>
        <w:tab/>
      </w:r>
      <w:r>
        <w:rPr>
          <w:rFonts w:ascii="Times New Roman" w:eastAsia="Times New Roman" w:hAnsi="Times New Roman"/>
          <w:lang w:eastAsia="en-US"/>
        </w:rPr>
        <w:tab/>
      </w:r>
    </w:p>
    <w:p>
      <w:pPr>
        <w:pStyle w:val="style0"/>
        <w:numPr>
          <w:ilvl w:val="0"/>
          <w:numId w:val="0"/>
        </w:numPr>
        <w:ind w:left="360" w:firstLine="0"/>
        <w:rPr>
          <w:rFonts w:ascii="Times New Roman" w:eastAsia="Times New Roman" w:hAnsi="Times New Roman"/>
          <w:i/>
          <w:sz w:val="20"/>
          <w:szCs w:val="20"/>
          <w:lang w:eastAsia="en-US"/>
        </w:rPr>
      </w:pPr>
      <w:r>
        <w:rPr>
          <w:rFonts w:ascii="Times New Roman" w:eastAsia="Times New Roman" w:hAnsi="Times New Roman"/>
          <w:i/>
          <w:sz w:val="20"/>
          <w:szCs w:val="20"/>
          <w:lang w:eastAsia="en-US"/>
        </w:rPr>
        <w:t>Therefore, the decision becomes:</w:t>
      </w:r>
    </w:p>
    <w:p>
      <w:pPr>
        <w:pStyle w:val="style0"/>
        <w:rPr>
          <w:rFonts w:ascii="Times New Roman" w:eastAsia="Times New Roman" w:hAnsi="Times New Roman"/>
          <w:i/>
          <w:sz w:val="20"/>
          <w:szCs w:val="20"/>
          <w:lang w:eastAsia="en-US"/>
        </w:rPr>
      </w:pPr>
    </w:p>
    <w:p>
      <w:pPr>
        <w:pStyle w:val="style0"/>
        <w:numPr>
          <w:ilvl w:val="0"/>
          <w:numId w:val="0"/>
        </w:numPr>
        <w:ind w:left="360" w:right="-540" w:firstLine="0"/>
        <w:rPr>
          <w:rFonts w:ascii="Times New Roman" w:eastAsia="Times New Roman" w:hAnsi="Times New Roman"/>
          <w:i/>
          <w:vertAlign w:val="subscript"/>
          <w:lang w:eastAsia="en-US"/>
        </w:rPr>
      </w:pPr>
      <w:r>
        <w:rPr>
          <w:rFonts w:ascii="Times New Roman" w:eastAsia="Times New Roman" w:hAnsi="Times New Roman"/>
          <w:b/>
          <w:lang w:eastAsia="en-US"/>
        </w:rPr>
        <w:t>MAX</w:t>
      </w:r>
      <w:r>
        <w:rPr>
          <w:rFonts w:ascii="Times New Roman" w:eastAsia="Times New Roman" w:hAnsi="Times New Roman"/>
          <w:i/>
          <w:sz w:val="16"/>
          <w:szCs w:val="16"/>
          <w:lang w:eastAsia="en-US"/>
        </w:rPr>
        <w:t>{</w:t>
      </w:r>
      <w:r>
        <w:rPr>
          <w:rFonts w:ascii="Times New Roman" w:eastAsia="Times New Roman" w:hAnsi="Times New Roman"/>
          <w:b/>
          <w:i/>
          <w:sz w:val="16"/>
          <w:szCs w:val="16"/>
          <w:lang w:eastAsia="en-US"/>
        </w:rPr>
        <w:t>x</w:t>
      </w:r>
      <w:r>
        <w:rPr>
          <w:rFonts w:ascii="Times New Roman" w:eastAsia="Times New Roman" w:hAnsi="Times New Roman"/>
          <w:i/>
          <w:sz w:val="16"/>
          <w:szCs w:val="16"/>
          <w:vertAlign w:val="subscript"/>
          <w:lang w:eastAsia="en-US"/>
        </w:rPr>
        <w:t xml:space="preserve">nij </w:t>
      </w:r>
      <w:r>
        <w:rPr>
          <w:rFonts w:ascii="Times New Roman" w:eastAsia="Times New Roman" w:hAnsi="Times New Roman"/>
          <w:sz w:val="16"/>
          <w:szCs w:val="16"/>
          <w:lang w:eastAsia="en-US"/>
        </w:rPr>
        <w:t>≥ 0</w:t>
      </w:r>
      <w:r>
        <w:rPr>
          <w:rFonts w:ascii="Times New Roman" w:eastAsia="Times New Roman" w:hAnsi="Times New Roman"/>
          <w:i/>
          <w:sz w:val="16"/>
          <w:szCs w:val="16"/>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ab/>
      </w:r>
      <w:r>
        <w:rPr>
          <w:rFonts w:ascii="Times New Roman" w:eastAsia="Times New Roman" w:hAnsi="Times New Roman"/>
          <w:b/>
          <w:lang w:eastAsia="en-US"/>
        </w:rPr>
        <w:t>U</w:t>
      </w:r>
      <w:r>
        <w:rPr>
          <w:rFonts w:ascii="Times New Roman" w:eastAsia="Times New Roman" w:hAnsi="Times New Roman"/>
          <w:b/>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γ</w:t>
      </w:r>
      <w:r>
        <w:rPr>
          <w:rFonts w:ascii="Times New Roman" w:eastAsia="Times New Roman" w:hAnsi="Times New Roman"/>
          <w:lang w:eastAsia="en-US"/>
        </w:rPr>
        <w:t>’</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lang w:eastAsia="en-US"/>
        </w:rPr>
        <w:t>[П</w:t>
      </w:r>
      <w:r>
        <w:rPr>
          <w:rFonts w:ascii="Times New Roman" w:eastAsia="Times New Roman" w:hAnsi="Times New Roman"/>
          <w:i/>
          <w:vertAlign w:val="subscript"/>
          <w:lang w:eastAsia="en-US"/>
        </w:rPr>
        <w:t>j=1</w:t>
      </w:r>
      <w:r>
        <w:rPr>
          <w:rFonts w:ascii="Times New Roman" w:eastAsia="Times New Roman" w:hAnsi="Times New Roman"/>
          <w:lang w:eastAsia="en-US"/>
        </w:rPr>
        <w:t>(П</w:t>
      </w:r>
      <w:r>
        <w:rPr>
          <w:rFonts w:ascii="Times New Roman" w:eastAsia="Times New Roman" w:hAnsi="Times New Roman"/>
          <w:i/>
          <w:vertAlign w:val="subscript"/>
          <w:lang w:eastAsia="en-US"/>
        </w:rPr>
        <w:t>i=1</w:t>
      </w:r>
      <w:r>
        <w:rPr>
          <w:rFonts w:ascii="Times New Roman" w:eastAsia="Times New Roman" w:hAnsi="Times New Roman"/>
          <w:lang w:eastAsia="en-US"/>
        </w:rPr>
        <w:t>(П</w:t>
      </w:r>
      <w:r>
        <w:rPr>
          <w:rFonts w:ascii="Times New Roman" w:eastAsia="Times New Roman" w:hAnsi="Times New Roman"/>
          <w:i/>
          <w:vertAlign w:val="subscript"/>
          <w:lang w:eastAsia="en-US"/>
        </w:rPr>
        <w:t>n=1</w:t>
      </w:r>
      <w:r>
        <w:rPr>
          <w:rFonts w:ascii="Times New Roman" w:eastAsia="Times New Roman" w:hAnsi="Times New Roman"/>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nij</w:t>
      </w:r>
      <w:r>
        <w:rPr>
          <w:rFonts w:ascii="Times New Roman" w:eastAsia="Times New Roman" w:hAnsi="Times New Roman"/>
          <w:b/>
          <w:i/>
          <w:lang w:eastAsia="en-US"/>
        </w:rPr>
        <w:t>-</w:t>
      </w:r>
      <w:r>
        <w:rPr>
          <w:rFonts w:ascii="Times New Roman" w:eastAsia="Times New Roman" w:hAnsi="Times New Roman"/>
          <w:i/>
          <w:lang w:eastAsia="en-US"/>
        </w:rPr>
        <w:t>s</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b/>
          <w:lang w:eastAsia="en-US"/>
        </w:rPr>
        <w:t>)</w:t>
      </w:r>
      <w:r>
        <w:rPr>
          <w:rFonts w:ascii="Times New Roman" w:eastAsia="Times New Roman" w:hAnsi="Times New Roman"/>
          <w:b/>
          <w:i/>
          <w:vertAlign w:val="superscript"/>
          <w:lang w:eastAsia="en-US"/>
        </w:rPr>
        <w:t>α(n)</w:t>
      </w:r>
      <w:r>
        <w:rPr>
          <w:rFonts w:ascii="Times New Roman" w:eastAsia="Times New Roman" w:hAnsi="Times New Roman"/>
          <w:b/>
          <w:i/>
          <w:vertAlign w:val="superscript"/>
          <w:lang w:eastAsia="en-US"/>
        </w:rPr>
        <w:t>’</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subject to</w:t>
      </w:r>
      <w:r>
        <w:rPr>
          <w:rFonts w:ascii="Times New Roman" w:eastAsia="Times New Roman" w:hAnsi="Times New Roman"/>
          <w:i/>
          <w:lang w:eastAsia="en-US"/>
        </w:rPr>
        <w:t xml:space="preserve"> </w:t>
      </w:r>
      <w:r>
        <w:rPr>
          <w:rFonts w:ascii="Times New Roman" w:eastAsia="Times New Roman" w:hAnsi="Times New Roman"/>
          <w:i/>
          <w:lang w:eastAsia="en-US"/>
        </w:rPr>
        <w:tab/>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w:t>
      </w:r>
      <w:r>
        <w:rPr>
          <w:rFonts w:ascii="Times New Roman" w:eastAsia="Times New Roman" w:hAnsi="Times New Roman"/>
          <w:b/>
          <w:i/>
          <w:lang w:eastAsia="en-US"/>
        </w:rPr>
        <w:t xml:space="preserve"> </w:t>
      </w:r>
      <w:r>
        <w:rPr>
          <w:rFonts w:ascii="Times New Roman" w:eastAsia="Times New Roman" w:hAnsi="Times New Roman"/>
          <w:b/>
          <w:i/>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j</w:t>
      </w:r>
      <w:r>
        <w:rPr>
          <w:rFonts w:ascii="Times New Roman" w:eastAsia="Times New Roman" w:hAnsi="Times New Roman"/>
          <w:b/>
          <w:i/>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i/>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 e</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p>
    <w:p>
      <w:pPr>
        <w:pStyle w:val="style0"/>
        <w:rPr>
          <w:rFonts w:ascii="Times New Roman" w:eastAsia="Times New Roman" w:hAnsi="Times New Roman"/>
          <w:i/>
          <w:sz w:val="20"/>
          <w:szCs w:val="20"/>
          <w:lang w:eastAsia="en-US"/>
        </w:rPr>
      </w:pPr>
    </w:p>
    <w:p>
      <w:pPr>
        <w:pStyle w:val="style0"/>
        <w:ind w:left="720" w:hanging="72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Further, l</w:t>
      </w:r>
      <w:r>
        <w:rPr>
          <w:rFonts w:ascii="Times New Roman" w:eastAsia="Times New Roman" w:hAnsi="Times New Roman"/>
          <w:i/>
          <w:sz w:val="20"/>
          <w:szCs w:val="20"/>
          <w:lang w:eastAsia="en-US"/>
        </w:rPr>
        <w:t>et:</w:t>
      </w:r>
      <w:r>
        <w:rPr>
          <w:rFonts w:ascii="Times New Roman" w:eastAsia="Times New Roman" w:hAnsi="Times New Roman"/>
          <w:i/>
          <w:sz w:val="20"/>
          <w:szCs w:val="20"/>
          <w:lang w:eastAsia="en-US"/>
        </w:rPr>
        <w:tab/>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b/>
          <w:i/>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v=1</w:t>
      </w:r>
      <w:r>
        <w:rPr>
          <w:rFonts w:ascii="Times New Roman" w:eastAsia="Times New Roman" w:hAnsi="Times New Roman"/>
          <w:b/>
          <w:i/>
          <w:lang w:eastAsia="en-US"/>
        </w:rPr>
        <w:t>w</w:t>
      </w:r>
      <w:r>
        <w:rPr>
          <w:rFonts w:ascii="Times New Roman" w:eastAsia="Times New Roman" w:hAnsi="Times New Roman"/>
          <w:b/>
          <w:i/>
          <w:vertAlign w:val="subscript"/>
          <w:lang w:eastAsia="en-US"/>
        </w:rPr>
        <w:t>v</w:t>
      </w:r>
      <w:r>
        <w:rPr>
          <w:rFonts w:ascii="Times New Roman" w:eastAsia="Times New Roman" w:hAnsi="Times New Roman"/>
          <w:b/>
          <w:i/>
          <w:lang w:eastAsia="en-US"/>
        </w:rPr>
        <w:t>h</w:t>
      </w:r>
      <w:r>
        <w:rPr>
          <w:rFonts w:ascii="Times New Roman" w:eastAsia="Times New Roman" w:hAnsi="Times New Roman"/>
          <w:b/>
          <w:i/>
          <w:vertAlign w:val="subscript"/>
          <w:lang w:eastAsia="en-US"/>
        </w:rPr>
        <w:t>v</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b/>
          <w:lang w:eastAsia="en-US"/>
        </w:rPr>
        <w:t>W</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i/>
          <w:vertAlign w:val="subscript"/>
          <w:lang w:eastAsia="en-US"/>
        </w:rPr>
      </w:pPr>
      <w:r>
        <w:rPr>
          <w:rFonts w:ascii="Times New Roman" w:eastAsia="Times New Roman" w:hAnsi="Times New Roman"/>
          <w:i/>
          <w:sz w:val="20"/>
          <w:szCs w:val="20"/>
          <w:lang w:eastAsia="en-US"/>
        </w:rPr>
        <w:t>where</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b/>
          <w:i/>
          <w:lang w:eastAsia="en-US"/>
        </w:rPr>
        <w:t>w</w:t>
      </w:r>
      <w:r>
        <w:rPr>
          <w:rFonts w:ascii="Times New Roman" w:eastAsia="Times New Roman" w:hAnsi="Times New Roman"/>
          <w:i/>
          <w:vertAlign w:val="subscript"/>
          <w:lang w:eastAsia="en-US"/>
        </w:rPr>
        <w:t>v</w:t>
      </w:r>
      <w:r>
        <w:rPr>
          <w:rFonts w:ascii="Times New Roman" w:eastAsia="Times New Roman" w:hAnsi="Times New Roman"/>
          <w:i/>
          <w:vertAlign w:val="subscript"/>
          <w:lang w:eastAsia="en-US"/>
        </w:rPr>
        <w:t xml:space="preserve"> </w:t>
      </w:r>
      <w:r>
        <w:rPr>
          <w:rFonts w:ascii="Times New Roman" w:eastAsia="Times New Roman" w:hAnsi="Times New Roman"/>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p>
    <w:p>
      <w:pPr>
        <w:pStyle w:val="style0"/>
        <w:numPr>
          <w:ilvl w:val="0"/>
          <w:numId w:val="0"/>
        </w:numPr>
        <w:ind w:left="360" w:firstLine="0"/>
        <w:rPr>
          <w:rFonts w:ascii="Times New Roman" w:eastAsia="Times New Roman" w:hAnsi="Times New Roman"/>
          <w:i/>
          <w:sz w:val="20"/>
          <w:szCs w:val="20"/>
          <w:lang w:eastAsia="en-US"/>
        </w:rPr>
      </w:pPr>
      <w:r>
        <w:rPr>
          <w:rFonts w:ascii="Times New Roman" w:eastAsia="Times New Roman" w:hAnsi="Times New Roman"/>
          <w:i/>
          <w:sz w:val="20"/>
          <w:szCs w:val="20"/>
          <w:lang w:eastAsia="en-US"/>
        </w:rPr>
        <w:tab/>
      </w: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h</w:t>
      </w:r>
      <w:r>
        <w:rPr>
          <w:rFonts w:ascii="Times New Roman" w:eastAsia="Times New Roman" w:hAnsi="Times New Roman"/>
          <w:i/>
          <w:vertAlign w:val="subscript"/>
          <w:lang w:eastAsia="en-US"/>
        </w:rPr>
        <w:t>v</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 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 </w:t>
      </w:r>
      <w:r>
        <w:rPr>
          <w:rFonts w:ascii="Times New Roman" w:eastAsia="Times New Roman" w:hAnsi="Times New Roman"/>
          <w:b/>
          <w:i/>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p>
    <w:p>
      <w:pPr>
        <w:pStyle w:val="style0"/>
        <w:numPr>
          <w:ilvl w:val="0"/>
          <w:numId w:val="0"/>
        </w:numPr>
        <w:ind w:left="360" w:firstLine="0"/>
        <w:rPr>
          <w:rFonts w:ascii="Times New Roman" w:eastAsia="Times New Roman" w:hAnsi="Times New Roman"/>
          <w:b/>
          <w:sz w:val="20"/>
          <w:szCs w:val="20"/>
          <w:lang w:eastAsia="en-US"/>
        </w:rPr>
      </w:pPr>
      <w:r>
        <w:rPr>
          <w:rFonts w:ascii="Times New Roman" w:eastAsia="Times New Roman" w:hAnsi="Times New Roman"/>
          <w:b/>
          <w:sz w:val="20"/>
          <w:szCs w:val="20"/>
          <w:u w:val="single"/>
          <w:lang w:eastAsia="en-US"/>
        </w:rPr>
        <w:br w:type="page"/>
      </w:r>
      <w:r>
        <w:rPr>
          <w:rFonts w:ascii="Times New Roman" w:eastAsia="Times New Roman" w:hAnsi="Times New Roman"/>
          <w:b/>
          <w:sz w:val="20"/>
          <w:szCs w:val="20"/>
          <w:lang w:eastAsia="en-US"/>
        </w:rPr>
        <w:t xml:space="preserve">II. Case Two: </w:t>
      </w:r>
      <w:r>
        <w:rPr>
          <w:rFonts w:ascii="Times New Roman" w:eastAsia="Times New Roman" w:hAnsi="Times New Roman"/>
          <w:b/>
          <w:sz w:val="20"/>
          <w:szCs w:val="20"/>
          <w:lang w:eastAsia="en-US"/>
        </w:rPr>
        <w:t xml:space="preserve">One </w:t>
      </w:r>
      <w:r>
        <w:rPr>
          <w:rFonts w:ascii="Times New Roman" w:eastAsia="Times New Roman" w:hAnsi="Times New Roman"/>
          <w:b/>
          <w:sz w:val="20"/>
          <w:szCs w:val="20"/>
          <w:lang w:eastAsia="en-US"/>
        </w:rPr>
        <w:t>Universal Constraint</w:t>
      </w:r>
    </w:p>
    <w:p>
      <w:pPr>
        <w:pStyle w:val="style0"/>
        <w:ind w:left="720" w:hanging="720"/>
        <w:rPr>
          <w:rFonts w:ascii="Times New Roman" w:eastAsia="Times New Roman" w:hAnsi="Times New Roman"/>
          <w:b/>
          <w:lang w:eastAsia="en-US"/>
        </w:rPr>
      </w:pPr>
    </w:p>
    <w:p>
      <w:pPr>
        <w:pStyle w:val="style0"/>
        <w:ind w:left="720" w:hanging="72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lang w:eastAsia="en-US"/>
        </w:rPr>
        <w:t>MAX</w:t>
      </w:r>
      <w:r>
        <w:rPr>
          <w:rFonts w:ascii="Times New Roman" w:eastAsia="Times New Roman" w:hAnsi="Times New Roman"/>
          <w:lang w:eastAsia="en-US"/>
        </w:rPr>
        <w:t xml:space="preserve"> </w:t>
      </w:r>
      <w:r>
        <w:rPr>
          <w:rFonts w:ascii="Times New Roman" w:eastAsia="Times New Roman" w:hAnsi="Times New Roman"/>
          <w:i/>
          <w:sz w:val="20"/>
          <w:szCs w:val="20"/>
          <w:lang w:eastAsia="en-US"/>
        </w:rPr>
        <w:t>{</w:t>
      </w:r>
      <w:r>
        <w:rPr>
          <w:rFonts w:ascii="Times New Roman" w:eastAsia="Times New Roman" w:hAnsi="Times New Roman"/>
          <w:b/>
          <w:i/>
          <w:sz w:val="20"/>
          <w:szCs w:val="20"/>
          <w:lang w:eastAsia="en-US"/>
        </w:rPr>
        <w:t>x</w:t>
      </w:r>
      <w:r>
        <w:rPr>
          <w:rFonts w:ascii="Times New Roman" w:eastAsia="Times New Roman" w:hAnsi="Times New Roman"/>
          <w:i/>
          <w:sz w:val="20"/>
          <w:szCs w:val="20"/>
          <w:vertAlign w:val="subscript"/>
          <w:lang w:eastAsia="en-US"/>
        </w:rPr>
        <w:t xml:space="preserve">nij </w:t>
      </w:r>
      <w:r>
        <w:rPr>
          <w:rFonts w:ascii="Times New Roman" w:eastAsia="Times New Roman" w:hAnsi="Times New Roman"/>
          <w:sz w:val="20"/>
          <w:szCs w:val="20"/>
          <w:lang w:eastAsia="en-US"/>
        </w:rPr>
        <w:t>≥ 0</w:t>
      </w:r>
      <w:r>
        <w:rPr>
          <w:rFonts w:ascii="Times New Roman" w:eastAsia="Times New Roman" w:hAnsi="Times New Roman"/>
          <w:i/>
          <w:sz w:val="20"/>
          <w:szCs w:val="20"/>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ab/>
      </w:r>
      <w:r>
        <w:rPr>
          <w:rFonts w:ascii="Times New Roman" w:eastAsia="Times New Roman" w:hAnsi="Times New Roman"/>
          <w:b/>
          <w:lang w:eastAsia="en-US"/>
        </w:rPr>
        <w:t>U</w:t>
      </w:r>
      <w:r>
        <w:rPr>
          <w:rFonts w:ascii="Times New Roman" w:eastAsia="Times New Roman" w:hAnsi="Times New Roman"/>
          <w:lang w:eastAsia="en-US"/>
        </w:rPr>
        <w:t xml:space="preserve"> = </w:t>
      </w:r>
      <w:r>
        <w:rPr>
          <w:rFonts w:ascii="Times New Roman" w:eastAsia="Times New Roman" w:hAnsi="Times New Roman"/>
          <w:lang w:eastAsia="en-US"/>
        </w:rPr>
        <w:t>γ</w:t>
      </w:r>
      <w:r>
        <w:rPr>
          <w:rFonts w:ascii="Times New Roman" w:eastAsia="Times New Roman" w:hAnsi="Times New Roman"/>
          <w:b/>
          <w:vertAlign w:val="subscript"/>
          <w:lang w:eastAsia="en-US"/>
        </w:rPr>
        <w:t>U</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b/>
          <w:i/>
          <w:lang w:eastAsia="en-US"/>
        </w:rPr>
        <w:t>U</w:t>
      </w:r>
      <w:r>
        <w:rPr>
          <w:rFonts w:ascii="Times New Roman" w:eastAsia="Times New Roman" w:hAnsi="Times New Roman"/>
          <w:vertAlign w:val="subscript"/>
          <w:lang w:eastAsia="en-US"/>
        </w:rPr>
        <w:t>SP</w:t>
      </w:r>
      <w:r>
        <w:rPr>
          <w:rFonts w:ascii="Times New Roman" w:eastAsia="Times New Roman" w:hAnsi="Times New Roman"/>
          <w:vertAlign w:val="superscript"/>
          <w:lang w:eastAsia="en-US"/>
        </w:rPr>
        <w:t xml:space="preserve"> </w:t>
      </w:r>
      <w:r>
        <w:rPr>
          <w:rFonts w:ascii="Times New Roman" w:eastAsia="Times New Roman" w:hAnsi="Times New Roman"/>
          <w:i/>
          <w:vertAlign w:val="superscript"/>
          <w:lang w:eastAsia="en-US"/>
        </w:rPr>
        <w:t>θ(SP)</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sz w:val="20"/>
          <w:szCs w:val="20"/>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S</w:t>
      </w:r>
      <w:r>
        <w:rPr>
          <w:rFonts w:ascii="Times New Roman" w:eastAsia="Times New Roman" w:hAnsi="Times New Roman"/>
          <w:i/>
          <w:sz w:val="20"/>
          <w:szCs w:val="20"/>
          <w:lang w:eastAsia="en-US"/>
        </w:rPr>
        <w:t>u</w:t>
      </w:r>
      <w:r>
        <w:rPr>
          <w:rFonts w:ascii="Times New Roman" w:eastAsia="Times New Roman" w:hAnsi="Times New Roman"/>
          <w:i/>
          <w:sz w:val="20"/>
          <w:szCs w:val="20"/>
          <w:lang w:eastAsia="en-US"/>
        </w:rPr>
        <w:t>bject to</w:t>
      </w:r>
      <w:r>
        <w:rPr>
          <w:rFonts w:ascii="Times New Roman" w:eastAsia="Times New Roman" w:hAnsi="Times New Roman"/>
          <w:i/>
          <w:sz w:val="20"/>
          <w:szCs w:val="20"/>
          <w:lang w:eastAsia="en-US"/>
        </w:rPr>
        <w:tab/>
      </w:r>
      <w:r>
        <w:rPr>
          <w:rFonts w:ascii="Times New Roman" w:eastAsia="Times New Roman" w:hAnsi="Times New Roman"/>
          <w:i/>
          <w:sz w:val="20"/>
          <w:szCs w:val="20"/>
          <w:lang w:eastAsia="en-US"/>
        </w:rPr>
        <w:t xml:space="preserve"> </w:t>
      </w:r>
      <w:r>
        <w:rPr>
          <w:rFonts w:ascii="Times New Roman" w:eastAsia="Times New Roman" w:hAnsi="Times New Roman"/>
          <w:b/>
          <w:lang w:eastAsia="en-US"/>
        </w:rPr>
        <w:t>X</w:t>
      </w:r>
      <w:r>
        <w:rPr>
          <w:rFonts w:ascii="Times New Roman" w:eastAsia="Times New Roman" w:hAnsi="Times New Roman"/>
          <w:i/>
          <w:sz w:val="20"/>
          <w:szCs w:val="20"/>
          <w:lang w:eastAsia="en-US"/>
        </w:rPr>
        <w:t xml:space="preserve"> </w:t>
      </w:r>
      <w:r>
        <w:rPr>
          <w:rFonts w:ascii="Times New Roman" w:eastAsia="Times New Roman" w:hAnsi="Times New Roman"/>
          <w:lang w:eastAsia="en-US"/>
        </w:rPr>
        <w:t xml:space="preserve">≤ </w:t>
      </w:r>
      <w:r>
        <w:rPr>
          <w:rFonts w:ascii="Times New Roman" w:eastAsia="Times New Roman" w:hAnsi="Times New Roman"/>
          <w:b/>
          <w:lang w:eastAsia="en-US"/>
        </w:rPr>
        <w:t>ε</w:t>
      </w:r>
      <w:r>
        <w:rPr>
          <w:rFonts w:ascii="Times New Roman" w:eastAsia="Times New Roman" w:hAnsi="Times New Roman"/>
          <w:lang w:eastAsia="en-US"/>
        </w:rPr>
        <w:t xml:space="preserve"> </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ind w:left="720" w:hanging="720"/>
        <w:rPr>
          <w:rFonts w:ascii="Times New Roman" w:eastAsia="Times New Roman" w:hAnsi="Times New Roman"/>
          <w:i/>
          <w:sz w:val="20"/>
          <w:szCs w:val="20"/>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Further, let:</w:t>
      </w:r>
      <w:r>
        <w:rPr>
          <w:rFonts w:ascii="Times New Roman" w:eastAsia="Times New Roman" w:hAnsi="Times New Roman"/>
          <w:i/>
          <w:sz w:val="20"/>
          <w:szCs w:val="20"/>
          <w:lang w:eastAsia="en-US"/>
        </w:rPr>
        <w:tab/>
      </w:r>
      <w:r>
        <w:rPr>
          <w:rFonts w:ascii="Times New Roman" w:eastAsia="Times New Roman" w:hAnsi="Times New Roman"/>
          <w:b/>
          <w:lang w:eastAsia="en-US"/>
        </w:rPr>
        <w:t>ε</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SP=1</w:t>
      </w:r>
      <w:r>
        <w:rPr>
          <w:rFonts w:ascii="Times New Roman" w:eastAsia="Times New Roman" w:hAnsi="Times New Roman"/>
          <w:b/>
          <w:i/>
          <w:lang w:eastAsia="en-US"/>
        </w:rPr>
        <w:t>E</w:t>
      </w:r>
      <w:r>
        <w:rPr>
          <w:rFonts w:ascii="Times New Roman" w:eastAsia="Times New Roman" w:hAnsi="Times New Roman"/>
          <w:vertAlign w:val="subscript"/>
          <w:lang w:eastAsia="en-US"/>
        </w:rPr>
        <w:t>SP</w:t>
      </w:r>
      <w:r>
        <w:rPr>
          <w:rFonts w:ascii="Times New Roman" w:eastAsia="Times New Roman" w:hAnsi="Times New Roman"/>
          <w:b/>
          <w:i/>
          <w:lang w:eastAsia="en-US"/>
        </w:rPr>
        <w:t xml:space="preserve"> </w:t>
      </w:r>
      <w:r>
        <w:rPr>
          <w:rFonts w:ascii="Times New Roman" w:eastAsia="Times New Roman" w:hAnsi="Times New Roman"/>
          <w:lang w:eastAsia="en-US"/>
        </w:rPr>
        <w:t xml:space="preserve">+ </w:t>
      </w:r>
      <w:r>
        <w:rPr>
          <w:rFonts w:ascii="Times New Roman" w:eastAsia="Times New Roman" w:hAnsi="Times New Roman"/>
          <w:b/>
          <w:lang w:eastAsia="en-US"/>
        </w:rPr>
        <w:t>e</w:t>
      </w: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lang w:eastAsia="en-US"/>
        </w:rPr>
        <w:t xml:space="preserve"> </w:t>
      </w:r>
    </w:p>
    <w:p>
      <w:pPr>
        <w:pStyle w:val="style0"/>
        <w:numPr>
          <w:ilvl w:val="0"/>
          <w:numId w:val="0"/>
        </w:numPr>
        <w:ind w:left="360" w:firstLine="0"/>
        <w:rPr>
          <w:rFonts w:ascii="Times New Roman" w:eastAsia="Times New Roman" w:hAnsi="Times New Roman"/>
          <w:i/>
          <w:sz w:val="20"/>
          <w:szCs w:val="20"/>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E</w:t>
      </w:r>
      <w:r>
        <w:rPr>
          <w:rFonts w:ascii="Times New Roman" w:eastAsia="Times New Roman" w:hAnsi="Times New Roman"/>
          <w:vertAlign w:val="subscript"/>
          <w:lang w:eastAsia="en-US"/>
        </w:rPr>
        <w:t>SP</w:t>
      </w:r>
      <w:r>
        <w:rPr>
          <w:rFonts w:ascii="Times New Roman" w:eastAsia="Times New Roman" w:hAnsi="Times New Roman"/>
          <w:lang w:eastAsia="en-US"/>
        </w:rPr>
        <w:t xml:space="preserve"> = </w:t>
      </w:r>
      <w:r>
        <w:rPr>
          <w:rFonts w:ascii="Times New Roman" w:eastAsia="Times New Roman" w:hAnsi="Times New Roman"/>
          <w:lang w:eastAsia="en-US"/>
        </w:rPr>
        <w:t>Σ</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j=1</w:t>
      </w:r>
      <w:r>
        <w:rPr>
          <w:rFonts w:ascii="Times New Roman" w:eastAsia="Times New Roman" w:hAnsi="Times New Roman"/>
          <w:b/>
          <w:i/>
          <w:lang w:eastAsia="en-US"/>
        </w:rPr>
        <w:t>E</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b/>
          <w:i/>
          <w:lang w:eastAsia="en-US"/>
        </w:rPr>
        <w:t xml:space="preserve"> + </w:t>
      </w:r>
      <w:r>
        <w:rPr>
          <w:rFonts w:ascii="Times New Roman" w:eastAsia="Times New Roman" w:hAnsi="Times New Roman"/>
          <w:b/>
          <w:lang w:eastAsia="en-US"/>
        </w:rPr>
        <w:t>e</w:t>
      </w:r>
      <w:r>
        <w:rPr>
          <w:rFonts w:ascii="Times New Roman" w:eastAsia="Times New Roman" w:hAnsi="Times New Roman"/>
          <w:vertAlign w:val="subscript"/>
          <w:lang w:eastAsia="en-US"/>
        </w:rPr>
        <w:t>SP</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i/>
          <w:lang w:eastAsia="en-US"/>
        </w:rPr>
        <w:t>E</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b/>
          <w:i/>
          <w:lang w:eastAsia="en-US"/>
        </w:rPr>
        <w:t>E</w:t>
      </w:r>
      <w:r>
        <w:rPr>
          <w:rFonts w:ascii="Times New Roman" w:eastAsia="Times New Roman" w:hAnsi="Times New Roman"/>
          <w:b/>
          <w:i/>
          <w:vertAlign w:val="subscript"/>
          <w:lang w:eastAsia="en-US"/>
        </w:rPr>
        <w:t xml:space="preserve"> </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 e</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i/>
          <w:sz w:val="20"/>
          <w:szCs w:val="20"/>
          <w:vertAlign w:val="subscript"/>
          <w:lang w:eastAsia="en-US"/>
        </w:rPr>
        <w:t xml:space="preserve"> </w:t>
      </w:r>
      <w:r>
        <w:rPr>
          <w:rFonts w:ascii="Times New Roman" w:eastAsia="Times New Roman" w:hAnsi="Times New Roman"/>
          <w:i/>
          <w:sz w:val="20"/>
          <w:szCs w:val="20"/>
          <w:vertAlign w:val="subscript"/>
          <w:lang w:eastAsia="en-US"/>
        </w:rPr>
        <w:t xml:space="preserve">  </w:t>
      </w:r>
      <w:r>
        <w:rPr>
          <w:rFonts w:ascii="Times New Roman" w:eastAsia="Times New Roman" w:hAnsi="Times New Roman"/>
          <w:i/>
          <w:sz w:val="20"/>
          <w:szCs w:val="20"/>
          <w:lang w:eastAsia="en-US"/>
        </w:rPr>
        <w:t>for all n</w:t>
      </w:r>
      <w:r>
        <w:rPr>
          <w:rFonts w:ascii="Times New Roman" w:eastAsia="Times New Roman" w:hAnsi="Times New Roman"/>
          <w:i/>
          <w:sz w:val="20"/>
          <w:szCs w:val="20"/>
          <w:lang w:eastAsia="en-US"/>
        </w:rPr>
        <w:t xml:space="preserve"> </w:t>
      </w:r>
      <w:r>
        <w:rPr>
          <w:rFonts w:ascii="Times New Roman" w:eastAsia="Times New Roman" w:hAnsi="Times New Roman"/>
          <w:i/>
          <w:sz w:val="20"/>
          <w:szCs w:val="20"/>
          <w:lang w:eastAsia="en-US"/>
        </w:rPr>
        <w:t>=</w:t>
      </w:r>
      <w:r>
        <w:rPr>
          <w:rFonts w:ascii="Times New Roman" w:eastAsia="Times New Roman" w:hAnsi="Times New Roman"/>
          <w:i/>
          <w:sz w:val="20"/>
          <w:szCs w:val="20"/>
          <w:lang w:eastAsia="en-US"/>
        </w:rPr>
        <w:t xml:space="preserve"> </w:t>
      </w:r>
      <w:r>
        <w:rPr>
          <w:rFonts w:ascii="Times New Roman" w:eastAsia="Times New Roman" w:hAnsi="Times New Roman"/>
          <w:i/>
          <w:sz w:val="20"/>
          <w:szCs w:val="20"/>
          <w:lang w:eastAsia="en-US"/>
        </w:rPr>
        <w:t>1,2,..,E</w:t>
      </w:r>
      <w:r>
        <w:rPr>
          <w:rFonts w:ascii="Times New Roman" w:eastAsia="Times New Roman" w:hAnsi="Times New Roman"/>
          <w:i/>
          <w:sz w:val="20"/>
          <w:szCs w:val="20"/>
          <w:lang w:eastAsia="en-US"/>
        </w:rPr>
        <w:t xml:space="preserve"> </w:t>
      </w:r>
      <w:r>
        <w:rPr>
          <w:rFonts w:ascii="Times New Roman" w:eastAsia="Times New Roman" w:hAnsi="Times New Roman"/>
          <w:i/>
          <w:sz w:val="20"/>
          <w:szCs w:val="20"/>
          <w:lang w:eastAsia="en-US"/>
        </w:rPr>
        <w:t xml:space="preserve"> ≠</w:t>
      </w:r>
      <w:r>
        <w:rPr>
          <w:rFonts w:ascii="Times New Roman" w:eastAsia="Times New Roman" w:hAnsi="Times New Roman"/>
          <w:i/>
          <w:sz w:val="20"/>
          <w:szCs w:val="20"/>
          <w:lang w:eastAsia="en-US"/>
        </w:rPr>
        <w:t xml:space="preserve"> </w:t>
      </w:r>
      <w:r>
        <w:rPr>
          <w:rFonts w:ascii="Times New Roman" w:eastAsia="Times New Roman" w:hAnsi="Times New Roman"/>
          <w:i/>
          <w:sz w:val="20"/>
          <w:szCs w:val="20"/>
          <w:lang w:eastAsia="en-US"/>
        </w:rPr>
        <w:t xml:space="preserve"> l</w:t>
      </w:r>
    </w:p>
    <w:p>
      <w:pPr>
        <w:pStyle w:val="style0"/>
        <w:ind w:left="720" w:hanging="720"/>
        <w:rPr>
          <w:rFonts w:ascii="Times New Roman" w:eastAsia="Times New Roman" w:hAnsi="Times New Roman"/>
          <w:i/>
          <w:sz w:val="20"/>
          <w:szCs w:val="20"/>
          <w:lang w:eastAsia="en-US"/>
        </w:rPr>
      </w:pPr>
    </w:p>
    <w:p>
      <w:pPr>
        <w:pStyle w:val="style0"/>
        <w:numPr>
          <w:ilvl w:val="0"/>
          <w:numId w:val="0"/>
        </w:numPr>
        <w:ind w:left="360" w:firstLine="0"/>
        <w:rPr>
          <w:rFonts w:ascii="Times New Roman" w:eastAsia="Times New Roman" w:hAnsi="Times New Roman"/>
          <w:i/>
          <w:sz w:val="20"/>
          <w:szCs w:val="20"/>
          <w:lang w:eastAsia="en-US"/>
        </w:rPr>
      </w:pPr>
      <w:r>
        <w:rPr>
          <w:rFonts w:ascii="Times New Roman" w:eastAsia="Times New Roman" w:hAnsi="Times New Roman"/>
          <w:i/>
          <w:sz w:val="20"/>
          <w:szCs w:val="20"/>
          <w:lang w:eastAsia="en-US"/>
        </w:rPr>
        <w:tab/>
      </w:r>
      <w:r>
        <w:rPr>
          <w:rFonts w:ascii="Times New Roman" w:eastAsia="Times New Roman" w:hAnsi="Times New Roman"/>
          <w:i/>
          <w:sz w:val="20"/>
          <w:szCs w:val="20"/>
          <w:lang w:eastAsia="en-US"/>
        </w:rPr>
        <w:tab/>
      </w:r>
      <w:r>
        <w:rPr>
          <w:rFonts w:ascii="Times New Roman" w:eastAsia="Times New Roman" w:hAnsi="Times New Roman"/>
          <w:b/>
          <w:i/>
          <w:lang w:eastAsia="en-US"/>
        </w:rPr>
        <w:t>E</w:t>
      </w:r>
      <w:r>
        <w:rPr>
          <w:rFonts w:ascii="Times New Roman" w:eastAsia="Times New Roman" w:hAnsi="Times New Roman"/>
          <w:b/>
          <w:i/>
          <w:vertAlign w:val="subscript"/>
          <w:lang w:eastAsia="en-US"/>
        </w:rPr>
        <w:t xml:space="preserve"> </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sz w:val="20"/>
          <w:szCs w:val="20"/>
          <w:lang w:eastAsia="en-US"/>
        </w:rPr>
      </w:pPr>
    </w:p>
    <w:p>
      <w:pPr>
        <w:pStyle w:val="style0"/>
        <w:numPr>
          <w:ilvl w:val="0"/>
          <w:numId w:val="0"/>
        </w:numPr>
        <w:ind w:left="360" w:firstLine="0"/>
        <w:rPr>
          <w:rFonts w:ascii="Times New Roman" w:eastAsia="Times New Roman" w:hAnsi="Times New Roman"/>
          <w:i/>
          <w:sz w:val="20"/>
          <w:szCs w:val="20"/>
          <w:lang w:eastAsia="en-US"/>
        </w:rPr>
      </w:pPr>
      <w:r>
        <w:rPr>
          <w:rFonts w:ascii="Times New Roman" w:eastAsia="Times New Roman" w:hAnsi="Times New Roman"/>
          <w:i/>
          <w:sz w:val="20"/>
          <w:szCs w:val="20"/>
          <w:lang w:eastAsia="en-US"/>
        </w:rPr>
        <w:t>s</w:t>
      </w:r>
      <w:r>
        <w:rPr>
          <w:rFonts w:ascii="Times New Roman" w:eastAsia="Times New Roman" w:hAnsi="Times New Roman"/>
          <w:i/>
          <w:sz w:val="20"/>
          <w:szCs w:val="20"/>
          <w:lang w:eastAsia="en-US"/>
        </w:rPr>
        <w:t>uch that</w:t>
      </w:r>
      <w:r>
        <w:rPr>
          <w:rFonts w:ascii="Times New Roman" w:eastAsia="Times New Roman" w:hAnsi="Times New Roman"/>
          <w:lang w:eastAsia="en-US"/>
        </w:rPr>
        <w:tab/>
      </w:r>
      <w:r>
        <w:rPr>
          <w:rFonts w:ascii="Times New Roman" w:eastAsia="Times New Roman" w:hAnsi="Times New Roman"/>
          <w:b/>
          <w:lang w:eastAsia="en-US"/>
        </w:rPr>
        <w:t>ε</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j=1</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b/>
          <w:i/>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 </w:t>
      </w:r>
      <w:r>
        <w:rPr>
          <w:rFonts w:ascii="Times New Roman" w:eastAsia="Times New Roman" w:hAnsi="Times New Roman"/>
          <w:b/>
          <w:lang w:eastAsia="en-US"/>
        </w:rPr>
        <w:t>e</w:t>
      </w:r>
      <w:r>
        <w:rPr>
          <w:rFonts w:ascii="Times New Roman" w:eastAsia="Times New Roman" w:hAnsi="Times New Roman"/>
          <w:b/>
          <w:lang w:eastAsia="en-US"/>
        </w:rPr>
        <w:t>*</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where</w:t>
      </w:r>
      <w:r>
        <w:rPr>
          <w:rFonts w:ascii="Times New Roman" w:eastAsia="Times New Roman" w:hAnsi="Times New Roman"/>
          <w:i/>
          <w:sz w:val="20"/>
          <w:szCs w:val="20"/>
          <w:lang w:eastAsia="en-US"/>
        </w:rPr>
        <w:tab/>
      </w:r>
      <w:r>
        <w:rPr>
          <w:rFonts w:ascii="Times New Roman" w:eastAsia="Times New Roman" w:hAnsi="Times New Roman"/>
          <w:i/>
          <w:lang w:eastAsia="en-US"/>
        </w:rPr>
        <w:tab/>
      </w:r>
      <w:r>
        <w:rPr>
          <w:rFonts w:ascii="Times New Roman" w:eastAsia="Times New Roman" w:hAnsi="Times New Roman"/>
          <w:b/>
          <w:lang w:eastAsia="en-US"/>
        </w:rPr>
        <w:t>e</w:t>
      </w:r>
      <w:r>
        <w:rPr>
          <w:rFonts w:ascii="Times New Roman" w:eastAsia="Times New Roman" w:hAnsi="Times New Roman"/>
          <w:b/>
          <w:lang w:eastAsia="en-US"/>
        </w:rPr>
        <w:t>*</w:t>
      </w:r>
      <w:r>
        <w:rPr>
          <w:rFonts w:ascii="Times New Roman" w:eastAsia="Times New Roman" w:hAnsi="Times New Roman"/>
          <w:lang w:eastAsia="en-US"/>
        </w:rPr>
        <w:t xml:space="preserve"> </w:t>
      </w:r>
      <w:r>
        <w:rPr>
          <w:rFonts w:ascii="Times New Roman" w:eastAsia="Times New Roman" w:hAnsi="Times New Roman"/>
          <w:b/>
          <w:i/>
          <w:lang w:eastAsia="en-US"/>
        </w:rPr>
        <w:t xml:space="preserve">= </w:t>
      </w:r>
      <w:r>
        <w:rPr>
          <w:rFonts w:ascii="Times New Roman" w:eastAsia="Times New Roman" w:hAnsi="Times New Roman"/>
          <w:b/>
          <w:lang w:eastAsia="en-US"/>
        </w:rPr>
        <w:t>e</w:t>
      </w:r>
      <w:r>
        <w:rPr>
          <w:rFonts w:ascii="Times New Roman" w:eastAsia="Times New Roman" w:hAnsi="Times New Roman"/>
          <w:b/>
          <w:lang w:eastAsia="en-US"/>
        </w:rPr>
        <w:t xml:space="preserve"> </w:t>
      </w:r>
      <w:r>
        <w:rPr>
          <w:rFonts w:ascii="Times New Roman" w:eastAsia="Times New Roman" w:hAnsi="Times New Roman"/>
          <w:b/>
          <w:i/>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SP=1</w:t>
      </w:r>
      <w:r>
        <w:rPr>
          <w:rFonts w:ascii="Times New Roman" w:eastAsia="Times New Roman" w:hAnsi="Times New Roman"/>
          <w:b/>
          <w:lang w:eastAsia="en-US"/>
        </w:rPr>
        <w:t>e</w:t>
      </w:r>
      <w:r>
        <w:rPr>
          <w:rFonts w:ascii="Times New Roman" w:eastAsia="Times New Roman" w:hAnsi="Times New Roman"/>
          <w:vertAlign w:val="subscript"/>
          <w:lang w:eastAsia="en-US"/>
        </w:rPr>
        <w:t>SP</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j=1</w:t>
      </w:r>
      <w:r>
        <w:rPr>
          <w:rFonts w:ascii="Times New Roman" w:eastAsia="Times New Roman" w:hAnsi="Times New Roman"/>
          <w:lang w:eastAsia="en-US"/>
        </w:rPr>
        <w:t>e</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p>
    <w:p>
      <w:pPr>
        <w:pStyle w:val="style0"/>
        <w:ind w:left="720" w:hanging="720"/>
        <w:rPr>
          <w:rFonts w:ascii="Times New Roman" w:eastAsia="Times New Roman" w:hAnsi="Times New Roman"/>
          <w:lang w:eastAsia="en-US"/>
        </w:rPr>
      </w:pPr>
    </w:p>
    <w:p>
      <w:pPr>
        <w:pStyle w:val="style0"/>
        <w:ind w:left="720" w:hanging="720"/>
        <w:rPr>
          <w:rFonts w:ascii="Times New Roman" w:eastAsia="Times New Roman" w:hAnsi="Times New Roman"/>
          <w:i/>
          <w:sz w:val="20"/>
          <w:szCs w:val="20"/>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i/>
          <w:sz w:val="20"/>
          <w:szCs w:val="20"/>
          <w:lang w:eastAsia="en-US"/>
        </w:rPr>
        <w:t>Further, l</w:t>
      </w:r>
      <w:r>
        <w:rPr>
          <w:rFonts w:ascii="Times New Roman" w:eastAsia="Times New Roman" w:hAnsi="Times New Roman"/>
          <w:i/>
          <w:sz w:val="20"/>
          <w:szCs w:val="20"/>
          <w:lang w:eastAsia="en-US"/>
        </w:rPr>
        <w:t>et:</w:t>
      </w:r>
      <w:r>
        <w:rPr>
          <w:rFonts w:ascii="Times New Roman" w:eastAsia="Times New Roman" w:hAnsi="Times New Roman"/>
          <w:i/>
          <w:sz w:val="20"/>
          <w:szCs w:val="20"/>
          <w:lang w:eastAsia="en-US"/>
        </w:rPr>
        <w:tab/>
      </w:r>
      <w:r>
        <w:rPr>
          <w:rFonts w:ascii="Times New Roman" w:eastAsia="Times New Roman" w:hAnsi="Times New Roman"/>
          <w:b/>
          <w:lang w:eastAsia="en-US"/>
        </w:rPr>
        <w:t>X</w:t>
      </w:r>
      <w:r>
        <w:rPr>
          <w:rFonts w:ascii="Times New Roman" w:eastAsia="Times New Roman" w:hAnsi="Times New Roman"/>
          <w:lang w:eastAsia="en-US"/>
        </w:rPr>
        <w:t xml:space="preserve"> = </w:t>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j=1</w:t>
      </w:r>
      <w:r>
        <w:rPr>
          <w:rFonts w:ascii="Times New Roman" w:eastAsia="Times New Roman" w:hAnsi="Times New Roman"/>
          <w:i/>
          <w:sz w:val="20"/>
          <w:szCs w:val="20"/>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j</w:t>
      </w:r>
      <w:r>
        <w:rPr>
          <w:rFonts w:ascii="Times New Roman" w:eastAsia="Times New Roman" w:hAnsi="Times New Roman"/>
          <w:b/>
          <w:i/>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i/>
          <w:sz w:val="20"/>
          <w:szCs w:val="20"/>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j=1</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j</w:t>
      </w:r>
      <w:r>
        <w:rPr>
          <w:rFonts w:ascii="Times New Roman" w:eastAsia="Times New Roman" w:hAnsi="Times New Roman"/>
          <w:b/>
          <w:i/>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i/>
          <w:sz w:val="20"/>
          <w:szCs w:val="20"/>
          <w:lang w:eastAsia="en-US"/>
        </w:rPr>
        <w:t>where</w:t>
      </w:r>
      <w:r>
        <w:rPr>
          <w:rFonts w:ascii="Times New Roman" w:eastAsia="Times New Roman" w:hAnsi="Times New Roman"/>
          <w:i/>
          <w:sz w:val="20"/>
          <w:szCs w:val="20"/>
          <w:lang w:eastAsia="en-US"/>
        </w:rPr>
        <w:tab/>
      </w:r>
      <w:r>
        <w:rPr>
          <w:rFonts w:ascii="Times New Roman" w:eastAsia="Times New Roman" w:hAnsi="Times New Roman"/>
          <w:i/>
          <w:sz w:val="20"/>
          <w:szCs w:val="20"/>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w:t>
      </w:r>
      <w:r>
        <w:rPr>
          <w:rFonts w:ascii="Times New Roman" w:eastAsia="Times New Roman" w:hAnsi="Times New Roman"/>
          <w:b/>
          <w:i/>
          <w:lang w:eastAsia="en-US"/>
        </w:rPr>
        <w:t xml:space="preserve"> = 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(1+</w:t>
      </w:r>
      <w:r>
        <w:rPr>
          <w:rFonts w:ascii="Times New Roman" w:eastAsia="Times New Roman" w:hAnsi="Times New Roman"/>
          <w:i/>
          <w:lang w:eastAsia="en-US"/>
        </w:rPr>
        <w:t>δ</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jg</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lang w:eastAsia="en-US"/>
        </w:rPr>
        <w:t>’</w:t>
      </w:r>
      <w:r>
        <w:rPr>
          <w:rFonts w:ascii="Times New Roman" w:eastAsia="Times New Roman" w:hAnsi="Times New Roman"/>
          <w:i/>
          <w:vertAlign w:val="subscript"/>
          <w:lang w:eastAsia="en-US"/>
        </w:rPr>
        <w:t>q</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(E)</w:t>
      </w:r>
      <w:r>
        <w:rPr>
          <w:rFonts w:ascii="Times New Roman" w:eastAsia="Times New Roman" w:hAnsi="Times New Roman"/>
          <w:lang w:eastAsia="en-US"/>
        </w:rPr>
        <w:t xml:space="preserve"> = </w:t>
      </w:r>
      <w:r>
        <w:rPr>
          <w:rFonts w:ascii="Times New Roman" w:eastAsia="Times New Roman" w:hAnsi="Times New Roman"/>
          <w:lang w:eastAsia="en-US"/>
        </w:rPr>
        <w:t>η</w:t>
      </w:r>
      <w:r>
        <w:rPr>
          <w:rFonts w:ascii="Times New Roman" w:eastAsia="Times New Roman" w:hAnsi="Times New Roman"/>
          <w:lang w:eastAsia="en-US"/>
        </w:rPr>
        <w:t>(</w:t>
      </w:r>
      <w:r>
        <w:rPr>
          <w:rFonts w:ascii="Times New Roman" w:eastAsia="Times New Roman" w:hAnsi="Times New Roman"/>
          <w:lang w:eastAsia="en-US"/>
        </w:rPr>
        <w:t>B</w:t>
      </w:r>
      <w:r>
        <w:rPr>
          <w:rFonts w:ascii="Times New Roman" w:eastAsia="Times New Roman" w:hAnsi="Times New Roman"/>
          <w:lang w:eastAsia="en-US"/>
        </w:rPr>
        <w:t>)</w:t>
      </w:r>
    </w:p>
    <w:p>
      <w:pPr>
        <w:pStyle w:val="style0"/>
        <w:ind w:left="720" w:hanging="720"/>
        <w:rPr>
          <w:rFonts w:ascii="Times New Roman" w:eastAsia="Times New Roman" w:hAnsi="Times New Roman"/>
          <w:lang w:eastAsia="en-US"/>
        </w:rPr>
      </w:pP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lang w:eastAsia="en-US"/>
        </w:rPr>
        <w:tab/>
      </w:r>
      <w:r>
        <w:rPr>
          <w:rFonts w:ascii="Times New Roman" w:eastAsia="Times New Roman" w:hAnsi="Times New Roman"/>
          <w:lang w:eastAsia="en-US"/>
        </w:rPr>
        <w:tab/>
      </w:r>
    </w:p>
    <w:p>
      <w:pPr>
        <w:pStyle w:val="style0"/>
        <w:numPr>
          <w:ilvl w:val="0"/>
          <w:numId w:val="0"/>
        </w:numPr>
        <w:ind w:left="360" w:firstLine="0"/>
        <w:rPr>
          <w:rFonts w:ascii="Times New Roman" w:eastAsia="Times New Roman" w:hAnsi="Times New Roman"/>
          <w:i/>
          <w:sz w:val="20"/>
          <w:szCs w:val="20"/>
          <w:lang w:eastAsia="en-US"/>
        </w:rPr>
      </w:pPr>
      <w:r>
        <w:rPr>
          <w:rFonts w:ascii="Times New Roman" w:eastAsia="Times New Roman" w:hAnsi="Times New Roman"/>
          <w:i/>
          <w:sz w:val="20"/>
          <w:szCs w:val="20"/>
          <w:lang w:eastAsia="en-US"/>
        </w:rPr>
        <w:t>Therefore, the decision becomes:</w:t>
      </w:r>
    </w:p>
    <w:p>
      <w:pPr>
        <w:pStyle w:val="style0"/>
        <w:rPr>
          <w:rFonts w:ascii="Times New Roman" w:eastAsia="Times New Roman" w:hAnsi="Times New Roman"/>
          <w:i/>
          <w:sz w:val="20"/>
          <w:szCs w:val="20"/>
          <w:lang w:eastAsia="en-US"/>
        </w:rPr>
      </w:pPr>
    </w:p>
    <w:p>
      <w:pPr>
        <w:pStyle w:val="style0"/>
        <w:numPr>
          <w:ilvl w:val="0"/>
          <w:numId w:val="0"/>
        </w:numPr>
        <w:ind w:left="360" w:right="-540" w:firstLine="0"/>
        <w:rPr>
          <w:rFonts w:ascii="Times New Roman" w:eastAsia="Times New Roman" w:hAnsi="Times New Roman"/>
          <w:i/>
          <w:vertAlign w:val="subscript"/>
          <w:lang w:eastAsia="en-US"/>
        </w:rPr>
      </w:pPr>
      <w:r>
        <w:rPr>
          <w:rFonts w:ascii="Times New Roman" w:eastAsia="Times New Roman" w:hAnsi="Times New Roman"/>
          <w:b/>
          <w:lang w:eastAsia="en-US"/>
        </w:rPr>
        <w:t>MAX</w:t>
      </w:r>
      <w:r>
        <w:rPr>
          <w:rFonts w:ascii="Times New Roman" w:eastAsia="Times New Roman" w:hAnsi="Times New Roman"/>
          <w:i/>
          <w:sz w:val="16"/>
          <w:szCs w:val="16"/>
          <w:lang w:eastAsia="en-US"/>
        </w:rPr>
        <w:t>{</w:t>
      </w:r>
      <w:r>
        <w:rPr>
          <w:rFonts w:ascii="Times New Roman" w:eastAsia="Times New Roman" w:hAnsi="Times New Roman"/>
          <w:b/>
          <w:i/>
          <w:sz w:val="16"/>
          <w:szCs w:val="16"/>
          <w:lang w:eastAsia="en-US"/>
        </w:rPr>
        <w:t>x</w:t>
      </w:r>
      <w:r>
        <w:rPr>
          <w:rFonts w:ascii="Times New Roman" w:eastAsia="Times New Roman" w:hAnsi="Times New Roman"/>
          <w:i/>
          <w:sz w:val="16"/>
          <w:szCs w:val="16"/>
          <w:vertAlign w:val="subscript"/>
          <w:lang w:eastAsia="en-US"/>
        </w:rPr>
        <w:t xml:space="preserve">nij </w:t>
      </w:r>
      <w:r>
        <w:rPr>
          <w:rFonts w:ascii="Times New Roman" w:eastAsia="Times New Roman" w:hAnsi="Times New Roman"/>
          <w:sz w:val="16"/>
          <w:szCs w:val="16"/>
          <w:lang w:eastAsia="en-US"/>
        </w:rPr>
        <w:t>≥ 0</w:t>
      </w:r>
      <w:r>
        <w:rPr>
          <w:rFonts w:ascii="Times New Roman" w:eastAsia="Times New Roman" w:hAnsi="Times New Roman"/>
          <w:i/>
          <w:sz w:val="16"/>
          <w:szCs w:val="16"/>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ab/>
      </w:r>
      <w:r>
        <w:rPr>
          <w:rFonts w:ascii="Times New Roman" w:eastAsia="Times New Roman" w:hAnsi="Times New Roman"/>
          <w:b/>
          <w:lang w:eastAsia="en-US"/>
        </w:rPr>
        <w:t>U</w:t>
      </w:r>
      <w:r>
        <w:rPr>
          <w:rFonts w:ascii="Times New Roman" w:eastAsia="Times New Roman" w:hAnsi="Times New Roman"/>
          <w:b/>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γ’П</w:t>
      </w:r>
      <w:r>
        <w:rPr>
          <w:rFonts w:ascii="Times New Roman" w:eastAsia="Times New Roman" w:hAnsi="Times New Roman"/>
          <w:i/>
          <w:vertAlign w:val="subscript"/>
          <w:lang w:eastAsia="en-US"/>
        </w:rPr>
        <w:t>SP=1</w:t>
      </w:r>
      <w:r>
        <w:rPr>
          <w:rFonts w:ascii="Times New Roman" w:eastAsia="Times New Roman" w:hAnsi="Times New Roman"/>
          <w:lang w:eastAsia="en-US"/>
        </w:rPr>
        <w:t>[П</w:t>
      </w:r>
      <w:r>
        <w:rPr>
          <w:rFonts w:ascii="Times New Roman" w:eastAsia="Times New Roman" w:hAnsi="Times New Roman"/>
          <w:i/>
          <w:vertAlign w:val="subscript"/>
          <w:lang w:eastAsia="en-US"/>
        </w:rPr>
        <w:t>j=1</w:t>
      </w:r>
      <w:r>
        <w:rPr>
          <w:rFonts w:ascii="Times New Roman" w:eastAsia="Times New Roman" w:hAnsi="Times New Roman"/>
          <w:lang w:eastAsia="en-US"/>
        </w:rPr>
        <w:t>(П</w:t>
      </w:r>
      <w:r>
        <w:rPr>
          <w:rFonts w:ascii="Times New Roman" w:eastAsia="Times New Roman" w:hAnsi="Times New Roman"/>
          <w:i/>
          <w:vertAlign w:val="subscript"/>
          <w:lang w:eastAsia="en-US"/>
        </w:rPr>
        <w:t>i=1</w:t>
      </w:r>
      <w:r>
        <w:rPr>
          <w:rFonts w:ascii="Times New Roman" w:eastAsia="Times New Roman" w:hAnsi="Times New Roman"/>
          <w:lang w:eastAsia="en-US"/>
        </w:rPr>
        <w:t>(П</w:t>
      </w:r>
      <w:r>
        <w:rPr>
          <w:rFonts w:ascii="Times New Roman" w:eastAsia="Times New Roman" w:hAnsi="Times New Roman"/>
          <w:i/>
          <w:vertAlign w:val="subscript"/>
          <w:lang w:eastAsia="en-US"/>
        </w:rPr>
        <w:t>n=1</w:t>
      </w:r>
      <w:r>
        <w:rPr>
          <w:rFonts w:ascii="Times New Roman" w:eastAsia="Times New Roman" w:hAnsi="Times New Roman"/>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nij</w:t>
      </w:r>
      <w:r>
        <w:rPr>
          <w:rFonts w:ascii="Times New Roman" w:eastAsia="Times New Roman" w:hAnsi="Times New Roman"/>
          <w:b/>
          <w:i/>
          <w:lang w:eastAsia="en-US"/>
        </w:rPr>
        <w:t>-</w:t>
      </w:r>
      <w:r>
        <w:rPr>
          <w:rFonts w:ascii="Times New Roman" w:eastAsia="Times New Roman" w:hAnsi="Times New Roman"/>
          <w:i/>
          <w:lang w:eastAsia="en-US"/>
        </w:rPr>
        <w:t>s</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b/>
          <w:lang w:eastAsia="en-US"/>
        </w:rPr>
        <w:t>)</w:t>
      </w:r>
      <w:r>
        <w:rPr>
          <w:rFonts w:ascii="Times New Roman" w:eastAsia="Times New Roman" w:hAnsi="Times New Roman"/>
          <w:b/>
          <w:i/>
          <w:vertAlign w:val="superscript"/>
          <w:lang w:eastAsia="en-US"/>
        </w:rPr>
        <w:t>α(n)</w:t>
      </w:r>
      <w:r>
        <w:rPr>
          <w:rFonts w:ascii="Times New Roman" w:eastAsia="Times New Roman" w:hAnsi="Times New Roman"/>
          <w:b/>
          <w:i/>
          <w:vertAlign w:val="superscript"/>
          <w:lang w:eastAsia="en-US"/>
        </w:rPr>
        <w:t>’</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subject to</w:t>
      </w:r>
      <w:r>
        <w:rPr>
          <w:rFonts w:ascii="Times New Roman" w:eastAsia="Times New Roman" w:hAnsi="Times New Roman"/>
          <w:i/>
          <w:lang w:eastAsia="en-US"/>
        </w:rPr>
        <w:t xml:space="preserve"> </w:t>
      </w:r>
      <w:r>
        <w:rPr>
          <w:rFonts w:ascii="Times New Roman" w:eastAsia="Times New Roman" w:hAnsi="Times New Roman"/>
          <w:i/>
          <w:lang w:eastAsia="en-US"/>
        </w:rPr>
        <w:tab/>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j=1</w:t>
      </w:r>
      <w:r>
        <w:rPr>
          <w:rFonts w:ascii="Times New Roman" w:eastAsia="Times New Roman" w:hAnsi="Times New Roman"/>
          <w:i/>
          <w:sz w:val="20"/>
          <w:szCs w:val="20"/>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j</w:t>
      </w:r>
      <w:r>
        <w:rPr>
          <w:rFonts w:ascii="Times New Roman" w:eastAsia="Times New Roman" w:hAnsi="Times New Roman"/>
          <w:b/>
          <w:i/>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w:t>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i/>
          <w:sz w:val="20"/>
          <w:szCs w:val="20"/>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j=1</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j</w:t>
      </w:r>
      <w:r>
        <w:rPr>
          <w:rFonts w:ascii="Times New Roman" w:eastAsia="Times New Roman" w:hAnsi="Times New Roman"/>
          <w:b/>
          <w:i/>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w:t>
      </w:r>
      <w:r>
        <w:rPr>
          <w:rFonts w:ascii="Times New Roman" w:eastAsia="Times New Roman" w:hAnsi="Times New Roman"/>
          <w:lang w:eastAsia="en-US"/>
        </w:rPr>
        <w:t>Σ</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j=1</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lang w:eastAsia="en-US"/>
        </w:rPr>
        <w:t>+</w:t>
      </w:r>
      <w:r>
        <w:rPr>
          <w:rFonts w:ascii="Times New Roman" w:eastAsia="Times New Roman" w:hAnsi="Times New Roman"/>
          <w:lang w:eastAsia="en-US"/>
        </w:rPr>
        <w:t>Σ</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w:t>
      </w:r>
      <w:r>
        <w:rPr>
          <w:rFonts w:ascii="Times New Roman" w:eastAsia="Times New Roman" w:hAnsi="Times New Roman"/>
          <w:b/>
          <w:lang w:eastAsia="en-US"/>
        </w:rPr>
        <w:t>e</w:t>
      </w:r>
      <w:r>
        <w:rPr>
          <w:rFonts w:ascii="Times New Roman" w:eastAsia="Times New Roman" w:hAnsi="Times New Roman"/>
          <w:b/>
          <w:lang w:eastAsia="en-US"/>
        </w:rPr>
        <w:t>*</w:t>
      </w:r>
    </w:p>
    <w:p>
      <w:pPr>
        <w:pStyle w:val="style0"/>
        <w:ind w:left="720" w:hanging="720"/>
        <w:rPr>
          <w:rFonts w:ascii="Times New Roman" w:eastAsia="Times New Roman" w:hAnsi="Times New Roman"/>
          <w:b/>
          <w:lang w:eastAsia="en-US"/>
        </w:rPr>
      </w:pPr>
    </w:p>
    <w:p>
      <w:pPr>
        <w:pStyle w:val="style0"/>
        <w:ind w:left="720" w:hanging="720"/>
        <w:rPr>
          <w:rFonts w:ascii="Times New Roman" w:eastAsia="Times New Roman" w:hAnsi="Times New Roman"/>
          <w:b/>
          <w:lang w:eastAsia="en-US"/>
        </w:rPr>
      </w:pPr>
    </w:p>
    <w:p>
      <w:pPr>
        <w:pStyle w:val="style0"/>
        <w:ind w:left="720" w:hanging="720"/>
        <w:rPr>
          <w:rFonts w:ascii="Times New Roman" w:eastAsia="Times New Roman" w:hAnsi="Times New Roman"/>
          <w:b/>
          <w:lang w:eastAsia="en-US"/>
        </w:rPr>
      </w:pPr>
    </w:p>
    <w:p>
      <w:pPr>
        <w:pStyle w:val="style0"/>
        <w:ind w:left="720" w:hanging="72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sz w:val="20"/>
          <w:szCs w:val="20"/>
          <w:lang w:eastAsia="en-US"/>
        </w:rPr>
        <w:t>Let:</w:t>
      </w:r>
      <w:r>
        <w:rPr>
          <w:rFonts w:ascii="Times New Roman" w:eastAsia="Times New Roman" w:hAnsi="Times New Roman"/>
          <w:i/>
          <w:sz w:val="20"/>
          <w:szCs w:val="20"/>
          <w:lang w:eastAsia="en-US"/>
        </w:rPr>
        <w:tab/>
      </w:r>
      <w:r>
        <w:rPr>
          <w:rFonts w:ascii="Times New Roman" w:eastAsia="Times New Roman" w:hAnsi="Times New Roman"/>
          <w:lang w:eastAsia="en-US"/>
        </w:rPr>
        <w:tab/>
      </w:r>
      <w:r>
        <w:rPr>
          <w:rFonts w:ascii="Times New Roman" w:eastAsia="Times New Roman" w:hAnsi="Times New Roman"/>
          <w:lang w:eastAsia="en-US"/>
        </w:rPr>
        <w:t>Σ</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j=1</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jSP</w:t>
      </w:r>
      <w:r>
        <w:rPr>
          <w:rFonts w:ascii="Times New Roman" w:eastAsia="Times New Roman" w:hAnsi="Times New Roman"/>
          <w:b/>
          <w:i/>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v=1</w:t>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i/>
          <w:sz w:val="20"/>
          <w:szCs w:val="20"/>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j=1</w:t>
      </w:r>
      <w:r>
        <w:rPr>
          <w:rFonts w:ascii="Times New Roman" w:eastAsia="Times New Roman" w:hAnsi="Times New Roman"/>
          <w:b/>
          <w:i/>
          <w:lang w:eastAsia="en-US"/>
        </w:rPr>
        <w:t>w</w:t>
      </w:r>
      <w:r>
        <w:rPr>
          <w:rFonts w:ascii="Times New Roman" w:eastAsia="Times New Roman" w:hAnsi="Times New Roman"/>
          <w:b/>
          <w:i/>
          <w:vertAlign w:val="subscript"/>
          <w:lang w:eastAsia="en-US"/>
        </w:rPr>
        <w:t>v</w:t>
      </w:r>
      <w:r>
        <w:rPr>
          <w:rFonts w:ascii="Times New Roman" w:eastAsia="Times New Roman" w:hAnsi="Times New Roman"/>
          <w:b/>
          <w:i/>
          <w:lang w:eastAsia="en-US"/>
        </w:rPr>
        <w:t>h</w:t>
      </w:r>
      <w:r>
        <w:rPr>
          <w:rFonts w:ascii="Times New Roman" w:eastAsia="Times New Roman" w:hAnsi="Times New Roman"/>
          <w:b/>
          <w:i/>
          <w:vertAlign w:val="subscript"/>
          <w:lang w:eastAsia="en-US"/>
        </w:rPr>
        <w:t>v</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j=1</w:t>
      </w:r>
      <w:r>
        <w:rPr>
          <w:rFonts w:ascii="Times New Roman" w:eastAsia="Times New Roman" w:hAnsi="Times New Roman"/>
          <w:b/>
          <w:lang w:eastAsia="en-US"/>
        </w:rPr>
        <w:t>W</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i/>
          <w:vertAlign w:val="subscript"/>
          <w:lang w:eastAsia="en-US"/>
        </w:rPr>
      </w:pPr>
      <w:r>
        <w:rPr>
          <w:rFonts w:ascii="Times New Roman" w:eastAsia="Times New Roman" w:hAnsi="Times New Roman"/>
          <w:i/>
          <w:sz w:val="20"/>
          <w:szCs w:val="20"/>
          <w:lang w:eastAsia="en-US"/>
        </w:rPr>
        <w:t>where</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b/>
          <w:i/>
          <w:lang w:eastAsia="en-US"/>
        </w:rPr>
        <w:t>w</w:t>
      </w:r>
      <w:r>
        <w:rPr>
          <w:rFonts w:ascii="Times New Roman" w:eastAsia="Times New Roman" w:hAnsi="Times New Roman"/>
          <w:i/>
          <w:vertAlign w:val="subscript"/>
          <w:lang w:eastAsia="en-US"/>
        </w:rPr>
        <w:t>v</w:t>
      </w:r>
      <w:r>
        <w:rPr>
          <w:rFonts w:ascii="Times New Roman" w:eastAsia="Times New Roman" w:hAnsi="Times New Roman"/>
          <w:i/>
          <w:vertAlign w:val="subscript"/>
          <w:lang w:eastAsia="en-US"/>
        </w:rPr>
        <w:t xml:space="preserve"> </w:t>
      </w:r>
      <w:r>
        <w:rPr>
          <w:rFonts w:ascii="Times New Roman" w:eastAsia="Times New Roman" w:hAnsi="Times New Roman"/>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p>
    <w:p>
      <w:pPr>
        <w:pStyle w:val="style0"/>
        <w:numPr>
          <w:ilvl w:val="0"/>
          <w:numId w:val="0"/>
        </w:numPr>
        <w:ind w:left="360" w:firstLine="0"/>
        <w:rPr>
          <w:rFonts w:ascii="Times New Roman" w:eastAsia="Times New Roman" w:hAnsi="Times New Roman"/>
          <w:i/>
          <w:sz w:val="20"/>
          <w:szCs w:val="20"/>
          <w:lang w:eastAsia="en-US"/>
        </w:rPr>
      </w:pPr>
      <w:r>
        <w:rPr>
          <w:rFonts w:ascii="Times New Roman" w:eastAsia="Times New Roman" w:hAnsi="Times New Roman"/>
          <w:i/>
          <w:sz w:val="20"/>
          <w:szCs w:val="20"/>
          <w:lang w:eastAsia="en-US"/>
        </w:rPr>
        <w:tab/>
      </w: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h</w:t>
      </w:r>
      <w:r>
        <w:rPr>
          <w:rFonts w:ascii="Times New Roman" w:eastAsia="Times New Roman" w:hAnsi="Times New Roman"/>
          <w:i/>
          <w:vertAlign w:val="subscript"/>
          <w:lang w:eastAsia="en-US"/>
        </w:rPr>
        <w:t>v</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 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b/>
          <w:i/>
          <w:lang w:eastAsia="en-US"/>
        </w:rPr>
        <w:t>x</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l</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p>
    <w:p>
      <w:pPr>
        <w:pStyle w:val="style0"/>
        <w:ind w:left="720" w:hanging="720"/>
        <w:rPr>
          <w:rFonts w:ascii="Times New Roman" w:eastAsia="Times New Roman" w:hAnsi="Times New Roman"/>
          <w:i/>
          <w:sz w:val="20"/>
          <w:szCs w:val="20"/>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sz w:val="20"/>
          <w:szCs w:val="20"/>
          <w:u w:val="single"/>
          <w:lang w:eastAsia="en-US"/>
        </w:rPr>
        <w:br w:type="page"/>
      </w:r>
      <w:r>
        <w:rPr>
          <w:rFonts w:ascii="Times New Roman" w:eastAsia="Times New Roman" w:hAnsi="Times New Roman"/>
          <w:b/>
          <w:sz w:val="20"/>
          <w:szCs w:val="20"/>
          <w:lang w:eastAsia="en-US"/>
        </w:rPr>
        <w:t xml:space="preserve">III. </w:t>
      </w:r>
      <w:r>
        <w:rPr>
          <w:rFonts w:ascii="Times New Roman" w:eastAsia="Times New Roman" w:hAnsi="Times New Roman"/>
          <w:b/>
          <w:sz w:val="20"/>
          <w:szCs w:val="20"/>
          <w:lang w:eastAsia="en-US"/>
        </w:rPr>
        <w:t xml:space="preserve">A </w:t>
      </w:r>
      <w:r>
        <w:rPr>
          <w:rFonts w:ascii="Times New Roman" w:eastAsia="Times New Roman" w:hAnsi="Times New Roman"/>
          <w:b/>
          <w:sz w:val="20"/>
          <w:szCs w:val="20"/>
          <w:lang w:eastAsia="en-US"/>
        </w:rPr>
        <w:t>Model</w:t>
      </w:r>
      <w:r>
        <w:rPr>
          <w:rFonts w:ascii="Times New Roman" w:eastAsia="Times New Roman" w:hAnsi="Times New Roman"/>
          <w:b/>
          <w:sz w:val="20"/>
          <w:szCs w:val="20"/>
          <w:lang w:eastAsia="en-US"/>
        </w:rPr>
        <w:t xml:space="preserve"> of</w:t>
      </w:r>
      <w:r>
        <w:rPr>
          <w:rFonts w:ascii="Times New Roman" w:eastAsia="Times New Roman" w:hAnsi="Times New Roman"/>
          <w:b/>
          <w:sz w:val="20"/>
          <w:szCs w:val="20"/>
          <w:lang w:eastAsia="en-US"/>
        </w:rPr>
        <w:t xml:space="preserve"> Wealth</w:t>
      </w:r>
    </w:p>
    <w:p>
      <w:pPr>
        <w:pStyle w:val="style0"/>
        <w:ind w:left="720" w:hanging="720"/>
        <w:rPr>
          <w:rFonts w:ascii="Times New Roman" w:eastAsia="Times New Roman" w:hAnsi="Times New Roman"/>
          <w:b/>
          <w:lang w:eastAsia="en-US"/>
        </w:rPr>
      </w:pPr>
    </w:p>
    <w:p>
      <w:pPr>
        <w:pStyle w:val="style0"/>
        <w:ind w:left="720" w:hanging="72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sz w:val="20"/>
          <w:szCs w:val="20"/>
          <w:lang w:eastAsia="en-US"/>
        </w:rPr>
        <w:t>Let:</w:t>
      </w: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W</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 </w:t>
      </w:r>
      <w:r>
        <w:rPr>
          <w:rFonts w:ascii="Times New Roman" w:eastAsia="Times New Roman" w:hAnsi="Times New Roman"/>
          <w:lang w:eastAsia="en-US"/>
        </w:rPr>
        <w:t>(1-</w:t>
      </w:r>
      <w:r>
        <w:rPr>
          <w:rFonts w:ascii="Times New Roman" w:eastAsia="Times New Roman" w:hAnsi="Times New Roman"/>
          <w:i/>
          <w:lang w:eastAsia="en-US"/>
        </w:rPr>
        <w:t>g</w:t>
      </w:r>
      <w:r>
        <w:rPr>
          <w:rFonts w:ascii="Times New Roman" w:eastAsia="Times New Roman" w:hAnsi="Times New Roman"/>
          <w:lang w:eastAsia="en-US"/>
        </w:rPr>
        <w:t>-</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b/>
          <w:vertAlign w:val="subscript"/>
          <w:lang w:eastAsia="en-US"/>
        </w:rPr>
        <w:t>I</w:t>
      </w:r>
      <w:r>
        <w:rPr>
          <w:rFonts w:ascii="Times New Roman" w:eastAsia="Times New Roman" w:hAnsi="Times New Roman"/>
          <w:lang w:eastAsia="en-US"/>
        </w:rPr>
        <w:t>)</w:t>
      </w:r>
      <w:r>
        <w:rPr>
          <w:rFonts w:ascii="Times New Roman" w:eastAsia="Times New Roman" w:hAnsi="Times New Roman"/>
          <w:b/>
          <w:lang w:eastAsia="en-US"/>
        </w:rPr>
        <w:t>I</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b/>
          <w:lang w:eastAsia="en-US"/>
        </w:rPr>
        <w:t xml:space="preserve"> </w:t>
      </w:r>
      <w:r>
        <w:rPr>
          <w:rFonts w:ascii="Times New Roman" w:eastAsia="Times New Roman" w:hAnsi="Times New Roman"/>
          <w:b/>
          <w:lang w:eastAsia="en-US"/>
        </w:rPr>
        <w:t>A</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lang w:eastAsia="en-US"/>
        </w:rPr>
        <w:t>+ (1-</w:t>
      </w:r>
      <w:r>
        <w:rPr>
          <w:rFonts w:ascii="Times New Roman" w:eastAsia="Times New Roman" w:hAnsi="Times New Roman"/>
          <w:i/>
          <w:lang w:eastAsia="en-US"/>
        </w:rPr>
        <w:t>g</w:t>
      </w:r>
      <w:r>
        <w:rPr>
          <w:rFonts w:ascii="Times New Roman" w:eastAsia="Times New Roman" w:hAnsi="Times New Roman"/>
          <w:lang w:eastAsia="en-US"/>
        </w:rPr>
        <w:t>)(</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lang w:eastAsia="en-US"/>
        </w:rPr>
        <w:t>S</w:t>
      </w:r>
      <w:r>
        <w:rPr>
          <w:rFonts w:ascii="Times New Roman" w:eastAsia="Times New Roman" w:hAnsi="Times New Roman"/>
          <w:i/>
          <w:vertAlign w:val="subscript"/>
          <w:lang w:eastAsia="en-US"/>
        </w:rPr>
        <w:t>qij</w:t>
      </w:r>
      <w:r>
        <w:rPr>
          <w:rFonts w:ascii="Times New Roman" w:eastAsia="Times New Roman" w:hAnsi="Times New Roman"/>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C</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w:t>
      </w:r>
      <w:r>
        <w:rPr>
          <w:rFonts w:ascii="Times New Roman" w:eastAsia="Times New Roman" w:hAnsi="Times New Roman"/>
          <w:lang w:eastAsia="en-US"/>
        </w:rPr>
        <w:t xml:space="preserve"> </w:t>
      </w:r>
      <w:r>
        <w:rPr>
          <w:rFonts w:ascii="Times New Roman" w:eastAsia="Times New Roman" w:hAnsi="Times New Roman"/>
          <w:lang w:eastAsia="en-US"/>
        </w:rPr>
        <w:t>G</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I</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 </w:t>
      </w:r>
      <w:r>
        <w:rPr>
          <w:rFonts w:ascii="Times New Roman" w:eastAsia="Times New Roman" w:hAnsi="Times New Roman"/>
          <w:lang w:eastAsia="en-US"/>
        </w:rPr>
        <w:t>Σ</w:t>
      </w:r>
      <w:r>
        <w:rPr>
          <w:rFonts w:ascii="Times New Roman" w:eastAsia="Times New Roman" w:hAnsi="Times New Roman"/>
          <w:i/>
          <w:vertAlign w:val="subscript"/>
          <w:lang w:eastAsia="en-US"/>
        </w:rPr>
        <w:t>v</w:t>
      </w:r>
      <w:r>
        <w:rPr>
          <w:rFonts w:ascii="Times New Roman" w:eastAsia="Times New Roman" w:hAnsi="Times New Roman"/>
          <w:i/>
          <w:vertAlign w:val="subscript"/>
          <w:lang w:eastAsia="en-US"/>
        </w:rPr>
        <w:t>=1</w:t>
      </w:r>
      <w:r>
        <w:rPr>
          <w:rFonts w:ascii="Times New Roman" w:eastAsia="Times New Roman" w:hAnsi="Times New Roman"/>
          <w:b/>
          <w:i/>
          <w:lang w:eastAsia="en-US"/>
        </w:rPr>
        <w:t xml:space="preserve"> </w:t>
      </w:r>
      <w:r>
        <w:rPr>
          <w:rFonts w:ascii="Times New Roman" w:eastAsia="Times New Roman" w:hAnsi="Times New Roman"/>
          <w:b/>
          <w:i/>
          <w:lang w:eastAsia="en-US"/>
        </w:rPr>
        <w:t>w</w:t>
      </w:r>
      <w:r>
        <w:rPr>
          <w:rFonts w:ascii="Times New Roman" w:eastAsia="Times New Roman" w:hAnsi="Times New Roman"/>
          <w:b/>
          <w:i/>
          <w:lang w:eastAsia="en-US"/>
        </w:rPr>
        <w:t>’</w:t>
      </w:r>
      <w:r>
        <w:rPr>
          <w:rFonts w:ascii="Times New Roman" w:eastAsia="Times New Roman" w:hAnsi="Times New Roman"/>
          <w:i/>
          <w:vertAlign w:val="subscript"/>
          <w:lang w:eastAsia="en-US"/>
        </w:rPr>
        <w:t>v</w:t>
      </w:r>
      <w:r>
        <w:rPr>
          <w:rFonts w:ascii="Times New Roman" w:eastAsia="Times New Roman" w:hAnsi="Times New Roman"/>
          <w:b/>
          <w:i/>
          <w:lang w:eastAsia="en-US"/>
        </w:rPr>
        <w:t xml:space="preserve"> </w:t>
      </w:r>
      <w:r>
        <w:rPr>
          <w:rFonts w:ascii="Times New Roman" w:eastAsia="Times New Roman" w:hAnsi="Times New Roman"/>
          <w:b/>
          <w:i/>
          <w:lang w:eastAsia="en-US"/>
        </w:rPr>
        <w:t>h</w:t>
      </w:r>
      <w:r>
        <w:rPr>
          <w:rFonts w:ascii="Times New Roman" w:eastAsia="Times New Roman" w:hAnsi="Times New Roman"/>
          <w:b/>
          <w:i/>
          <w:lang w:eastAsia="en-US"/>
        </w:rPr>
        <w:t>’</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v</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b/>
          <w:i/>
          <w:lang w:eastAsia="en-US"/>
        </w:rPr>
        <w:t>w</w:t>
      </w:r>
      <w:r>
        <w:rPr>
          <w:rFonts w:ascii="Times New Roman" w:eastAsia="Times New Roman" w:hAnsi="Times New Roman"/>
          <w:b/>
          <w:i/>
          <w:lang w:eastAsia="en-US"/>
        </w:rPr>
        <w:t>’</w:t>
      </w:r>
      <w:r>
        <w:rPr>
          <w:rFonts w:ascii="Times New Roman" w:eastAsia="Times New Roman" w:hAnsi="Times New Roman"/>
          <w:i/>
          <w:vertAlign w:val="subscript"/>
          <w:lang w:eastAsia="en-US"/>
        </w:rPr>
        <w:t>v</w:t>
      </w:r>
      <w:r>
        <w:rPr>
          <w:rFonts w:ascii="Times New Roman" w:eastAsia="Times New Roman" w:hAnsi="Times New Roman"/>
          <w:lang w:eastAsia="en-US"/>
        </w:rPr>
        <w:t xml:space="preserve"> = </w:t>
      </w:r>
      <w:r>
        <w:rPr>
          <w:rFonts w:ascii="Times New Roman" w:eastAsia="Times New Roman" w:hAnsi="Times New Roman"/>
          <w:b/>
          <w:i/>
          <w:lang w:eastAsia="en-US"/>
        </w:rPr>
        <w:t>w</w:t>
      </w:r>
      <w:r>
        <w:rPr>
          <w:rFonts w:ascii="Times New Roman" w:eastAsia="Times New Roman" w:hAnsi="Times New Roman"/>
          <w:i/>
          <w:vertAlign w:val="subscript"/>
          <w:lang w:eastAsia="en-US"/>
        </w:rPr>
        <w:t>v</w:t>
      </w:r>
      <w:r>
        <w:rPr>
          <w:rFonts w:ascii="Times New Roman" w:eastAsia="Times New Roman" w:hAnsi="Times New Roman"/>
          <w:b/>
          <w:i/>
          <w:lang w:eastAsia="en-US"/>
        </w:rPr>
        <w:t xml:space="preserve"> - </w:t>
      </w:r>
      <w:r>
        <w:rPr>
          <w:rFonts w:ascii="Times New Roman" w:eastAsia="Times New Roman" w:hAnsi="Times New Roman"/>
          <w:i/>
          <w:lang w:eastAsia="en-US"/>
        </w:rPr>
        <w:t>δ</w:t>
      </w:r>
      <w:r>
        <w:rPr>
          <w:rFonts w:ascii="Times New Roman" w:eastAsia="Times New Roman" w:hAnsi="Times New Roman"/>
          <w:i/>
          <w:vertAlign w:val="subscript"/>
          <w:lang w:eastAsia="en-US"/>
        </w:rPr>
        <w:t>w(v)jg</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lang w:eastAsia="en-US"/>
        </w:rPr>
        <w:t>’</w:t>
      </w:r>
      <w:r>
        <w:rPr>
          <w:rFonts w:ascii="Times New Roman" w:eastAsia="Times New Roman" w:hAnsi="Times New Roman"/>
          <w:i/>
          <w:vertAlign w:val="subscript"/>
          <w:lang w:eastAsia="en-US"/>
        </w:rPr>
        <w:t>q</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b/>
          <w:i/>
          <w:lang w:eastAsia="en-US"/>
        </w:rPr>
        <w:t>h</w:t>
      </w:r>
      <w:r>
        <w:rPr>
          <w:rFonts w:ascii="Times New Roman" w:eastAsia="Times New Roman" w:hAnsi="Times New Roman"/>
          <w:b/>
          <w:i/>
          <w:lang w:eastAsia="en-US"/>
        </w:rPr>
        <w:t>’</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v</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 </w:t>
      </w:r>
      <w:r>
        <w:rPr>
          <w:rFonts w:ascii="Times New Roman" w:eastAsia="Times New Roman" w:hAnsi="Times New Roman"/>
          <w:b/>
          <w:i/>
          <w:lang w:eastAsia="en-US"/>
        </w:rPr>
        <w:t>h</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v</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 xml:space="preserve">j </w:t>
      </w:r>
      <w:r>
        <w:rPr>
          <w:rFonts w:ascii="Times New Roman" w:eastAsia="Times New Roman" w:hAnsi="Times New Roman"/>
          <w:b/>
          <w:i/>
          <w:lang w:eastAsia="en-US"/>
        </w:rPr>
        <w:t xml:space="preserve">- </w:t>
      </w:r>
      <w:r>
        <w:rPr>
          <w:rFonts w:ascii="Times New Roman" w:eastAsia="Times New Roman" w:hAnsi="Times New Roman"/>
          <w:i/>
          <w:lang w:eastAsia="en-US"/>
        </w:rPr>
        <w:t>δ</w:t>
      </w:r>
      <w:r>
        <w:rPr>
          <w:rFonts w:ascii="Times New Roman" w:eastAsia="Times New Roman" w:hAnsi="Times New Roman"/>
          <w:i/>
          <w:vertAlign w:val="subscript"/>
          <w:lang w:eastAsia="en-US"/>
        </w:rPr>
        <w:t>h(v)jg</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b/>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A</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ab/>
      </w:r>
      <w:r>
        <w:rPr>
          <w:rFonts w:ascii="Times New Roman" w:eastAsia="Times New Roman" w:hAnsi="Times New Roman"/>
          <w:b/>
          <w:lang w:eastAsia="en-US"/>
        </w:rPr>
        <w:t>[</w:t>
      </w:r>
      <w:r>
        <w:rPr>
          <w:rFonts w:ascii="Times New Roman" w:eastAsia="Times New Roman" w:hAnsi="Times New Roman"/>
          <w:b/>
          <w:lang w:eastAsia="en-US"/>
        </w:rPr>
        <w:t xml:space="preserve"> </w:t>
      </w:r>
      <w:r>
        <w:rPr>
          <w:rFonts w:ascii="Times New Roman" w:eastAsia="Times New Roman" w:hAnsi="Times New Roman"/>
          <w:b/>
          <w:lang w:eastAsia="en-US"/>
        </w:rPr>
        <w:t>A</w:t>
      </w:r>
      <w:r>
        <w:rPr>
          <w:rFonts w:ascii="Times New Roman" w:eastAsia="Times New Roman" w:hAnsi="Times New Roman"/>
          <w:b/>
          <w:vertAlign w:val="subscript"/>
          <w:lang w:eastAsia="en-US"/>
        </w:rPr>
        <w:t>0</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(1-</w:t>
      </w:r>
      <w:r>
        <w:rPr>
          <w:rFonts w:ascii="Times New Roman" w:eastAsia="Times New Roman" w:hAnsi="Times New Roman"/>
          <w:i/>
          <w:lang w:eastAsia="en-US"/>
        </w:rPr>
        <w:t>g</w:t>
      </w:r>
      <w:r>
        <w:rPr>
          <w:rFonts w:ascii="Times New Roman" w:eastAsia="Times New Roman" w:hAnsi="Times New Roman"/>
          <w:lang w:eastAsia="en-US"/>
        </w:rPr>
        <w:t>-</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vertAlign w:val="subscript"/>
          <w:lang w:eastAsia="en-US"/>
        </w:rPr>
        <w:t>A</w:t>
      </w:r>
      <w:r>
        <w:rPr>
          <w:rFonts w:ascii="Times New Roman" w:eastAsia="Times New Roman" w:hAnsi="Times New Roman"/>
          <w:vertAlign w:val="subscript"/>
          <w:lang w:eastAsia="en-US"/>
        </w:rPr>
        <w:t>(0)</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a=1</w:t>
      </w:r>
      <w:r>
        <w:rPr>
          <w:rFonts w:ascii="Times New Roman" w:eastAsia="Times New Roman" w:hAnsi="Times New Roman"/>
          <w:lang w:eastAsia="en-US"/>
        </w:rPr>
        <w:t>N</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1,</w:t>
      </w:r>
      <w:r>
        <w:rPr>
          <w:rFonts w:ascii="Times New Roman" w:eastAsia="Times New Roman" w:hAnsi="Times New Roman"/>
          <w:i/>
          <w:vertAlign w:val="subscript"/>
          <w:lang w:eastAsia="en-US"/>
        </w:rPr>
        <w:t>a)</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(R</w:t>
      </w:r>
      <w:r>
        <w:rPr>
          <w:rFonts w:ascii="Times New Roman" w:eastAsia="Times New Roman" w:hAnsi="Times New Roman"/>
          <w:i/>
          <w:vertAlign w:val="subscript"/>
          <w:lang w:eastAsia="en-US"/>
        </w:rPr>
        <w:t>i</w:t>
      </w:r>
      <w:r>
        <w:rPr>
          <w:rFonts w:ascii="Times New Roman" w:eastAsia="Times New Roman" w:hAnsi="Times New Roman"/>
          <w:lang w:eastAsia="en-US"/>
        </w:rPr>
        <w:t>,M</w:t>
      </w:r>
      <w:r>
        <w:rPr>
          <w:rFonts w:ascii="Times New Roman" w:eastAsia="Times New Roman" w:hAnsi="Times New Roman"/>
          <w:i/>
          <w:vertAlign w:val="subscript"/>
          <w:lang w:eastAsia="en-US"/>
        </w:rPr>
        <w:t>i</w:t>
      </w:r>
      <w:r>
        <w:rPr>
          <w:rFonts w:ascii="Times New Roman" w:eastAsia="Times New Roman" w:hAnsi="Times New Roman"/>
          <w:lang w:eastAsia="en-US"/>
        </w:rPr>
        <w:t>)</w:t>
      </w:r>
      <w:r>
        <w:rPr>
          <w:rFonts w:ascii="Times New Roman" w:eastAsia="Times New Roman" w:hAnsi="Times New Roman"/>
          <w:lang w:eastAsia="en-US"/>
        </w:rPr>
        <w:t>(1-</w:t>
      </w:r>
      <w:r>
        <w:rPr>
          <w:rFonts w:ascii="Times New Roman" w:eastAsia="Times New Roman" w:hAnsi="Times New Roman"/>
          <w:i/>
          <w:lang w:eastAsia="en-US"/>
        </w:rPr>
        <w:t>g</w:t>
      </w:r>
      <w:r>
        <w:rPr>
          <w:rFonts w:ascii="Times New Roman" w:eastAsia="Times New Roman" w:hAnsi="Times New Roman"/>
          <w:i/>
          <w:lang w:eastAsia="en-US"/>
        </w:rPr>
        <w:t>-</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i/>
          <w:vertAlign w:val="subscript"/>
          <w:lang w:eastAsia="en-US"/>
        </w:rPr>
        <w:t>N(1,</w:t>
      </w:r>
      <w:r>
        <w:rPr>
          <w:rFonts w:ascii="Times New Roman" w:eastAsia="Times New Roman" w:hAnsi="Times New Roman"/>
          <w:i/>
          <w:vertAlign w:val="subscript"/>
          <w:lang w:eastAsia="en-US"/>
        </w:rPr>
        <w:t>a</w:t>
      </w:r>
      <w:r>
        <w:rPr>
          <w:rFonts w:ascii="Times New Roman" w:eastAsia="Times New Roman" w:hAnsi="Times New Roman"/>
          <w:i/>
          <w:vertAlign w:val="subscript"/>
          <w:lang w:eastAsia="en-US"/>
        </w:rPr>
        <w:t>)</w:t>
      </w:r>
      <w:r>
        <w:rPr>
          <w:rFonts w:ascii="Times New Roman" w:eastAsia="Times New Roman" w:hAnsi="Times New Roman"/>
          <w:lang w:eastAsia="en-US"/>
        </w:rPr>
        <w:t>)</w:t>
      </w:r>
      <w:r>
        <w:rPr>
          <w:rFonts w:ascii="Times New Roman" w:eastAsia="Times New Roman" w:hAnsi="Times New Roman"/>
          <w:b/>
          <w:lang w:eastAsia="en-US"/>
        </w:rPr>
        <w:t xml:space="preserve"> </w:t>
      </w:r>
    </w:p>
    <w:p>
      <w:pPr>
        <w:pStyle w:val="style0"/>
        <w:ind w:left="720" w:hanging="72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m=1</w:t>
      </w:r>
      <w:r>
        <w:rPr>
          <w:rFonts w:ascii="Times New Roman" w:eastAsia="Times New Roman" w:hAnsi="Times New Roman"/>
          <w:lang w:eastAsia="en-US"/>
        </w:rPr>
        <w:t>γ</w:t>
      </w:r>
      <w:r>
        <w:rPr>
          <w:rFonts w:ascii="Times New Roman" w:eastAsia="Times New Roman" w:hAnsi="Times New Roman"/>
          <w:i/>
          <w:vertAlign w:val="subscript"/>
          <w:lang w:eastAsia="en-US"/>
        </w:rPr>
        <w:t>π(m)ij</w:t>
      </w:r>
      <w:r>
        <w:rPr>
          <w:rFonts w:ascii="Times New Roman" w:eastAsia="Times New Roman" w:hAnsi="Times New Roman"/>
          <w:b/>
          <w:lang w:eastAsia="en-US"/>
        </w:rPr>
        <w:t xml:space="preserve"> </w:t>
      </w:r>
      <w:r>
        <w:rPr>
          <w:rFonts w:ascii="Times New Roman" w:eastAsia="Times New Roman" w:hAnsi="Times New Roman"/>
          <w:b/>
          <w:lang w:eastAsia="en-US"/>
        </w:rPr>
        <w:t>π</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ij</w:t>
      </w:r>
      <w:r>
        <w:rPr>
          <w:rFonts w:ascii="Times New Roman" w:eastAsia="Times New Roman" w:hAnsi="Times New Roman"/>
          <w:lang w:eastAsia="en-US"/>
        </w:rPr>
        <w:t>(1</w:t>
      </w:r>
      <w:r>
        <w:rPr>
          <w:rFonts w:ascii="Times New Roman" w:eastAsia="Times New Roman" w:hAnsi="Times New Roman"/>
          <w:lang w:eastAsia="en-US"/>
        </w:rPr>
        <w:t>-</w:t>
      </w:r>
      <w:r>
        <w:rPr>
          <w:rFonts w:ascii="Times New Roman" w:eastAsia="Times New Roman" w:hAnsi="Times New Roman"/>
          <w:i/>
          <w:lang w:eastAsia="en-US"/>
        </w:rPr>
        <w:t>g</w:t>
      </w:r>
      <w:r>
        <w:rPr>
          <w:rFonts w:ascii="Times New Roman" w:eastAsia="Times New Roman" w:hAnsi="Times New Roman"/>
          <w:lang w:eastAsia="en-US"/>
        </w:rPr>
        <w:t>)</w:t>
      </w:r>
      <w:r>
        <w:rPr>
          <w:rFonts w:ascii="Times New Roman" w:eastAsia="Times New Roman" w:hAnsi="Times New Roman"/>
          <w:b/>
          <w:lang w:eastAsia="en-US"/>
        </w:rPr>
        <w:t xml:space="preserve"> </w:t>
      </w:r>
      <w:r>
        <w:rPr>
          <w:rFonts w:ascii="Times New Roman" w:eastAsia="Times New Roman" w:hAnsi="Times New Roman"/>
          <w:b/>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(1+</w:t>
      </w:r>
      <w:r>
        <w:rPr>
          <w:rFonts w:ascii="Times New Roman" w:eastAsia="Times New Roman" w:hAnsi="Times New Roman"/>
          <w:i/>
          <w:lang w:eastAsia="en-US"/>
        </w:rPr>
        <w:t xml:space="preserve"> </w:t>
      </w:r>
      <w:r>
        <w:rPr>
          <w:rFonts w:ascii="Times New Roman" w:eastAsia="Times New Roman" w:hAnsi="Times New Roman"/>
          <w:lang w:eastAsia="en-US"/>
        </w:rPr>
        <w:t>γ</w:t>
      </w:r>
      <w:r>
        <w:rPr>
          <w:rFonts w:ascii="Times New Roman" w:eastAsia="Times New Roman" w:hAnsi="Times New Roman"/>
          <w:i/>
          <w:vertAlign w:val="subscript"/>
          <w:lang w:eastAsia="en-US"/>
        </w:rPr>
        <w:t>ρ</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 xml:space="preserve">j </w:t>
      </w:r>
      <w:r>
        <w:rPr>
          <w:rFonts w:ascii="Times New Roman" w:eastAsia="Times New Roman" w:hAnsi="Times New Roman"/>
          <w:i/>
          <w:lang w:eastAsia="en-US"/>
        </w:rPr>
        <w:t>ρ</w:t>
      </w:r>
      <w:r>
        <w:rPr>
          <w:rFonts w:ascii="Times New Roman" w:eastAsia="Times New Roman" w:hAnsi="Times New Roman"/>
          <w:lang w:eastAsia="en-US"/>
        </w:rPr>
        <w:t>)(1</w:t>
      </w:r>
      <w:r>
        <w:rPr>
          <w:rFonts w:ascii="Times New Roman" w:eastAsia="Times New Roman" w:hAnsi="Times New Roman"/>
          <w:lang w:eastAsia="en-US"/>
        </w:rPr>
        <w:t>-</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i/>
          <w:vertAlign w:val="subscript"/>
          <w:lang w:eastAsia="en-US"/>
        </w:rPr>
        <w:t>ρ</w:t>
      </w:r>
      <w:r>
        <w:rPr>
          <w:rFonts w:ascii="Times New Roman" w:eastAsia="Times New Roman" w:hAnsi="Times New Roman"/>
          <w:lang w:eastAsia="en-US"/>
        </w:rPr>
        <w:t>)</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ab/>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b=1</w:t>
      </w:r>
      <w:r>
        <w:rPr>
          <w:rFonts w:ascii="Times New Roman" w:eastAsia="Times New Roman" w:hAnsi="Times New Roman"/>
          <w:lang w:eastAsia="en-US"/>
        </w:rPr>
        <w:t>N</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2,</w:t>
      </w:r>
      <w:r>
        <w:rPr>
          <w:rFonts w:ascii="Times New Roman" w:eastAsia="Times New Roman" w:hAnsi="Times New Roman"/>
          <w:i/>
          <w:vertAlign w:val="subscript"/>
          <w:lang w:eastAsia="en-US"/>
        </w:rPr>
        <w:t>b)ij</w:t>
      </w:r>
      <w:r>
        <w:rPr>
          <w:rFonts w:ascii="Times New Roman" w:eastAsia="Times New Roman" w:hAnsi="Times New Roman"/>
          <w:lang w:eastAsia="en-US"/>
        </w:rPr>
        <w:t>(R</w:t>
      </w:r>
      <w:r>
        <w:rPr>
          <w:rFonts w:ascii="Times New Roman" w:eastAsia="Times New Roman" w:hAnsi="Times New Roman"/>
          <w:i/>
          <w:vertAlign w:val="subscript"/>
          <w:lang w:eastAsia="en-US"/>
        </w:rPr>
        <w:t>i</w:t>
      </w:r>
      <w:r>
        <w:rPr>
          <w:rFonts w:ascii="Times New Roman" w:eastAsia="Times New Roman" w:hAnsi="Times New Roman"/>
          <w:lang w:eastAsia="en-US"/>
        </w:rPr>
        <w:t>,M</w:t>
      </w:r>
      <w:r>
        <w:rPr>
          <w:rFonts w:ascii="Times New Roman" w:eastAsia="Times New Roman" w:hAnsi="Times New Roman"/>
          <w:i/>
          <w:vertAlign w:val="subscript"/>
          <w:lang w:eastAsia="en-US"/>
        </w:rPr>
        <w:t>i</w:t>
      </w:r>
      <w:r>
        <w:rPr>
          <w:rFonts w:ascii="Times New Roman" w:eastAsia="Times New Roman" w:hAnsi="Times New Roman"/>
          <w:lang w:eastAsia="en-US"/>
        </w:rPr>
        <w:t>)(1-</w:t>
      </w:r>
      <w:r>
        <w:rPr>
          <w:rFonts w:ascii="Times New Roman" w:eastAsia="Times New Roman" w:hAnsi="Times New Roman"/>
          <w:i/>
          <w:lang w:eastAsia="en-US"/>
        </w:rPr>
        <w:t>g</w:t>
      </w:r>
      <w:r>
        <w:rPr>
          <w:rFonts w:ascii="Times New Roman" w:eastAsia="Times New Roman" w:hAnsi="Times New Roman"/>
          <w:i/>
          <w:lang w:eastAsia="en-US"/>
        </w:rPr>
        <w:t>-</w:t>
      </w:r>
      <w:r>
        <w:rPr>
          <w:rFonts w:ascii="Times New Roman" w:eastAsia="Times New Roman" w:hAnsi="Times New Roman"/>
          <w:i/>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i/>
          <w:vertAlign w:val="subscript"/>
          <w:lang w:eastAsia="en-US"/>
        </w:rPr>
        <w:t>N(</w:t>
      </w:r>
      <w:r>
        <w:rPr>
          <w:rFonts w:ascii="Times New Roman" w:eastAsia="Times New Roman" w:hAnsi="Times New Roman"/>
          <w:i/>
          <w:vertAlign w:val="subscript"/>
          <w:lang w:eastAsia="en-US"/>
        </w:rPr>
        <w:t>2</w:t>
      </w:r>
      <w:r>
        <w:rPr>
          <w:rFonts w:ascii="Times New Roman" w:eastAsia="Times New Roman" w:hAnsi="Times New Roman"/>
          <w:i/>
          <w:vertAlign w:val="subscript"/>
          <w:lang w:eastAsia="en-US"/>
        </w:rPr>
        <w:t>,b)</w:t>
      </w:r>
      <w:r>
        <w:rPr>
          <w:rFonts w:ascii="Times New Roman" w:eastAsia="Times New Roman" w:hAnsi="Times New Roman"/>
          <w:lang w:eastAsia="en-US"/>
        </w:rPr>
        <w:t>)</w:t>
      </w:r>
      <w:r>
        <w:rPr>
          <w:rFonts w:ascii="Times New Roman" w:eastAsia="Times New Roman" w:hAnsi="Times New Roman"/>
          <w:b/>
          <w:lang w:eastAsia="en-US"/>
        </w:rPr>
        <w:t xml:space="preserve"> </w:t>
      </w:r>
      <w:r>
        <w:rPr>
          <w:rFonts w:ascii="Times New Roman" w:eastAsia="Times New Roman" w:hAnsi="Times New Roman"/>
          <w:lang w:eastAsia="en-US"/>
        </w:rPr>
        <w:t>-</w:t>
      </w:r>
      <w:r>
        <w:rPr>
          <w:rFonts w:ascii="Times New Roman" w:eastAsia="Times New Roman" w:hAnsi="Times New Roman"/>
          <w:i/>
          <w:lang w:eastAsia="en-US"/>
        </w:rPr>
        <w:t xml:space="preserve"> </w:t>
      </w:r>
      <w:r>
        <w:rPr>
          <w:rFonts w:ascii="Times New Roman" w:eastAsia="Times New Roman" w:hAnsi="Times New Roman"/>
          <w:lang w:eastAsia="en-US"/>
        </w:rPr>
        <w:t>G</w:t>
      </w:r>
      <w:r>
        <w:rPr>
          <w:rFonts w:ascii="Times New Roman" w:eastAsia="Times New Roman" w:hAnsi="Times New Roman"/>
          <w:i/>
          <w:vertAlign w:val="subscript"/>
          <w:lang w:eastAsia="en-US"/>
        </w:rPr>
        <w:t>ρ</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i/>
          <w:lang w:eastAsia="en-US"/>
        </w:rPr>
        <w:t>δ</w:t>
      </w:r>
      <w:r>
        <w:rPr>
          <w:rFonts w:ascii="Times New Roman" w:eastAsia="Times New Roman" w:hAnsi="Times New Roman"/>
          <w:i/>
          <w:vertAlign w:val="subscript"/>
          <w:lang w:eastAsia="en-US"/>
        </w:rPr>
        <w:t>Aj</w:t>
      </w:r>
      <w:r>
        <w:rPr>
          <w:rFonts w:ascii="Times New Roman" w:eastAsia="Times New Roman" w:hAnsi="Times New Roman"/>
          <w:i/>
          <w:vertAlign w:val="subscript"/>
          <w:lang w:eastAsia="en-US"/>
        </w:rPr>
        <w:t>g</w:t>
      </w:r>
      <w:r>
        <w:rPr>
          <w:rFonts w:ascii="Times New Roman" w:eastAsia="Times New Roman" w:hAnsi="Times New Roman"/>
          <w:lang w:eastAsia="en-US"/>
        </w:rPr>
        <w:t>(</w:t>
      </w:r>
      <w:r>
        <w:rPr>
          <w:rFonts w:ascii="Times New Roman" w:eastAsia="Times New Roman" w:hAnsi="Times New Roman"/>
          <w:i/>
          <w:lang w:eastAsia="en-US"/>
        </w:rPr>
        <w:t>ρ</w:t>
      </w:r>
      <w:r>
        <w:rPr>
          <w:rFonts w:ascii="Times New Roman" w:eastAsia="Times New Roman" w:hAnsi="Times New Roman"/>
          <w:lang w:eastAsia="en-US"/>
        </w:rPr>
        <w:t>,</w:t>
      </w:r>
      <w:r>
        <w:rPr>
          <w:rFonts w:ascii="Times New Roman" w:eastAsia="Times New Roman" w:hAnsi="Times New Roman"/>
          <w:b/>
          <w:lang w:eastAsia="en-US"/>
        </w:rPr>
        <w:t>A</w:t>
      </w:r>
      <w:r>
        <w:rPr>
          <w:rFonts w:ascii="Times New Roman" w:eastAsia="Times New Roman" w:hAnsi="Times New Roman"/>
          <w:b/>
          <w:vertAlign w:val="subscript"/>
          <w:lang w:eastAsia="en-US"/>
        </w:rPr>
        <w:t>0</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w:t>
      </w:r>
    </w:p>
    <w:p>
      <w:pPr>
        <w:pStyle w:val="style0"/>
        <w:ind w:left="720" w:hanging="720"/>
        <w:rPr>
          <w:rFonts w:ascii="Times New Roman" w:eastAsia="Times New Roman" w:hAnsi="Times New Roman"/>
          <w:i/>
          <w:lang w:eastAsia="en-US"/>
        </w:rPr>
      </w:pPr>
    </w:p>
    <w:p>
      <w:pPr>
        <w:pStyle w:val="style0"/>
        <w:numPr>
          <w:ilvl w:val="0"/>
          <w:numId w:val="0"/>
        </w:numPr>
        <w:ind w:left="360" w:right="-900" w:firstLine="0"/>
        <w:rPr>
          <w:rFonts w:ascii="Times New Roman" w:eastAsia="Times New Roman" w:hAnsi="Times New Roman"/>
          <w:i/>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A</w:t>
      </w:r>
      <w:r>
        <w:rPr>
          <w:rFonts w:ascii="Times New Roman" w:eastAsia="Times New Roman" w:hAnsi="Times New Roman"/>
          <w:b/>
          <w:vertAlign w:val="subscript"/>
          <w:lang w:eastAsia="en-US"/>
        </w:rPr>
        <w:t>0</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A</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n</w:t>
      </w:r>
      <w:r>
        <w:rPr>
          <w:rFonts w:ascii="Times New Roman" w:eastAsia="Times New Roman" w:hAnsi="Times New Roman"/>
          <w:vertAlign w:val="subscript"/>
          <w:lang w:eastAsia="en-US"/>
        </w:rPr>
        <w:t>0</w:t>
      </w:r>
      <w:r>
        <w:rPr>
          <w:rFonts w:ascii="Times New Roman" w:eastAsia="Times New Roman" w:hAnsi="Times New Roman"/>
          <w:lang w:eastAsia="en-US"/>
        </w:rPr>
        <w:t>,γ</w:t>
      </w:r>
      <w:r>
        <w:rPr>
          <w:rFonts w:ascii="Times New Roman" w:eastAsia="Times New Roman" w:hAnsi="Times New Roman"/>
          <w:b/>
          <w:vertAlign w:val="subscript"/>
          <w:lang w:eastAsia="en-US"/>
        </w:rPr>
        <w:t>W</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ij</w:t>
      </w:r>
      <w:r>
        <w:rPr>
          <w:rFonts w:ascii="Times New Roman" w:eastAsia="Times New Roman" w:hAnsi="Times New Roman"/>
          <w:i/>
          <w:vertAlign w:val="subscript"/>
          <w:lang w:eastAsia="en-US"/>
        </w:rPr>
        <w:t>F</w:t>
      </w:r>
      <w:r>
        <w:rPr>
          <w:rFonts w:ascii="Times New Roman" w:eastAsia="Times New Roman" w:hAnsi="Times New Roman"/>
          <w:b/>
          <w:lang w:eastAsia="en-US"/>
        </w:rPr>
        <w:t>W</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F</w:t>
      </w:r>
      <w:r>
        <w:rPr>
          <w:rFonts w:ascii="Times New Roman" w:eastAsia="Times New Roman" w:hAnsi="Times New Roman"/>
          <w:lang w:eastAsia="en-US"/>
        </w:rPr>
        <w:t>(I</w:t>
      </w:r>
      <w:r>
        <w:rPr>
          <w:rFonts w:ascii="Times New Roman" w:eastAsia="Times New Roman" w:hAnsi="Times New Roman"/>
          <w:vertAlign w:val="subscript"/>
          <w:lang w:eastAsia="en-US"/>
        </w:rPr>
        <w:t>0</w:t>
      </w:r>
      <w:r>
        <w:rPr>
          <w:rFonts w:ascii="Times New Roman" w:eastAsia="Times New Roman" w:hAnsi="Times New Roman"/>
          <w:lang w:eastAsia="en-US"/>
        </w:rPr>
        <w:t>(</w:t>
      </w:r>
      <w:r>
        <w:rPr>
          <w:rFonts w:ascii="Times New Roman" w:eastAsia="Times New Roman" w:hAnsi="Times New Roman"/>
          <w:b/>
          <w:i/>
          <w:lang w:eastAsia="en-US"/>
        </w:rPr>
        <w:t>w</w:t>
      </w:r>
      <w:r>
        <w:rPr>
          <w:rFonts w:ascii="Times New Roman" w:eastAsia="Times New Roman" w:hAnsi="Times New Roman"/>
          <w:vertAlign w:val="subscript"/>
          <w:lang w:eastAsia="en-US"/>
        </w:rPr>
        <w:t>0</w:t>
      </w:r>
      <w:r>
        <w:rPr>
          <w:rFonts w:ascii="Times New Roman" w:eastAsia="Times New Roman" w:hAnsi="Times New Roman"/>
          <w:lang w:eastAsia="en-US"/>
        </w:rPr>
        <w:t>,</w:t>
      </w:r>
      <w:r>
        <w:rPr>
          <w:rFonts w:ascii="Times New Roman" w:eastAsia="Times New Roman" w:hAnsi="Times New Roman"/>
          <w:b/>
          <w:i/>
          <w:lang w:eastAsia="en-US"/>
        </w:rPr>
        <w:t>h</w:t>
      </w:r>
      <w:r>
        <w:rPr>
          <w:rFonts w:ascii="Times New Roman" w:eastAsia="Times New Roman" w:hAnsi="Times New Roman"/>
          <w:vertAlign w:val="subscript"/>
          <w:lang w:eastAsia="en-US"/>
        </w:rPr>
        <w:t>0</w:t>
      </w:r>
      <w:r>
        <w:rPr>
          <w:rFonts w:ascii="Times New Roman" w:eastAsia="Times New Roman" w:hAnsi="Times New Roman"/>
          <w:lang w:eastAsia="en-US"/>
        </w:rPr>
        <w:t>,S</w:t>
      </w:r>
      <w:r>
        <w:rPr>
          <w:rFonts w:ascii="Times New Roman" w:eastAsia="Times New Roman" w:hAnsi="Times New Roman"/>
          <w:vertAlign w:val="subscript"/>
          <w:lang w:eastAsia="en-US"/>
        </w:rPr>
        <w:t>0</w:t>
      </w:r>
      <w:r>
        <w:rPr>
          <w:rFonts w:ascii="Times New Roman" w:eastAsia="Times New Roman" w:hAnsi="Times New Roman"/>
          <w:lang w:eastAsia="en-US"/>
        </w:rPr>
        <w:t>)</w:t>
      </w:r>
      <w:r>
        <w:rPr>
          <w:rFonts w:ascii="Times New Roman" w:eastAsia="Times New Roman" w:hAnsi="Times New Roman"/>
          <w:lang w:eastAsia="en-US"/>
        </w:rPr>
        <w:t>,A</w:t>
      </w:r>
      <w:r>
        <w:rPr>
          <w:rFonts w:ascii="Times New Roman" w:eastAsia="Times New Roman" w:hAnsi="Times New Roman"/>
          <w:vertAlign w:val="subscript"/>
          <w:lang w:eastAsia="en-US"/>
        </w:rPr>
        <w:t>0</w:t>
      </w:r>
      <w:r>
        <w:rPr>
          <w:rFonts w:ascii="Times New Roman" w:eastAsia="Times New Roman" w:hAnsi="Times New Roman"/>
          <w:lang w:eastAsia="en-US"/>
        </w:rPr>
        <w:t>(</w:t>
      </w:r>
      <w:r>
        <w:rPr>
          <w:rFonts w:ascii="Times New Roman" w:eastAsia="Times New Roman" w:hAnsi="Times New Roman"/>
          <w:lang w:eastAsia="en-US"/>
        </w:rPr>
        <w:t>A</w:t>
      </w:r>
      <w:r>
        <w:rPr>
          <w:rFonts w:ascii="Times New Roman" w:eastAsia="Times New Roman" w:hAnsi="Times New Roman"/>
          <w:vertAlign w:val="subscript"/>
          <w:lang w:eastAsia="en-US"/>
        </w:rPr>
        <w:t>(-1)</w:t>
      </w:r>
      <w:r>
        <w:rPr>
          <w:rFonts w:ascii="Times New Roman" w:eastAsia="Times New Roman" w:hAnsi="Times New Roman"/>
          <w:lang w:eastAsia="en-US"/>
        </w:rPr>
        <w:t>,N</w:t>
      </w:r>
      <w:r>
        <w:rPr>
          <w:rFonts w:ascii="Times New Roman" w:eastAsia="Times New Roman" w:hAnsi="Times New Roman"/>
          <w:vertAlign w:val="subscript"/>
          <w:lang w:eastAsia="en-US"/>
        </w:rPr>
        <w:t>0</w:t>
      </w:r>
      <w:r>
        <w:rPr>
          <w:rFonts w:ascii="Times New Roman" w:eastAsia="Times New Roman" w:hAnsi="Times New Roman"/>
          <w:lang w:eastAsia="en-US"/>
        </w:rPr>
        <w:t>(</w:t>
      </w:r>
      <w:r>
        <w:rPr>
          <w:rFonts w:ascii="Times New Roman" w:eastAsia="Times New Roman" w:hAnsi="Times New Roman"/>
          <w:lang w:eastAsia="en-US"/>
        </w:rPr>
        <w:t>R</w:t>
      </w:r>
      <w:r>
        <w:rPr>
          <w:rFonts w:ascii="Times New Roman" w:eastAsia="Times New Roman" w:hAnsi="Times New Roman"/>
          <w:vertAlign w:val="subscript"/>
          <w:lang w:eastAsia="en-US"/>
        </w:rPr>
        <w:t>0</w:t>
      </w:r>
      <w:r>
        <w:rPr>
          <w:rFonts w:ascii="Times New Roman" w:eastAsia="Times New Roman" w:hAnsi="Times New Roman"/>
          <w:lang w:eastAsia="en-US"/>
        </w:rPr>
        <w:t>,M</w:t>
      </w:r>
      <w:r>
        <w:rPr>
          <w:rFonts w:ascii="Times New Roman" w:eastAsia="Times New Roman" w:hAnsi="Times New Roman"/>
          <w:vertAlign w:val="subscript"/>
          <w:lang w:eastAsia="en-US"/>
        </w:rPr>
        <w:t>0</w:t>
      </w:r>
      <w:r>
        <w:rPr>
          <w:rFonts w:ascii="Times New Roman" w:eastAsia="Times New Roman" w:hAnsi="Times New Roman"/>
          <w:lang w:eastAsia="en-US"/>
        </w:rPr>
        <w:t>),</w:t>
      </w:r>
      <w:r>
        <w:rPr>
          <w:rFonts w:ascii="Times New Roman" w:eastAsia="Times New Roman" w:hAnsi="Times New Roman"/>
          <w:lang w:eastAsia="en-US"/>
        </w:rPr>
        <w:t>γ</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π(m)</w:t>
      </w:r>
      <w:r>
        <w:rPr>
          <w:rFonts w:ascii="Times New Roman" w:eastAsia="Times New Roman" w:hAnsi="Times New Roman"/>
          <w:lang w:eastAsia="en-US"/>
        </w:rPr>
        <w:t>π</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m</w:t>
      </w:r>
      <w:r>
        <w:rPr>
          <w:rFonts w:ascii="Times New Roman" w:eastAsia="Times New Roman" w:hAnsi="Times New Roman"/>
          <w:lang w:eastAsia="en-US"/>
        </w:rPr>
        <w:t>)</w:t>
      </w:r>
      <w:r>
        <w:rPr>
          <w:rFonts w:ascii="Times New Roman" w:eastAsia="Times New Roman" w:hAnsi="Times New Roman"/>
          <w:lang w:eastAsia="en-US"/>
        </w:rPr>
        <w:t>,</w:t>
      </w:r>
      <w:r>
        <w:rPr>
          <w:rFonts w:ascii="Times New Roman" w:eastAsia="Times New Roman" w:hAnsi="Times New Roman"/>
          <w:i/>
          <w:lang w:eastAsia="en-US"/>
        </w:rPr>
        <w:t>t</w:t>
      </w:r>
      <w:r>
        <w:rPr>
          <w:rFonts w:ascii="Times New Roman" w:eastAsia="Times New Roman" w:hAnsi="Times New Roman"/>
          <w:i/>
          <w:vertAlign w:val="subscript"/>
          <w:lang w:eastAsia="en-US"/>
        </w:rPr>
        <w:t>0q</w:t>
      </w:r>
      <w:r>
        <w:rPr>
          <w:rFonts w:ascii="Times New Roman" w:eastAsia="Times New Roman" w:hAnsi="Times New Roman"/>
          <w:lang w:eastAsia="en-US"/>
        </w:rPr>
        <w:t>,</w:t>
      </w:r>
      <w:r>
        <w:rPr>
          <w:rFonts w:ascii="Times New Roman" w:eastAsia="Times New Roman" w:hAnsi="Times New Roman"/>
          <w:i/>
          <w:lang w:eastAsia="en-US"/>
        </w:rPr>
        <w:t>δ</w:t>
      </w:r>
      <w:r>
        <w:rPr>
          <w:rFonts w:ascii="Times New Roman" w:eastAsia="Times New Roman" w:hAnsi="Times New Roman"/>
          <w:i/>
          <w:vertAlign w:val="subscript"/>
          <w:lang w:eastAsia="en-US"/>
        </w:rPr>
        <w:t>0g</w:t>
      </w:r>
      <w:r>
        <w:rPr>
          <w:rFonts w:ascii="Times New Roman" w:eastAsia="Times New Roman" w:hAnsi="Times New Roman"/>
          <w:lang w:eastAsia="en-US"/>
        </w:rPr>
        <w:t>,γ</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ρ</w:t>
      </w:r>
      <w:r>
        <w:rPr>
          <w:rFonts w:ascii="Times New Roman" w:eastAsia="Times New Roman" w:hAnsi="Times New Roman"/>
          <w:lang w:eastAsia="en-US"/>
        </w:rPr>
        <w:t>)</w:t>
      </w:r>
      <w:r>
        <w:rPr>
          <w:rFonts w:ascii="Times New Roman" w:eastAsia="Times New Roman" w:hAnsi="Times New Roman"/>
          <w:lang w:eastAsia="en-US"/>
        </w:rPr>
        <w:t>,R,M)</w:t>
      </w: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lang w:eastAsia="en-US"/>
        </w:rPr>
        <w:tab/>
      </w: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π</w:t>
      </w:r>
      <w:r>
        <w:rPr>
          <w:rFonts w:ascii="Times New Roman" w:eastAsia="Times New Roman" w:hAnsi="Times New Roman"/>
          <w:b/>
          <w:i/>
          <w:vertAlign w:val="subscript"/>
          <w:lang w:eastAsia="en-US"/>
        </w:rPr>
        <w:t>Z</w:t>
      </w:r>
      <w:r>
        <w:rPr>
          <w:rFonts w:ascii="Times New Roman" w:eastAsia="Times New Roman" w:hAnsi="Times New Roman"/>
          <w:b/>
          <w:i/>
          <w:vertAlign w:val="subscript"/>
          <w:lang w:eastAsia="en-US"/>
        </w:rPr>
        <w:t>(</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 </w:t>
      </w:r>
      <w:r>
        <w:rPr>
          <w:rFonts w:ascii="Times New Roman" w:eastAsia="Times New Roman" w:hAnsi="Times New Roman"/>
          <w:lang w:eastAsia="en-US"/>
        </w:rPr>
        <w:t>(</w:t>
      </w:r>
      <w:r>
        <w:rPr>
          <w:rFonts w:ascii="Times New Roman" w:eastAsia="Times New Roman" w:hAnsi="Times New Roman"/>
          <w:b/>
          <w:lang w:eastAsia="en-US"/>
        </w:rPr>
        <w:t>P</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j</w:t>
      </w:r>
      <w:r>
        <w:rPr>
          <w:rFonts w:ascii="Times New Roman" w:eastAsia="Times New Roman" w:hAnsi="Times New Roman"/>
          <w:b/>
          <w:lang w:eastAsia="en-US"/>
        </w:rPr>
        <w:t>Z</w:t>
      </w:r>
      <w:r>
        <w:rPr>
          <w:rFonts w:ascii="Times New Roman" w:eastAsia="Times New Roman" w:hAnsi="Times New Roman"/>
          <w:i/>
          <w:vertAlign w:val="subscript"/>
          <w:lang w:eastAsia="en-US"/>
        </w:rPr>
        <w:t>mi</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 xml:space="preserve"> </w:t>
      </w:r>
      <w:r>
        <w:rPr>
          <w:rFonts w:ascii="Times New Roman" w:eastAsia="Times New Roman" w:hAnsi="Times New Roman"/>
          <w:b/>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q=1</w:t>
      </w:r>
      <w:r>
        <w:rPr>
          <w:rFonts w:ascii="Times New Roman" w:eastAsia="Times New Roman" w:hAnsi="Times New Roman"/>
          <w:lang w:eastAsia="en-US"/>
        </w:rPr>
        <w:t>S</w:t>
      </w:r>
      <w:r>
        <w:rPr>
          <w:rFonts w:ascii="Times New Roman" w:eastAsia="Times New Roman" w:hAnsi="Times New Roman"/>
          <w:i/>
          <w:vertAlign w:val="subscript"/>
          <w:lang w:eastAsia="en-US"/>
        </w:rPr>
        <w:t>qZ</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i</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 xml:space="preserve"> </w:t>
      </w:r>
      <w:r>
        <w:rPr>
          <w:rFonts w:ascii="Times New Roman" w:eastAsia="Times New Roman" w:hAnsi="Times New Roman"/>
          <w:b/>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d=1</w:t>
      </w:r>
      <w:r>
        <w:rPr>
          <w:rFonts w:ascii="Times New Roman" w:eastAsia="Times New Roman" w:hAnsi="Times New Roman"/>
          <w:b/>
          <w:i/>
          <w:lang w:eastAsia="en-US"/>
        </w:rPr>
        <w:t>P</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,d)j</w:t>
      </w:r>
      <w:r>
        <w:rPr>
          <w:rFonts w:ascii="Times New Roman" w:eastAsia="Times New Roman" w:hAnsi="Times New Roman"/>
          <w:b/>
          <w:i/>
          <w:lang w:eastAsia="en-US"/>
        </w:rPr>
        <w:t>X</w:t>
      </w:r>
      <w:r>
        <w:rPr>
          <w:rFonts w:ascii="Times New Roman" w:eastAsia="Times New Roman" w:hAnsi="Times New Roman"/>
          <w:i/>
          <w:vertAlign w:val="subscript"/>
          <w:lang w:eastAsia="en-US"/>
        </w:rPr>
        <w:t>Z(m,d)ij</w:t>
      </w:r>
      <w:r>
        <w:rPr>
          <w:rFonts w:ascii="Times New Roman" w:eastAsia="Times New Roman" w:hAnsi="Times New Roman"/>
          <w:lang w:eastAsia="en-US"/>
        </w:rPr>
        <w:t xml:space="preserve">) </w:t>
      </w:r>
      <w:r>
        <w:rPr>
          <w:rFonts w:ascii="Times New Roman" w:eastAsia="Times New Roman" w:hAnsi="Times New Roman"/>
          <w:lang w:eastAsia="en-US"/>
        </w:rPr>
        <w:t>(1 -</w:t>
      </w:r>
      <w:r>
        <w:rPr>
          <w:rFonts w:ascii="Times New Roman" w:eastAsia="Times New Roman" w:hAnsi="Times New Roman"/>
          <w:b/>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π(m)</w:t>
      </w:r>
      <w:r>
        <w:rPr>
          <w:rFonts w:ascii="Times New Roman" w:eastAsia="Times New Roman" w:hAnsi="Times New Roman"/>
          <w:lang w:eastAsia="en-US"/>
        </w:rPr>
        <w:t>)</w:t>
      </w:r>
    </w:p>
    <w:p>
      <w:pPr>
        <w:pStyle w:val="style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i/>
          <w:vertAlign w:val="subscript"/>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w:t>
      </w:r>
      <w:r>
        <w:rPr>
          <w:rFonts w:ascii="Times New Roman" w:eastAsia="Times New Roman" w:hAnsi="Times New Roman"/>
          <w:b/>
          <w:i/>
          <w:lang w:eastAsia="en-US"/>
        </w:rPr>
        <w:t xml:space="preserve"> = p</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(m)</w:t>
      </w:r>
      <w:r>
        <w:rPr>
          <w:rFonts w:ascii="Times New Roman" w:eastAsia="Times New Roman" w:hAnsi="Times New Roman"/>
          <w:lang w:eastAsia="en-US"/>
        </w:rPr>
        <w:t>(1</w:t>
      </w:r>
      <w:r>
        <w:rPr>
          <w:rFonts w:ascii="Times New Roman" w:eastAsia="Times New Roman" w:hAnsi="Times New Roman"/>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i/>
          <w:lang w:eastAsia="en-US"/>
        </w:rPr>
        <w:t>δ</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jg</w:t>
      </w:r>
      <w:r>
        <w:rPr>
          <w:rFonts w:ascii="Times New Roman" w:eastAsia="Times New Roman" w:hAnsi="Times New Roman"/>
          <w:i/>
          <w:vertAlign w:val="subscript"/>
          <w:lang w:eastAsia="en-US"/>
        </w:rPr>
        <w:t xml:space="preserve"> </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lang w:eastAsia="en-US"/>
        </w:rPr>
        <w:t>’</w:t>
      </w:r>
      <w:r>
        <w:rPr>
          <w:rFonts w:ascii="Times New Roman" w:eastAsia="Times New Roman" w:hAnsi="Times New Roman"/>
          <w:i/>
          <w:vertAlign w:val="subscript"/>
          <w:lang w:eastAsia="en-US"/>
        </w:rPr>
        <w:t>q</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(m)</w:t>
      </w:r>
      <w:r>
        <w:rPr>
          <w:rFonts w:ascii="Times New Roman" w:eastAsia="Times New Roman" w:hAnsi="Times New Roman"/>
          <w:lang w:eastAsia="en-US"/>
        </w:rPr>
        <w:t>)</w:t>
      </w:r>
    </w:p>
    <w:p>
      <w:pPr>
        <w:pStyle w:val="style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Z</w:t>
      </w:r>
      <w:r>
        <w:rPr>
          <w:rFonts w:ascii="Times New Roman" w:eastAsia="Times New Roman" w:hAnsi="Times New Roman"/>
          <w:i/>
          <w:vertAlign w:val="subscript"/>
          <w:lang w:eastAsia="en-US"/>
        </w:rPr>
        <w:t>mij</w:t>
      </w:r>
      <w:r>
        <w:rPr>
          <w:rFonts w:ascii="Times New Roman" w:eastAsia="Times New Roman" w:hAnsi="Times New Roman"/>
          <w:lang w:eastAsia="en-US"/>
        </w:rPr>
        <w:t xml:space="preserve"> = </w:t>
      </w:r>
      <w:r>
        <w:rPr>
          <w:rFonts w:ascii="Times New Roman" w:eastAsia="Times New Roman" w:hAnsi="Times New Roman"/>
          <w:lang w:eastAsia="en-US"/>
        </w:rPr>
        <w:t>γ</w:t>
      </w:r>
      <w:r>
        <w:rPr>
          <w:rFonts w:ascii="Times New Roman" w:eastAsia="Times New Roman" w:hAnsi="Times New Roman"/>
          <w:i/>
          <w:vertAlign w:val="subscript"/>
          <w:lang w:eastAsia="en-US"/>
        </w:rPr>
        <w:t>Zmi</w:t>
      </w:r>
      <w:r>
        <w:rPr>
          <w:rFonts w:ascii="Times New Roman" w:eastAsia="Times New Roman" w:hAnsi="Times New Roman"/>
          <w:i/>
          <w:vertAlign w:val="subscript"/>
          <w:lang w:eastAsia="en-US"/>
        </w:rPr>
        <w:t>j</w:t>
      </w:r>
      <w:r>
        <w:rPr>
          <w:rFonts w:ascii="Times New Roman" w:eastAsia="Times New Roman" w:hAnsi="Times New Roman"/>
          <w:lang w:eastAsia="en-US"/>
        </w:rPr>
        <w:t>П</w:t>
      </w:r>
      <w:r>
        <w:rPr>
          <w:rFonts w:ascii="Times New Roman" w:eastAsia="Times New Roman" w:hAnsi="Times New Roman"/>
          <w:i/>
          <w:vertAlign w:val="subscript"/>
          <w:lang w:eastAsia="en-US"/>
        </w:rPr>
        <w:t>d=1</w:t>
      </w:r>
      <w:r>
        <w:rPr>
          <w:rFonts w:ascii="Times New Roman" w:eastAsia="Times New Roman" w:hAnsi="Times New Roman"/>
          <w:b/>
          <w:i/>
          <w:lang w:eastAsia="en-US"/>
        </w:rPr>
        <w:t>X</w:t>
      </w:r>
      <w:r>
        <w:rPr>
          <w:rFonts w:ascii="Times New Roman" w:eastAsia="Times New Roman" w:hAnsi="Times New Roman"/>
          <w:i/>
          <w:vertAlign w:val="subscript"/>
          <w:lang w:eastAsia="en-US"/>
        </w:rPr>
        <w:t>Z(m,d)ij</w:t>
      </w:r>
      <w:r>
        <w:rPr>
          <w:rFonts w:ascii="Times New Roman" w:eastAsia="Times New Roman" w:hAnsi="Times New Roman"/>
          <w:i/>
          <w:vertAlign w:val="superscript"/>
          <w:lang w:eastAsia="en-US"/>
        </w:rPr>
        <w:t xml:space="preserve"> </w:t>
      </w:r>
      <w:r>
        <w:rPr>
          <w:rFonts w:ascii="Times New Roman" w:eastAsia="Times New Roman" w:hAnsi="Times New Roman"/>
          <w:i/>
          <w:vertAlign w:val="superscript"/>
          <w:lang w:eastAsia="en-US"/>
        </w:rPr>
        <w:t>β</w:t>
      </w:r>
      <w:r>
        <w:rPr>
          <w:rFonts w:ascii="Times New Roman" w:eastAsia="Times New Roman" w:hAnsi="Times New Roman"/>
          <w:i/>
          <w:vertAlign w:val="superscript"/>
          <w:lang w:eastAsia="en-US"/>
        </w:rPr>
        <w:t>(d)</w:t>
      </w:r>
    </w:p>
    <w:p>
      <w:pPr>
        <w:pStyle w:val="style0"/>
        <w:rPr>
          <w:rFonts w:ascii="Times New Roman" w:eastAsia="Times New Roman" w:hAnsi="Times New Roman"/>
          <w:sz w:val="20"/>
          <w:szCs w:val="20"/>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(m,d)</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j</w:t>
      </w:r>
      <w:r>
        <w:rPr>
          <w:rFonts w:ascii="Times New Roman" w:eastAsia="Times New Roman" w:hAnsi="Times New Roman"/>
          <w:b/>
          <w:i/>
          <w:lang w:eastAsia="en-US"/>
        </w:rPr>
        <w:t xml:space="preserve"> = p</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(m,d)</w:t>
      </w:r>
      <w:r>
        <w:rPr>
          <w:rFonts w:ascii="Times New Roman" w:eastAsia="Times New Roman" w:hAnsi="Times New Roman"/>
          <w:lang w:eastAsia="en-US"/>
        </w:rPr>
        <w:t xml:space="preserve">(1 - </w:t>
      </w:r>
      <w:r>
        <w:rPr>
          <w:rFonts w:ascii="Times New Roman" w:eastAsia="Times New Roman" w:hAnsi="Times New Roman"/>
          <w:i/>
          <w:lang w:eastAsia="en-US"/>
        </w:rPr>
        <w:t>δ</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,d</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jg</w:t>
      </w:r>
      <w:r>
        <w:rPr>
          <w:rFonts w:ascii="Times New Roman" w:eastAsia="Times New Roman" w:hAnsi="Times New Roman"/>
          <w:i/>
          <w:vertAlign w:val="subscript"/>
          <w:lang w:eastAsia="en-US"/>
        </w:rPr>
        <w:t xml:space="preserve"> </w:t>
      </w:r>
      <w:r>
        <w:rPr>
          <w:rFonts w:ascii="Times New Roman" w:eastAsia="Times New Roman" w:hAnsi="Times New Roman"/>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q=1</w:t>
      </w:r>
      <w:r>
        <w:rPr>
          <w:rFonts w:ascii="Times New Roman" w:eastAsia="Times New Roman" w:hAnsi="Times New Roman"/>
          <w:i/>
          <w:lang w:eastAsia="en-US"/>
        </w:rPr>
        <w:t>t</w:t>
      </w:r>
      <w:r>
        <w:rPr>
          <w:rFonts w:ascii="Times New Roman" w:eastAsia="Times New Roman" w:hAnsi="Times New Roman"/>
          <w:i/>
          <w:lang w:eastAsia="en-US"/>
        </w:rPr>
        <w:t>’</w:t>
      </w:r>
      <w:r>
        <w:rPr>
          <w:rFonts w:ascii="Times New Roman" w:eastAsia="Times New Roman" w:hAnsi="Times New Roman"/>
          <w:i/>
          <w:vertAlign w:val="subscript"/>
          <w:lang w:eastAsia="en-US"/>
        </w:rPr>
        <w:t>q</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(m)</w:t>
      </w:r>
      <w:r>
        <w:rPr>
          <w:rFonts w:ascii="Times New Roman" w:eastAsia="Times New Roman" w:hAnsi="Times New Roman"/>
          <w:lang w:eastAsia="en-US"/>
        </w:rPr>
        <w:t>)</w:t>
      </w:r>
    </w:p>
    <w:p>
      <w:pPr>
        <w:pStyle w:val="style0"/>
        <w:rPr>
          <w:rFonts w:ascii="Times New Roman" w:eastAsia="Times New Roman" w:hAnsi="Times New Roman"/>
          <w:i/>
          <w:vertAlign w:val="subscript"/>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vertAlign w:val="subscript"/>
          <w:lang w:eastAsia="en-US"/>
        </w:rPr>
        <w:tab/>
      </w:r>
      <w:r>
        <w:rPr>
          <w:rFonts w:ascii="Times New Roman" w:eastAsia="Times New Roman" w:hAnsi="Times New Roman"/>
          <w:i/>
          <w:vertAlign w:val="subscript"/>
          <w:lang w:eastAsia="en-US"/>
        </w:rPr>
        <w:tab/>
      </w:r>
      <w:r>
        <w:rPr>
          <w:rFonts w:ascii="Times New Roman" w:eastAsia="Times New Roman" w:hAnsi="Times New Roman"/>
          <w:b/>
          <w:i/>
          <w:lang w:eastAsia="en-US"/>
        </w:rPr>
        <w:t>X</w:t>
      </w:r>
      <w:r>
        <w:rPr>
          <w:rFonts w:ascii="Times New Roman" w:eastAsia="Times New Roman" w:hAnsi="Times New Roman"/>
          <w:i/>
          <w:vertAlign w:val="subscript"/>
          <w:lang w:eastAsia="en-US"/>
        </w:rPr>
        <w:t>Z(m,d)ij</w:t>
      </w:r>
      <w:r>
        <w:rPr>
          <w:rFonts w:ascii="Times New Roman" w:eastAsia="Times New Roman" w:hAnsi="Times New Roman"/>
          <w:lang w:eastAsia="en-US"/>
        </w:rPr>
        <w:t xml:space="preserve"> = </w:t>
      </w:r>
      <w:r>
        <w:rPr>
          <w:rFonts w:ascii="Times New Roman" w:eastAsia="Times New Roman" w:hAnsi="Times New Roman"/>
          <w:b/>
          <w:i/>
          <w:lang w:eastAsia="en-US"/>
        </w:rPr>
        <w:t>x</w:t>
      </w:r>
      <w:r>
        <w:rPr>
          <w:rFonts w:ascii="Times New Roman" w:eastAsia="Times New Roman" w:hAnsi="Times New Roman"/>
          <w:i/>
          <w:vertAlign w:val="subscript"/>
          <w:lang w:eastAsia="en-US"/>
        </w:rPr>
        <w:t xml:space="preserve">Z(m,d)ij </w:t>
      </w:r>
      <w:r>
        <w:rPr>
          <w:rFonts w:ascii="Times New Roman" w:eastAsia="Times New Roman" w:hAnsi="Times New Roman"/>
          <w:b/>
          <w:i/>
          <w:lang w:eastAsia="en-US"/>
        </w:rPr>
        <w:t xml:space="preserve">- </w:t>
      </w:r>
      <w:r>
        <w:rPr>
          <w:rFonts w:ascii="Times New Roman" w:eastAsia="Times New Roman" w:hAnsi="Times New Roman"/>
          <w:i/>
          <w:lang w:eastAsia="en-US"/>
        </w:rPr>
        <w:t>δ</w:t>
      </w:r>
      <w:r>
        <w:rPr>
          <w:rFonts w:ascii="Times New Roman" w:eastAsia="Times New Roman" w:hAnsi="Times New Roman"/>
          <w:i/>
          <w:vertAlign w:val="subscript"/>
          <w:lang w:eastAsia="en-US"/>
        </w:rPr>
        <w:t>Z(m,d)jg</w:t>
      </w:r>
      <w:r>
        <w:rPr>
          <w:rFonts w:ascii="Times New Roman" w:eastAsia="Times New Roman" w:hAnsi="Times New Roman"/>
          <w:lang w:eastAsia="en-US"/>
        </w:rPr>
        <w:t xml:space="preserve"> </w:t>
      </w:r>
    </w:p>
    <w:p>
      <w:pPr>
        <w:pStyle w:val="style0"/>
        <w:rPr>
          <w:rFonts w:ascii="Times New Roman" w:eastAsia="Times New Roman" w:hAnsi="Times New Roman"/>
          <w:sz w:val="20"/>
          <w:szCs w:val="20"/>
          <w:lang w:eastAsia="en-US"/>
        </w:rPr>
      </w:pPr>
    </w:p>
    <w:p>
      <w:pPr>
        <w:pStyle w:val="style0"/>
        <w:numPr>
          <w:ilvl w:val="0"/>
          <w:numId w:val="0"/>
        </w:numPr>
        <w:ind w:left="360" w:firstLine="0"/>
        <w:rPr>
          <w:rFonts w:ascii="Times New Roman" w:eastAsia="Times New Roman" w:hAnsi="Times New Roman"/>
          <w:i/>
          <w:sz w:val="22"/>
          <w:szCs w:val="22"/>
          <w:lang w:eastAsia="en-US"/>
        </w:rPr>
      </w:pPr>
      <w:r>
        <w:rPr>
          <w:rFonts w:ascii="Times New Roman" w:eastAsia="Times New Roman" w:hAnsi="Times New Roman"/>
          <w:i/>
          <w:sz w:val="22"/>
          <w:szCs w:val="22"/>
          <w:lang w:eastAsia="en-US"/>
        </w:rPr>
        <w:t>w</w:t>
      </w:r>
      <w:r>
        <w:rPr>
          <w:rFonts w:ascii="Times New Roman" w:eastAsia="Times New Roman" w:hAnsi="Times New Roman"/>
          <w:i/>
          <w:sz w:val="22"/>
          <w:szCs w:val="22"/>
          <w:lang w:eastAsia="en-US"/>
        </w:rPr>
        <w:t>here</w:t>
      </w:r>
    </w:p>
    <w:p>
      <w:pPr>
        <w:pStyle w:val="style0"/>
        <w:numPr>
          <w:ilvl w:val="0"/>
          <w:numId w:val="0"/>
        </w:numPr>
        <w:ind w:left="360" w:firstLine="0"/>
        <w:rPr>
          <w:rFonts w:ascii="Times New Roman" w:eastAsia="Times New Roman" w:hAnsi="Times New Roman"/>
          <w:sz w:val="22"/>
          <w:szCs w:val="22"/>
          <w:lang w:eastAsia="en-US"/>
        </w:rPr>
      </w:pPr>
      <w:r>
        <w:rPr>
          <w:rFonts w:ascii="Times New Roman" w:eastAsia="Times New Roman" w:hAnsi="Times New Roman"/>
          <w:sz w:val="22"/>
          <w:szCs w:val="22"/>
          <w:lang w:eastAsia="en-US"/>
        </w:rPr>
        <w:t xml:space="preserve">S </w:t>
      </w:r>
      <w:r>
        <w:rPr>
          <w:rFonts w:ascii="Times New Roman" w:eastAsia="Times New Roman" w:hAnsi="Times New Roman"/>
          <w:sz w:val="22"/>
          <w:szCs w:val="22"/>
          <w:lang w:eastAsia="en-US"/>
        </w:rPr>
        <w:t xml:space="preserve">is </w:t>
      </w:r>
      <w:r>
        <w:rPr>
          <w:rFonts w:ascii="Times New Roman" w:eastAsia="Times New Roman" w:hAnsi="Times New Roman"/>
          <w:sz w:val="22"/>
          <w:szCs w:val="22"/>
          <w:lang w:eastAsia="en-US"/>
        </w:rPr>
        <w:t>subs</w:t>
      </w:r>
      <w:r>
        <w:rPr>
          <w:rFonts w:ascii="Times New Roman" w:eastAsia="Times New Roman" w:hAnsi="Times New Roman"/>
          <w:sz w:val="22"/>
          <w:szCs w:val="22"/>
          <w:lang w:eastAsia="en-US"/>
        </w:rPr>
        <w:t>idies</w:t>
      </w:r>
      <w:r>
        <w:rPr>
          <w:rFonts w:ascii="Times New Roman" w:eastAsia="Times New Roman" w:hAnsi="Times New Roman"/>
          <w:sz w:val="22"/>
          <w:szCs w:val="22"/>
          <w:lang w:eastAsia="en-US"/>
        </w:rPr>
        <w:t xml:space="preserve">, </w:t>
      </w:r>
    </w:p>
    <w:p>
      <w:pPr>
        <w:pStyle w:val="style0"/>
        <w:numPr>
          <w:ilvl w:val="0"/>
          <w:numId w:val="0"/>
        </w:numPr>
        <w:ind w:left="360" w:firstLine="0"/>
        <w:rPr>
          <w:rFonts w:ascii="Times New Roman" w:eastAsia="Times New Roman" w:hAnsi="Times New Roman"/>
          <w:sz w:val="22"/>
          <w:szCs w:val="22"/>
          <w:lang w:eastAsia="en-US"/>
        </w:rPr>
      </w:pPr>
      <w:r>
        <w:rPr>
          <w:rFonts w:ascii="Times New Roman" w:eastAsia="Times New Roman" w:hAnsi="Times New Roman"/>
          <w:sz w:val="22"/>
          <w:szCs w:val="22"/>
          <w:lang w:eastAsia="en-US"/>
        </w:rPr>
        <w:t xml:space="preserve">g </w:t>
      </w:r>
      <w:r>
        <w:rPr>
          <w:rFonts w:ascii="Times New Roman" w:eastAsia="Times New Roman" w:hAnsi="Times New Roman"/>
          <w:sz w:val="22"/>
          <w:szCs w:val="22"/>
          <w:lang w:eastAsia="en-US"/>
        </w:rPr>
        <w:t xml:space="preserve">is the </w:t>
      </w:r>
      <w:r>
        <w:rPr>
          <w:rFonts w:ascii="Times New Roman" w:eastAsia="Times New Roman" w:hAnsi="Times New Roman"/>
          <w:sz w:val="22"/>
          <w:szCs w:val="22"/>
          <w:lang w:eastAsia="en-US"/>
        </w:rPr>
        <w:t>tithe</w:t>
      </w:r>
      <w:r>
        <w:rPr>
          <w:rFonts w:ascii="Times New Roman" w:eastAsia="Times New Roman" w:hAnsi="Times New Roman"/>
          <w:sz w:val="22"/>
          <w:szCs w:val="22"/>
          <w:lang w:eastAsia="en-US"/>
        </w:rPr>
        <w:t xml:space="preserve">, </w:t>
      </w:r>
    </w:p>
    <w:p>
      <w:pPr>
        <w:pStyle w:val="style0"/>
        <w:numPr>
          <w:ilvl w:val="0"/>
          <w:numId w:val="0"/>
        </w:numPr>
        <w:ind w:left="360" w:firstLine="0"/>
        <w:rPr>
          <w:rFonts w:ascii="Times New Roman" w:eastAsia="Times New Roman" w:hAnsi="Times New Roman"/>
          <w:sz w:val="22"/>
          <w:szCs w:val="22"/>
          <w:lang w:eastAsia="en-US"/>
        </w:rPr>
      </w:pPr>
      <w:r>
        <w:rPr>
          <w:rFonts w:ascii="Times New Roman" w:eastAsia="Times New Roman" w:hAnsi="Times New Roman"/>
          <w:sz w:val="22"/>
          <w:szCs w:val="22"/>
          <w:lang w:eastAsia="en-US"/>
        </w:rPr>
        <w:t xml:space="preserve">G </w:t>
      </w:r>
      <w:r>
        <w:rPr>
          <w:rFonts w:ascii="Times New Roman" w:eastAsia="Times New Roman" w:hAnsi="Times New Roman"/>
          <w:sz w:val="22"/>
          <w:szCs w:val="22"/>
          <w:lang w:eastAsia="en-US"/>
        </w:rPr>
        <w:t xml:space="preserve">is </w:t>
      </w:r>
      <w:r>
        <w:rPr>
          <w:rFonts w:ascii="Times New Roman" w:eastAsia="Times New Roman" w:hAnsi="Times New Roman"/>
          <w:sz w:val="22"/>
          <w:szCs w:val="22"/>
          <w:lang w:eastAsia="en-US"/>
        </w:rPr>
        <w:t>offerings</w:t>
      </w:r>
      <w:r>
        <w:rPr>
          <w:rFonts w:ascii="Times New Roman" w:eastAsia="Times New Roman" w:hAnsi="Times New Roman"/>
          <w:sz w:val="22"/>
          <w:szCs w:val="22"/>
          <w:lang w:eastAsia="en-US"/>
        </w:rPr>
        <w:t xml:space="preserve">, </w:t>
      </w:r>
    </w:p>
    <w:p>
      <w:pPr>
        <w:pStyle w:val="style0"/>
        <w:numPr>
          <w:ilvl w:val="0"/>
          <w:numId w:val="0"/>
        </w:numPr>
        <w:ind w:left="360" w:firstLine="0"/>
        <w:rPr>
          <w:rFonts w:ascii="Times New Roman" w:eastAsia="Times New Roman" w:hAnsi="Times New Roman"/>
          <w:sz w:val="22"/>
          <w:szCs w:val="22"/>
          <w:lang w:eastAsia="en-US"/>
        </w:rPr>
      </w:pPr>
      <w:r>
        <w:rPr>
          <w:rFonts w:ascii="Times New Roman" w:eastAsia="Times New Roman" w:hAnsi="Times New Roman"/>
          <w:sz w:val="22"/>
          <w:szCs w:val="22"/>
          <w:lang w:eastAsia="en-US"/>
        </w:rPr>
        <w:t xml:space="preserve">q </w:t>
      </w:r>
      <w:r>
        <w:rPr>
          <w:rFonts w:ascii="Times New Roman" w:eastAsia="Times New Roman" w:hAnsi="Times New Roman"/>
          <w:sz w:val="22"/>
          <w:szCs w:val="22"/>
          <w:lang w:eastAsia="en-US"/>
        </w:rPr>
        <w:t xml:space="preserve">is </w:t>
      </w:r>
      <w:r>
        <w:rPr>
          <w:rFonts w:ascii="Times New Roman" w:eastAsia="Times New Roman" w:hAnsi="Times New Roman"/>
          <w:sz w:val="22"/>
          <w:szCs w:val="22"/>
          <w:lang w:eastAsia="en-US"/>
        </w:rPr>
        <w:t>governments</w:t>
      </w:r>
      <w:r>
        <w:rPr>
          <w:rFonts w:ascii="Times New Roman" w:eastAsia="Times New Roman" w:hAnsi="Times New Roman"/>
          <w:sz w:val="22"/>
          <w:szCs w:val="22"/>
          <w:lang w:eastAsia="en-US"/>
        </w:rPr>
        <w:t xml:space="preserve">, </w:t>
      </w:r>
    </w:p>
    <w:p>
      <w:pPr>
        <w:pStyle w:val="style0"/>
        <w:numPr>
          <w:ilvl w:val="0"/>
          <w:numId w:val="0"/>
        </w:numPr>
        <w:ind w:left="360" w:firstLine="0"/>
        <w:rPr>
          <w:rFonts w:ascii="Times New Roman" w:eastAsia="Times New Roman" w:hAnsi="Times New Roman"/>
          <w:sz w:val="22"/>
          <w:szCs w:val="22"/>
          <w:lang w:eastAsia="en-US"/>
        </w:rPr>
      </w:pPr>
      <w:r>
        <w:rPr>
          <w:rFonts w:ascii="Times New Roman" w:eastAsia="Times New Roman" w:hAnsi="Times New Roman"/>
          <w:sz w:val="22"/>
          <w:szCs w:val="22"/>
          <w:lang w:eastAsia="en-US"/>
        </w:rPr>
        <w:t xml:space="preserve">C </w:t>
      </w:r>
      <w:r>
        <w:rPr>
          <w:rFonts w:ascii="Times New Roman" w:eastAsia="Times New Roman" w:hAnsi="Times New Roman"/>
          <w:sz w:val="22"/>
          <w:szCs w:val="22"/>
          <w:lang w:eastAsia="en-US"/>
        </w:rPr>
        <w:t xml:space="preserve">is </w:t>
      </w:r>
      <w:r>
        <w:rPr>
          <w:rFonts w:ascii="Times New Roman" w:eastAsia="Times New Roman" w:hAnsi="Times New Roman"/>
          <w:sz w:val="22"/>
          <w:szCs w:val="22"/>
          <w:lang w:eastAsia="en-US"/>
        </w:rPr>
        <w:t>social capital</w:t>
      </w:r>
      <w:r>
        <w:rPr>
          <w:rFonts w:ascii="Times New Roman" w:eastAsia="Times New Roman" w:hAnsi="Times New Roman"/>
          <w:sz w:val="22"/>
          <w:szCs w:val="22"/>
          <w:lang w:eastAsia="en-US"/>
        </w:rPr>
        <w:t xml:space="preserve">, i.e. food and </w:t>
      </w:r>
      <w:r>
        <w:rPr>
          <w:rFonts w:ascii="Times New Roman" w:eastAsia="Times New Roman" w:hAnsi="Times New Roman"/>
          <w:sz w:val="22"/>
          <w:szCs w:val="22"/>
          <w:lang w:eastAsia="en-US"/>
        </w:rPr>
        <w:t>med</w:t>
      </w:r>
      <w:r>
        <w:rPr>
          <w:rFonts w:ascii="Times New Roman" w:eastAsia="Times New Roman" w:hAnsi="Times New Roman"/>
          <w:sz w:val="22"/>
          <w:szCs w:val="22"/>
          <w:lang w:eastAsia="en-US"/>
        </w:rPr>
        <w:t>ications from societal organizations,</w:t>
      </w:r>
    </w:p>
    <w:p>
      <w:pPr>
        <w:pStyle w:val="style0"/>
        <w:numPr>
          <w:ilvl w:val="0"/>
          <w:numId w:val="0"/>
        </w:numPr>
        <w:ind w:left="360" w:firstLine="0"/>
        <w:rPr>
          <w:rFonts w:ascii="Times New Roman" w:eastAsia="Times New Roman" w:hAnsi="Times New Roman"/>
          <w:sz w:val="22"/>
          <w:szCs w:val="22"/>
          <w:lang w:eastAsia="en-US"/>
        </w:rPr>
      </w:pPr>
      <w:r>
        <w:rPr>
          <w:rFonts w:ascii="Times New Roman" w:eastAsia="Times New Roman" w:hAnsi="Times New Roman"/>
          <w:i/>
          <w:sz w:val="22"/>
          <w:szCs w:val="22"/>
          <w:lang w:eastAsia="en-US"/>
        </w:rPr>
        <w:t>ρ</w:t>
      </w:r>
      <w:r>
        <w:rPr>
          <w:rFonts w:ascii="Times New Roman" w:eastAsia="Times New Roman" w:hAnsi="Times New Roman"/>
          <w:sz w:val="22"/>
          <w:szCs w:val="22"/>
          <w:lang w:eastAsia="en-US"/>
        </w:rPr>
        <w:t xml:space="preserve"> </w:t>
      </w:r>
      <w:r>
        <w:rPr>
          <w:rFonts w:ascii="Times New Roman" w:eastAsia="Times New Roman" w:hAnsi="Times New Roman"/>
          <w:sz w:val="22"/>
          <w:szCs w:val="22"/>
          <w:lang w:eastAsia="en-US"/>
        </w:rPr>
        <w:t>is the</w:t>
      </w:r>
      <w:r>
        <w:rPr>
          <w:rFonts w:ascii="Times New Roman" w:eastAsia="Times New Roman" w:hAnsi="Times New Roman"/>
          <w:sz w:val="22"/>
          <w:szCs w:val="22"/>
          <w:lang w:eastAsia="en-US"/>
        </w:rPr>
        <w:t xml:space="preserve"> rate of return</w:t>
      </w:r>
      <w:r>
        <w:rPr>
          <w:rFonts w:ascii="Times New Roman" w:eastAsia="Times New Roman" w:hAnsi="Times New Roman"/>
          <w:sz w:val="22"/>
          <w:szCs w:val="22"/>
          <w:lang w:eastAsia="en-US"/>
        </w:rPr>
        <w:t>,</w:t>
      </w:r>
    </w:p>
    <w:p>
      <w:pPr>
        <w:pStyle w:val="style0"/>
        <w:numPr>
          <w:ilvl w:val="0"/>
          <w:numId w:val="0"/>
        </w:numPr>
        <w:ind w:left="360" w:firstLine="0"/>
        <w:rPr>
          <w:rFonts w:ascii="Times New Roman" w:eastAsia="Times New Roman" w:hAnsi="Times New Roman"/>
          <w:sz w:val="22"/>
          <w:szCs w:val="22"/>
          <w:lang w:eastAsia="en-US"/>
        </w:rPr>
      </w:pPr>
      <w:r>
        <w:rPr>
          <w:rFonts w:ascii="Times New Roman" w:eastAsia="Times New Roman" w:hAnsi="Times New Roman"/>
          <w:sz w:val="22"/>
          <w:szCs w:val="22"/>
          <w:lang w:eastAsia="en-US"/>
        </w:rPr>
        <w:t xml:space="preserve">γ </w:t>
      </w:r>
      <w:r>
        <w:rPr>
          <w:rFonts w:ascii="Times New Roman" w:eastAsia="Times New Roman" w:hAnsi="Times New Roman"/>
          <w:sz w:val="22"/>
          <w:szCs w:val="22"/>
          <w:lang w:eastAsia="en-US"/>
        </w:rPr>
        <w:t xml:space="preserve">is the </w:t>
      </w:r>
      <w:r>
        <w:rPr>
          <w:rFonts w:ascii="Times New Roman" w:eastAsia="Times New Roman" w:hAnsi="Times New Roman"/>
          <w:sz w:val="22"/>
          <w:szCs w:val="22"/>
          <w:lang w:eastAsia="en-US"/>
        </w:rPr>
        <w:t>knowledge</w:t>
      </w:r>
      <w:r>
        <w:rPr>
          <w:rFonts w:ascii="Times New Roman" w:eastAsia="Times New Roman" w:hAnsi="Times New Roman"/>
          <w:sz w:val="22"/>
          <w:szCs w:val="22"/>
          <w:lang w:eastAsia="en-US"/>
        </w:rPr>
        <w:t xml:space="preserve"> on scaling the rate of return, i.e. the 1996-97 </w:t>
      </w:r>
      <w:r>
        <w:rPr>
          <w:rFonts w:ascii="Times New Roman" w:eastAsia="Times New Roman" w:hAnsi="Times New Roman"/>
          <w:sz w:val="22"/>
          <w:szCs w:val="22"/>
          <w:lang w:eastAsia="en-US"/>
        </w:rPr>
        <w:t>INVESCO</w:t>
      </w:r>
      <w:r>
        <w:rPr>
          <w:rFonts w:ascii="Times New Roman" w:eastAsia="Times New Roman" w:hAnsi="Times New Roman"/>
          <w:sz w:val="22"/>
          <w:szCs w:val="22"/>
          <w:lang w:eastAsia="en-US"/>
        </w:rPr>
        <w:t xml:space="preserve"> case study</w:t>
      </w:r>
      <w:r>
        <w:rPr>
          <w:rFonts w:ascii="Times New Roman" w:eastAsia="Times New Roman" w:hAnsi="Times New Roman"/>
          <w:sz w:val="22"/>
          <w:szCs w:val="22"/>
          <w:lang w:eastAsia="en-US"/>
        </w:rPr>
        <w:t>,</w:t>
      </w:r>
    </w:p>
    <w:p>
      <w:pPr>
        <w:pStyle w:val="style0"/>
        <w:numPr>
          <w:ilvl w:val="0"/>
          <w:numId w:val="0"/>
        </w:numPr>
        <w:ind w:left="360" w:firstLine="0"/>
        <w:rPr>
          <w:rFonts w:ascii="Times New Roman" w:eastAsia="Times New Roman" w:hAnsi="Times New Roman"/>
          <w:sz w:val="22"/>
          <w:szCs w:val="22"/>
          <w:lang w:eastAsia="en-US"/>
        </w:rPr>
      </w:pPr>
      <w:r>
        <w:rPr>
          <w:rFonts w:ascii="Times New Roman" w:eastAsia="Times New Roman" w:hAnsi="Times New Roman"/>
          <w:sz w:val="22"/>
          <w:szCs w:val="22"/>
          <w:lang w:eastAsia="en-US"/>
        </w:rPr>
        <w:t xml:space="preserve">d </w:t>
      </w:r>
      <w:r>
        <w:rPr>
          <w:rFonts w:ascii="Times New Roman" w:eastAsia="Times New Roman" w:hAnsi="Times New Roman"/>
          <w:sz w:val="22"/>
          <w:szCs w:val="22"/>
          <w:lang w:eastAsia="en-US"/>
        </w:rPr>
        <w:t xml:space="preserve">is </w:t>
      </w:r>
      <w:r>
        <w:rPr>
          <w:rFonts w:ascii="Times New Roman" w:eastAsia="Times New Roman" w:hAnsi="Times New Roman"/>
          <w:sz w:val="22"/>
          <w:szCs w:val="22"/>
          <w:lang w:eastAsia="en-US"/>
        </w:rPr>
        <w:t>inputs</w:t>
      </w:r>
      <w:r>
        <w:rPr>
          <w:rFonts w:ascii="Times New Roman" w:eastAsia="Times New Roman" w:hAnsi="Times New Roman"/>
          <w:sz w:val="22"/>
          <w:szCs w:val="22"/>
          <w:lang w:eastAsia="en-US"/>
        </w:rPr>
        <w:t>,</w:t>
      </w:r>
    </w:p>
    <w:p>
      <w:pPr>
        <w:pStyle w:val="style0"/>
        <w:numPr>
          <w:ilvl w:val="0"/>
          <w:numId w:val="0"/>
        </w:numPr>
        <w:ind w:left="360" w:firstLine="0"/>
        <w:rPr>
          <w:rFonts w:ascii="Times New Roman" w:eastAsia="Times New Roman" w:hAnsi="Times New Roman"/>
          <w:sz w:val="22"/>
          <w:szCs w:val="22"/>
          <w:lang w:eastAsia="en-US"/>
        </w:rPr>
      </w:pPr>
      <w:r>
        <w:rPr>
          <w:rFonts w:ascii="Times New Roman" w:eastAsia="Times New Roman" w:hAnsi="Times New Roman"/>
          <w:sz w:val="22"/>
          <w:szCs w:val="22"/>
          <w:lang w:eastAsia="en-US"/>
        </w:rPr>
        <w:t>N</w:t>
      </w:r>
      <w:r>
        <w:rPr>
          <w:rFonts w:ascii="Times New Roman" w:eastAsia="Times New Roman" w:hAnsi="Times New Roman"/>
          <w:sz w:val="22"/>
          <w:szCs w:val="22"/>
          <w:vertAlign w:val="subscript"/>
          <w:lang w:eastAsia="en-US"/>
        </w:rPr>
        <w:t>1</w:t>
      </w:r>
      <w:r>
        <w:rPr>
          <w:rFonts w:ascii="Times New Roman" w:eastAsia="Times New Roman" w:hAnsi="Times New Roman"/>
          <w:sz w:val="22"/>
          <w:szCs w:val="22"/>
          <w:lang w:eastAsia="en-US"/>
        </w:rPr>
        <w:t xml:space="preserve"> </w:t>
      </w:r>
      <w:r>
        <w:rPr>
          <w:rFonts w:ascii="Times New Roman" w:eastAsia="Times New Roman" w:hAnsi="Times New Roman"/>
          <w:sz w:val="22"/>
          <w:szCs w:val="22"/>
          <w:lang w:eastAsia="en-US"/>
        </w:rPr>
        <w:t xml:space="preserve">is </w:t>
      </w:r>
      <w:r>
        <w:rPr>
          <w:rFonts w:ascii="Times New Roman" w:eastAsia="Times New Roman" w:hAnsi="Times New Roman"/>
          <w:sz w:val="22"/>
          <w:szCs w:val="22"/>
          <w:lang w:eastAsia="en-US"/>
        </w:rPr>
        <w:t>appreciative</w:t>
      </w:r>
      <w:r>
        <w:rPr>
          <w:rFonts w:ascii="Times New Roman" w:eastAsia="Times New Roman" w:hAnsi="Times New Roman"/>
          <w:sz w:val="22"/>
          <w:szCs w:val="22"/>
          <w:lang w:eastAsia="en-US"/>
        </w:rPr>
        <w:t>,</w:t>
      </w:r>
    </w:p>
    <w:p>
      <w:pPr>
        <w:pStyle w:val="style0"/>
        <w:numPr>
          <w:ilvl w:val="0"/>
          <w:numId w:val="0"/>
        </w:numPr>
        <w:ind w:left="360" w:firstLine="0"/>
        <w:rPr>
          <w:rFonts w:ascii="Times New Roman" w:eastAsia="Times New Roman" w:hAnsi="Times New Roman"/>
          <w:sz w:val="22"/>
          <w:szCs w:val="22"/>
          <w:lang w:eastAsia="en-US"/>
        </w:rPr>
      </w:pPr>
      <w:r>
        <w:rPr>
          <w:rFonts w:ascii="Times New Roman" w:eastAsia="Times New Roman" w:hAnsi="Times New Roman"/>
          <w:sz w:val="22"/>
          <w:szCs w:val="22"/>
          <w:lang w:eastAsia="en-US"/>
        </w:rPr>
        <w:t>N</w:t>
      </w:r>
      <w:r>
        <w:rPr>
          <w:rFonts w:ascii="Times New Roman" w:eastAsia="Times New Roman" w:hAnsi="Times New Roman"/>
          <w:sz w:val="22"/>
          <w:szCs w:val="22"/>
          <w:vertAlign w:val="subscript"/>
          <w:lang w:eastAsia="en-US"/>
        </w:rPr>
        <w:t>2</w:t>
      </w:r>
      <w:r>
        <w:rPr>
          <w:rFonts w:ascii="Times New Roman" w:eastAsia="Times New Roman" w:hAnsi="Times New Roman"/>
          <w:sz w:val="22"/>
          <w:szCs w:val="22"/>
          <w:lang w:eastAsia="en-US"/>
        </w:rPr>
        <w:t xml:space="preserve"> </w:t>
      </w:r>
      <w:r>
        <w:rPr>
          <w:rFonts w:ascii="Times New Roman" w:eastAsia="Times New Roman" w:hAnsi="Times New Roman"/>
          <w:sz w:val="22"/>
          <w:szCs w:val="22"/>
          <w:lang w:eastAsia="en-US"/>
        </w:rPr>
        <w:t xml:space="preserve">is </w:t>
      </w:r>
      <w:r>
        <w:rPr>
          <w:rFonts w:ascii="Times New Roman" w:eastAsia="Times New Roman" w:hAnsi="Times New Roman"/>
          <w:sz w:val="22"/>
          <w:szCs w:val="22"/>
          <w:lang w:eastAsia="en-US"/>
        </w:rPr>
        <w:t xml:space="preserve">non-appreciative </w:t>
      </w:r>
      <w:r>
        <w:rPr>
          <w:rFonts w:ascii="Times New Roman" w:eastAsia="Times New Roman" w:hAnsi="Times New Roman"/>
          <w:sz w:val="22"/>
          <w:szCs w:val="22"/>
          <w:lang w:eastAsia="en-US"/>
        </w:rPr>
        <w:t xml:space="preserve"> </w:t>
      </w:r>
      <w:r>
        <w:rPr>
          <w:rFonts w:ascii="Times New Roman" w:eastAsia="Times New Roman" w:hAnsi="Times New Roman"/>
          <w:sz w:val="22"/>
          <w:szCs w:val="22"/>
          <w:lang w:eastAsia="en-US"/>
        </w:rPr>
        <w:br w:type="page"/>
      </w:r>
    </w:p>
    <w:p>
      <w:pPr>
        <w:pStyle w:val="style0"/>
        <w:numPr>
          <w:ilvl w:val="0"/>
          <w:numId w:val="0"/>
        </w:numPr>
        <w:ind w:left="360" w:firstLine="0"/>
        <w:rPr>
          <w:rFonts w:ascii="Times New Roman" w:eastAsia="Times New Roman" w:hAnsi="Times New Roman"/>
          <w:sz w:val="22"/>
          <w:szCs w:val="22"/>
          <w:lang w:eastAsia="en-US"/>
        </w:rPr>
      </w:pPr>
      <w:r>
        <w:rPr>
          <w:noProof/>
        </w:rPr>
        <w:drawing>
          <wp:anchor distT="0" distB="0" distL="0" distR="0" simplePos="false" relativeHeight="3" behindDoc="false" locked="false" layoutInCell="true" allowOverlap="true">
            <wp:simplePos x="0" y="0"/>
            <wp:positionH relativeFrom="column">
              <wp14:pctPosHOffset>0</wp14:pctPosHOffset>
            </wp:positionH>
            <wp:positionV relativeFrom="paragraph">
              <wp14:pctPosVOffset>0</wp14:pctPosVOffset>
            </wp:positionV>
            <wp:extent cx="3143250" cy="1828800"/>
            <wp:effectExtent l="0" t="0" r="0" b="0"/>
            <wp:wrapNone/>
            <wp:docPr id="102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1786" t="0" r="0" b="0"/>
                    <a:stretch/>
                  </pic:blipFill>
                  <pic:spPr>
                    <a:xfrm rot="0">
                      <a:off x="0" y="0"/>
                      <a:ext cx="3143250" cy="1828800"/>
                    </a:xfrm>
                    <a:prstGeom prst="rect"/>
                    <a:ln>
                      <a:noFill/>
                    </a:ln>
                  </pic:spPr>
                </pic:pic>
              </a:graphicData>
            </a:graphic>
          </wp:anchor>
        </w:drawing>
      </w:r>
    </w:p>
    <w:p>
      <w:pPr>
        <w:pStyle w:val="style0"/>
        <w:rPr>
          <w:rFonts w:ascii="Times New Roman" w:eastAsia="Times New Roman" w:hAnsi="Times New Roman"/>
          <w:sz w:val="22"/>
          <w:szCs w:val="22"/>
          <w:lang w:eastAsia="en-US"/>
        </w:rPr>
      </w:pPr>
    </w:p>
    <w:p>
      <w:pPr>
        <w:pStyle w:val="style0"/>
        <w:rPr>
          <w:rFonts w:ascii="Times New Roman" w:eastAsia="Times New Roman" w:hAnsi="Times New Roman"/>
          <w:sz w:val="22"/>
          <w:szCs w:val="22"/>
          <w:lang w:eastAsia="en-US"/>
        </w:rPr>
      </w:pPr>
    </w:p>
    <w:p>
      <w:pPr>
        <w:pStyle w:val="style0"/>
        <w:rPr>
          <w:rFonts w:ascii="Times New Roman" w:eastAsia="Times New Roman" w:hAnsi="Times New Roman"/>
          <w:sz w:val="22"/>
          <w:szCs w:val="22"/>
          <w:lang w:eastAsia="en-US"/>
        </w:rPr>
      </w:pPr>
    </w:p>
    <w:p>
      <w:pPr>
        <w:pStyle w:val="style0"/>
        <w:rPr>
          <w:rFonts w:ascii="Times New Roman" w:eastAsia="Times New Roman" w:hAnsi="Times New Roman"/>
          <w:sz w:val="22"/>
          <w:szCs w:val="22"/>
          <w:lang w:eastAsia="en-US"/>
        </w:rPr>
      </w:pPr>
    </w:p>
    <w:p>
      <w:pPr>
        <w:pStyle w:val="style0"/>
        <w:rPr>
          <w:rFonts w:ascii="Times New Roman" w:eastAsia="Times New Roman" w:hAnsi="Times New Roman"/>
          <w:sz w:val="22"/>
          <w:szCs w:val="22"/>
          <w:lang w:eastAsia="en-US"/>
        </w:rPr>
      </w:pPr>
    </w:p>
    <w:p>
      <w:pPr>
        <w:pStyle w:val="style0"/>
        <w:rPr>
          <w:rFonts w:ascii="Times New Roman" w:eastAsia="Times New Roman" w:hAnsi="Times New Roman"/>
          <w:sz w:val="22"/>
          <w:szCs w:val="22"/>
          <w:lang w:eastAsia="en-US"/>
        </w:rPr>
      </w:pPr>
    </w:p>
    <w:p>
      <w:pPr>
        <w:pStyle w:val="style0"/>
        <w:rPr>
          <w:rFonts w:ascii="Times New Roman" w:eastAsia="Times New Roman" w:hAnsi="Times New Roman"/>
          <w:sz w:val="22"/>
          <w:szCs w:val="22"/>
          <w:lang w:eastAsia="en-US"/>
        </w:rPr>
      </w:pPr>
    </w:p>
    <w:p>
      <w:pPr>
        <w:pStyle w:val="style0"/>
        <w:rPr>
          <w:rFonts w:ascii="Times New Roman" w:eastAsia="Times New Roman" w:hAnsi="Times New Roman"/>
          <w:sz w:val="22"/>
          <w:szCs w:val="22"/>
          <w:lang w:eastAsia="en-US"/>
        </w:rPr>
      </w:pPr>
    </w:p>
    <w:p>
      <w:pPr>
        <w:pStyle w:val="style0"/>
        <w:rPr>
          <w:rFonts w:ascii="Times New Roman" w:eastAsia="Times New Roman" w:hAnsi="Times New Roman"/>
          <w:sz w:val="22"/>
          <w:szCs w:val="22"/>
          <w:lang w:eastAsia="en-US"/>
        </w:rPr>
      </w:pPr>
    </w:p>
    <w:p>
      <w:pPr>
        <w:pStyle w:val="style0"/>
        <w:rPr>
          <w:rFonts w:ascii="Times New Roman" w:eastAsia="Times New Roman" w:hAnsi="Times New Roman"/>
          <w:sz w:val="22"/>
          <w:szCs w:val="22"/>
          <w:lang w:eastAsia="en-US"/>
        </w:rPr>
        <w:sectPr>
          <w:footerReference w:type="default" r:id="rId5"/>
          <w:pgSz w:w="12240" w:h="15840" w:orient="portrait"/>
          <w:pgMar w:top="1440" w:right="1080" w:bottom="1008" w:left="1440" w:header="720" w:footer="720" w:gutter="0"/>
          <w:lnNumType w:countBy="1" w:start="1399" w:restart="continuous"/>
          <w:cols w:space="720"/>
          <w:docGrid w:linePitch="360"/>
        </w:sectPr>
      </w:pPr>
    </w:p>
    <w:p>
      <w:pPr>
        <w:pStyle w:val="style0"/>
        <w:numPr>
          <w:ilvl w:val="0"/>
          <w:numId w:val="0"/>
        </w:numPr>
        <w:tabs>
          <w:tab w:val="left" w:leader="none" w:pos="7185"/>
        </w:tabs>
        <w:spacing w:before="60" w:after="60"/>
        <w:ind w:left="360" w:firstLine="0"/>
        <w:jc w:val="right"/>
        <w:outlineLvl w:val="1"/>
        <w:rPr>
          <w:rFonts w:ascii="Arial Narrow" w:eastAsia="Times New Roman" w:hAnsi="Arial Narrow"/>
          <w:sz w:val="28"/>
          <w:szCs w:val="28"/>
          <w:lang w:eastAsia="en-US"/>
        </w:rPr>
      </w:pPr>
      <w:r>
        <w:rPr>
          <w:rFonts w:ascii="Arial Narrow" w:hAnsi="Arial Narrow"/>
          <w:b w:val="false"/>
          <w:noProof/>
          <w:sz w:val="28"/>
          <w:szCs w:val="28"/>
        </w:rPr>
        <mc:AlternateContent>
          <mc:Choice Requires="wps">
            <w:drawing>
              <wp:anchor distT="0" distB="0" distL="0" distR="0" simplePos="false" relativeHeight="4" behindDoc="false" locked="false" layoutInCell="true" allowOverlap="true">
                <wp:simplePos x="0" y="0"/>
                <wp:positionH relativeFrom="page">
                  <wp:posOffset>1165225</wp:posOffset>
                </wp:positionH>
                <wp:positionV relativeFrom="page">
                  <wp:posOffset>330200</wp:posOffset>
                </wp:positionV>
                <wp:extent cx="8192769" cy="438785"/>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192769" cy="438785"/>
                        </a:xfrm>
                        <a:prstGeom prst="rect"/>
                      </wps:spPr>
                      <wps:txbx id="1028">
                        <w:txbxContent>
                          <w:p>
                            <w:pPr>
                              <w:pStyle w:val="style1"/>
                              <w:ind w:right="30"/>
                              <w:rPr>
                                <w:color w:val="7f7f7f"/>
                                <w:sz w:val="32"/>
                                <w:szCs w:val="32"/>
                              </w:rPr>
                            </w:pPr>
                            <w:r>
                              <w:rPr>
                                <w:rFonts w:hAnsi="Old English Text MT"/>
                                <w:sz w:val="32"/>
                                <w:szCs w:val="32"/>
                                <w:lang w:val="en-US"/>
                              </w:rPr>
                              <w:t>CHAPTER 2. The</w:t>
                            </w:r>
                            <w:r>
                              <w:rPr>
                                <w:rFonts w:ascii="Old English Text MT" w:hAnsi="Old English Text MT"/>
                                <w:sz w:val="32"/>
                                <w:szCs w:val="32"/>
                              </w:rPr>
                              <w:t xml:space="preserve"> </w:t>
                            </w:r>
                            <w:r>
                              <w:rPr>
                                <w:rFonts w:hAnsi="Old English Text MT"/>
                                <w:sz w:val="32"/>
                                <w:szCs w:val="32"/>
                                <w:lang w:val="en-US"/>
                              </w:rPr>
                              <w:t>Ceremony</w:t>
                            </w:r>
                            <w:r>
                              <w:rPr>
                                <w:rFonts w:ascii="Old English Text MT" w:hAnsi="Old English Text MT"/>
                                <w:sz w:val="32"/>
                                <w:szCs w:val="32"/>
                              </w:rPr>
                              <w:t xml:space="preserve"> Checklist of the Education Foundation Graduation,</w:t>
                            </w:r>
                            <w:r>
                              <w:rPr>
                                <w:rFonts w:hAnsi="Old English Text MT"/>
                                <w:sz w:val="32"/>
                                <w:szCs w:val="32"/>
                                <w:lang w:val="en-US"/>
                              </w:rPr>
                              <w:t xml:space="preserve"> 1 of 2</w:t>
                            </w:r>
                          </w:p>
                        </w:txbxContent>
                      </wps:txbx>
                      <wps:bodyPr upright="true">
                        <a:prstTxWarp prst="textNoShape"/>
                      </wps:bodyPr>
                    </wps:wsp>
                  </a:graphicData>
                </a:graphic>
              </wp:anchor>
            </w:drawing>
          </mc:Choice>
          <mc:Fallback>
            <w:pict>
              <v:rect id="1028" filled="f" stroked="f" style="position:absolute;margin-left:91.75pt;margin-top:26.0pt;width:645.1pt;height:34.55pt;z-index:4;mso-position-horizontal-relative:page;mso-position-vertical-relative:page;mso-width-relative:page;mso-height-relative:page;mso-wrap-distance-left:0.0pt;mso-wrap-distance-right:0.0pt;visibility:visible;">
                <v:fill/>
                <v:textbox>
                  <w:txbxContent>
                    <w:p>
                      <w:pPr>
                        <w:pStyle w:val="style1"/>
                        <w:ind w:right="30"/>
                        <w:rPr>
                          <w:color w:val="7f7f7f"/>
                          <w:sz w:val="32"/>
                          <w:szCs w:val="32"/>
                        </w:rPr>
                      </w:pPr>
                      <w:r>
                        <w:rPr>
                          <w:rFonts w:hAnsi="Old English Text MT"/>
                          <w:sz w:val="32"/>
                          <w:szCs w:val="32"/>
                          <w:lang w:val="en-US"/>
                        </w:rPr>
                        <w:t>CHAPTER 2. The</w:t>
                      </w:r>
                      <w:r>
                        <w:rPr>
                          <w:rFonts w:ascii="Old English Text MT" w:hAnsi="Old English Text MT"/>
                          <w:sz w:val="32"/>
                          <w:szCs w:val="32"/>
                        </w:rPr>
                        <w:t xml:space="preserve"> </w:t>
                      </w:r>
                      <w:r>
                        <w:rPr>
                          <w:rFonts w:hAnsi="Old English Text MT"/>
                          <w:sz w:val="32"/>
                          <w:szCs w:val="32"/>
                          <w:lang w:val="en-US"/>
                        </w:rPr>
                        <w:t>Ceremony</w:t>
                      </w:r>
                      <w:r>
                        <w:rPr>
                          <w:rFonts w:ascii="Old English Text MT" w:hAnsi="Old English Text MT"/>
                          <w:sz w:val="32"/>
                          <w:szCs w:val="32"/>
                        </w:rPr>
                        <w:t xml:space="preserve"> Checklist of the Education Foundation Graduation,</w:t>
                      </w:r>
                      <w:r>
                        <w:rPr>
                          <w:rFonts w:hAnsi="Old English Text MT"/>
                          <w:sz w:val="32"/>
                          <w:szCs w:val="32"/>
                          <w:lang w:val="en-US"/>
                        </w:rPr>
                        <w:t xml:space="preserve"> 1 of 2</w:t>
                      </w:r>
                    </w:p>
                  </w:txbxContent>
                </v:textbox>
              </v:rect>
            </w:pict>
          </mc:Fallback>
        </mc:AlternateContent>
      </w:r>
      <w:r>
        <w:rPr>
          <w:rFonts w:ascii="Arial Narrow" w:hAnsi="Arial Narrow"/>
          <w:noProof/>
          <w:sz w:val="28"/>
          <w:szCs w:val="28"/>
        </w:rPr>
        <w:drawing>
          <wp:anchor distT="0" distB="0" distL="0" distR="0" simplePos="false" relativeHeight="5" behindDoc="false" locked="false" layoutInCell="true" allowOverlap="true">
            <wp:simplePos x="0" y="0"/>
            <wp:positionH relativeFrom="page">
              <wp:posOffset>9300210</wp:posOffset>
            </wp:positionH>
            <wp:positionV relativeFrom="page">
              <wp:posOffset>304800</wp:posOffset>
            </wp:positionV>
            <wp:extent cx="742950" cy="779145"/>
            <wp:effectExtent l="0" t="0" r="0" b="0"/>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6" cstate="print"/>
                    <a:srcRect l="26609" t="20780" r="30333" b="15584"/>
                    <a:stretch/>
                  </pic:blipFill>
                  <pic:spPr>
                    <a:xfrm rot="0">
                      <a:off x="0" y="0"/>
                      <a:ext cx="742950" cy="779145"/>
                    </a:xfrm>
                    <a:prstGeom prst="rect"/>
                  </pic:spPr>
                </pic:pic>
              </a:graphicData>
            </a:graphic>
          </wp:anchor>
        </w:drawing>
      </w:r>
    </w:p>
    <w:p>
      <w:pPr>
        <w:pStyle w:val="style0"/>
        <w:numPr>
          <w:ilvl w:val="0"/>
          <w:numId w:val="0"/>
        </w:numPr>
        <w:tabs>
          <w:tab w:val="left" w:leader="none" w:pos="7185"/>
        </w:tabs>
        <w:spacing w:before="60" w:after="60"/>
        <w:ind w:left="360" w:right="-90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I. Admin</w:t>
      </w:r>
      <w:r>
        <w:rPr>
          <w:rFonts w:ascii="Arial Narrow" w:eastAsia="Times New Roman" w:hAnsi="Arial Narrow"/>
          <w:sz w:val="16"/>
          <w:szCs w:val="16"/>
          <w:lang w:eastAsia="en-US"/>
        </w:rPr>
        <w:t xml:space="preserve"> Determination </w:t>
      </w:r>
      <w:r>
        <w:rPr>
          <w:rFonts w:ascii="Dancing Script" w:cs="Dancing Script" w:eastAsia="Dancing Script" w:hAnsi="Dancing Script"/>
          <w:sz w:val="16"/>
          <w:szCs w:val="16"/>
          <w:lang w:eastAsia="en-US"/>
        </w:rPr>
        <w:t>Appproved Ceremony</w:t>
      </w:r>
      <w:r>
        <w:rPr>
          <w:rFonts w:ascii="Dancing Script" w:cs="Dancing Script" w:eastAsia="Dancing Script" w:hAnsi="Dancing Script"/>
          <w:sz w:val="16"/>
          <w:szCs w:val="16"/>
          <w:lang w:eastAsia="en-US"/>
        </w:rPr>
        <w:t xml:space="preserve"> </w:t>
      </w:r>
      <w:r>
        <w:rPr>
          <w:rFonts w:ascii="Dancing Script" w:cs="Dancing Script" w:eastAsia="Dancing Script" w:hAnsi="Dancing Script"/>
          <w:sz w:val="16"/>
          <w:szCs w:val="16"/>
          <w:lang w:eastAsia="en-US"/>
        </w:rPr>
        <w:t>Participant</w:t>
      </w:r>
      <w:r>
        <w:rPr>
          <w:rFonts w:ascii="Arial Narrow" w:eastAsia="Times New Roman" w:hAnsi="Arial Narrow"/>
          <w:sz w:val="16"/>
          <w:szCs w:val="16"/>
          <w:lang w:eastAsia="en-US"/>
        </w:rPr>
        <w:t xml:space="preserve"> II. Financing</w:t>
      </w:r>
      <w:r>
        <w:rPr>
          <w:rFonts w:ascii="Times New Roman" w:eastAsia="Times New Roman" w:hAnsi="Arial Narrow"/>
          <w:sz w:val="16"/>
          <w:szCs w:val="16"/>
          <w:lang w:eastAsia="en-US"/>
        </w:rPr>
        <w:t>,</w:t>
      </w:r>
      <w:r>
        <w:rPr>
          <w:rFonts w:ascii="Times New Roman" w:eastAsia="Times New Roman" w:hAnsi="Arial Narrow"/>
          <w:sz w:val="16"/>
          <w:szCs w:val="16"/>
          <w:lang w:eastAsia="en-US"/>
        </w:rPr>
        <w:t xml:space="preserve"> </w:t>
      </w:r>
      <w:r>
        <w:rPr>
          <w:rFonts w:ascii="Dancing Script" w:cs="Dancing Script" w:eastAsia="Dancing Script" w:hAnsi="Dancing Script"/>
          <w:sz w:val="16"/>
          <w:szCs w:val="16"/>
          <w:lang w:eastAsia="en-US"/>
        </w:rPr>
        <w:t>self</w:t>
      </w:r>
      <w:r>
        <w:rPr>
          <w:rFonts w:ascii="Arial Narrow" w:eastAsia="Times New Roman" w:hAnsi="Arial Narrow"/>
          <w:sz w:val="16"/>
          <w:szCs w:val="16"/>
          <w:lang w:eastAsia="en-US"/>
        </w:rPr>
        <w:t>,</w:t>
      </w:r>
      <w:r>
        <w:rPr>
          <w:rFonts w:ascii="Segoe Script" w:eastAsia="Times New Roman" w:hAnsi="Segoe Script"/>
          <w:sz w:val="16"/>
          <w:szCs w:val="16"/>
          <w:lang w:eastAsia="en-US"/>
        </w:rPr>
        <w:t xml:space="preserve"> </w:t>
      </w:r>
      <w:r>
        <w:rPr>
          <w:rFonts w:ascii="Arial Narrow" w:eastAsia="Times New Roman" w:hAnsi="Arial Narrow"/>
          <w:sz w:val="16"/>
          <w:szCs w:val="16"/>
          <w:lang w:eastAsia="en-US"/>
        </w:rPr>
        <w:t>I</w:t>
      </w:r>
      <w:r>
        <w:rPr>
          <w:rFonts w:ascii="Arial Narrow" w:eastAsia="Times New Roman" w:hAnsi="Arial Narrow"/>
          <w:sz w:val="16"/>
          <w:szCs w:val="16"/>
          <w:lang w:eastAsia="en-US"/>
        </w:rPr>
        <w:t>I</w:t>
      </w:r>
      <w:r>
        <w:rPr>
          <w:rFonts w:ascii="Arial Narrow" w:eastAsia="Times New Roman" w:hAnsi="Arial Narrow"/>
          <w:sz w:val="16"/>
          <w:szCs w:val="16"/>
          <w:lang w:eastAsia="en-US"/>
        </w:rPr>
        <w:t xml:space="preserve">I. </w:t>
      </w:r>
      <w:r>
        <w:rPr>
          <w:rFonts w:ascii="Times New Roman" w:eastAsia="Times New Roman" w:hAnsi="Arial Narrow"/>
          <w:sz w:val="16"/>
          <w:szCs w:val="16"/>
          <w:lang w:eastAsia="en-US"/>
        </w:rPr>
        <w:t>Post-Ceremony</w:t>
      </w:r>
      <w:r>
        <w:rPr>
          <w:rFonts w:ascii="Times New Roman" w:eastAsia="Times New Roman" w:hAnsi="Arial Narrow"/>
          <w:sz w:val="16"/>
          <w:szCs w:val="16"/>
          <w:lang w:eastAsia="en-US"/>
        </w:rPr>
        <w:t xml:space="preserve"> Enhancement of</w:t>
      </w:r>
      <w:r>
        <w:rPr>
          <w:rFonts w:ascii="Arial Narrow" w:eastAsia="Times New Roman" w:hAnsi="Arial Narrow"/>
          <w:sz w:val="16"/>
          <w:szCs w:val="16"/>
          <w:lang w:eastAsia="en-US"/>
        </w:rPr>
        <w:t xml:space="preserve"> </w:t>
      </w:r>
      <w:r>
        <w:rPr>
          <w:rFonts w:ascii="Times New Roman" w:eastAsia="Times New Roman" w:hAnsi="Arial Narrow"/>
          <w:sz w:val="16"/>
          <w:szCs w:val="16"/>
          <w:lang w:eastAsia="en-US"/>
        </w:rPr>
        <w:t>Institut</w:t>
      </w:r>
      <w:r>
        <w:rPr>
          <w:rFonts w:ascii="Times New Roman" w:eastAsia="Times New Roman" w:hAnsi="Arial Narrow"/>
          <w:sz w:val="16"/>
          <w:szCs w:val="16"/>
          <w:lang w:eastAsia="en-US"/>
        </w:rPr>
        <w:t>e</w:t>
      </w:r>
      <w:r>
        <w:rPr>
          <w:rFonts w:ascii="Times New Roman" w:eastAsia="Times New Roman" w:hAnsi="Arial Narrow"/>
          <w:sz w:val="16"/>
          <w:szCs w:val="16"/>
          <w:lang w:eastAsia="en-US"/>
        </w:rPr>
        <w:t>/</w:t>
      </w:r>
      <w:r>
        <w:rPr>
          <w:rFonts w:ascii="Times New Roman" w:eastAsia="Times New Roman" w:hAnsi="Arial Narrow"/>
          <w:sz w:val="16"/>
          <w:szCs w:val="16"/>
          <w:lang w:eastAsia="en-US"/>
        </w:rPr>
        <w:t>Job</w:t>
      </w:r>
      <w:r>
        <w:rPr>
          <w:rFonts w:ascii="Times New Roman" w:eastAsia="Times New Roman" w:hAnsi="Arial Narrow"/>
          <w:sz w:val="16"/>
          <w:szCs w:val="16"/>
          <w:lang w:eastAsia="en-US"/>
        </w:rPr>
        <w:t xml:space="preserve"> Pl</w:t>
      </w:r>
      <w:r>
        <w:rPr>
          <w:rFonts w:ascii="Times New Roman" w:eastAsia="Times New Roman" w:hAnsi="Arial Narrow"/>
          <w:sz w:val="16"/>
          <w:szCs w:val="16"/>
          <w:lang w:eastAsia="en-US"/>
        </w:rPr>
        <w:t>acement</w:t>
      </w:r>
      <w:r>
        <w:rPr>
          <w:rFonts w:ascii="Times New Roman" w:eastAsia="Times New Roman" w:hAnsi="Arial Narrow"/>
          <w:sz w:val="16"/>
          <w:szCs w:val="16"/>
          <w:lang w:eastAsia="en-US"/>
        </w:rPr>
        <w:t xml:space="preserve"> Rating, </w:t>
      </w:r>
      <w:r>
        <w:rPr>
          <w:rFonts w:ascii="Times New Roman" w:eastAsia="Times New Roman" w:hAnsi="Arial Narrow"/>
          <w:sz w:val="16"/>
          <w:szCs w:val="16"/>
          <w:lang w:eastAsia="en-US"/>
        </w:rPr>
        <w:t xml:space="preserve"> </w:t>
      </w:r>
      <w:r>
        <w:rPr>
          <w:rFonts w:ascii="Dancing Script" w:cs="Dancing Script" w:eastAsia="Dancing Script" w:hAnsi="Dancing Script"/>
          <w:sz w:val="16"/>
          <w:szCs w:val="16"/>
          <w:lang w:eastAsia="en-US"/>
        </w:rPr>
        <w:t>Good</w:t>
      </w:r>
      <w:r>
        <w:rPr>
          <w:rFonts w:ascii="Arial Narrow" w:eastAsia="Times New Roman" w:hAnsi="Arial Narrow"/>
          <w:sz w:val="16"/>
          <w:szCs w:val="16"/>
          <w:lang w:eastAsia="en-US"/>
        </w:rPr>
        <w:t xml:space="preserve">, IV. </w:t>
      </w:r>
      <w:r>
        <w:rPr>
          <w:rFonts w:ascii="Arial Narrow" w:eastAsia="Times New Roman" w:hAnsi="Arial Narrow"/>
          <w:sz w:val="16"/>
          <w:szCs w:val="16"/>
          <w:lang w:eastAsia="en-US"/>
        </w:rPr>
        <w:t>Post-Ceremony Memior</w:t>
      </w:r>
      <w:r>
        <w:rPr>
          <w:rFonts w:ascii="Segoe Script" w:eastAsia="Times New Roman" w:hAnsi="Segoe Script"/>
          <w:sz w:val="16"/>
          <w:szCs w:val="16"/>
          <w:lang w:eastAsia="en-US"/>
        </w:rPr>
        <w:t xml:space="preserve"> </w:t>
      </w:r>
      <w:r>
        <w:rPr>
          <w:rFonts w:ascii="Dancing Script" w:cs="Dancing Script" w:eastAsia="Dancing Script" w:hAnsi="Dancing Script"/>
          <w:sz w:val="16"/>
          <w:szCs w:val="16"/>
          <w:lang w:eastAsia="en-US"/>
        </w:rPr>
        <w:t>Archived</w:t>
      </w:r>
      <w:r>
        <w:rPr>
          <w:rFonts w:ascii="Dancing Script" w:cs="Dancing Script" w:eastAsia="Dancing Script" w:hAnsi="Dancing Script"/>
          <w:sz w:val="16"/>
          <w:szCs w:val="16"/>
          <w:lang w:eastAsia="en-US"/>
        </w:rPr>
        <w:t>/Published</w:t>
      </w:r>
      <w:r>
        <w:rPr>
          <w:rFonts w:ascii="Dancing Script" w:cs="Dancing Script" w:eastAsia="Dancing Script" w:hAnsi="Dancing Script"/>
          <w:sz w:val="16"/>
          <w:szCs w:val="16"/>
          <w:lang w:eastAsia="en-US"/>
        </w:rPr>
        <w:t>,</w:t>
      </w:r>
    </w:p>
    <w:p>
      <w:pPr>
        <w:pStyle w:val="style0"/>
        <w:numPr>
          <w:ilvl w:val="0"/>
          <w:numId w:val="0"/>
        </w:numPr>
        <w:tabs>
          <w:tab w:val="left" w:leader="none" w:pos="2880"/>
          <w:tab w:val="left" w:leader="none" w:pos="7185"/>
        </w:tabs>
        <w:spacing w:before="60" w:after="60"/>
        <w:ind w:left="360" w:right="-900" w:firstLine="0"/>
        <w:outlineLvl w:val="1"/>
        <w:rPr>
          <w:rFonts w:ascii="Arial Narrow" w:eastAsia="Times New Roman" w:hAnsi="Arial Narrow"/>
          <w:lang w:eastAsia="en-US"/>
        </w:rPr>
      </w:pPr>
      <w:r>
        <w:rPr>
          <w:rFonts w:ascii="Arial Narrow" w:eastAsia="Times New Roman" w:hAnsi="Arial Narrow"/>
          <w:sz w:val="20"/>
          <w:szCs w:val="20"/>
          <w:lang w:eastAsia="en-US"/>
        </w:rPr>
        <w:t xml:space="preserve">01. </w:t>
      </w:r>
      <w:r>
        <w:rPr>
          <w:rFonts w:ascii="Arial Narrow" w:eastAsia="Times New Roman" w:hAnsi="Arial Narrow"/>
          <w:sz w:val="20"/>
          <w:szCs w:val="20"/>
          <w:lang w:eastAsia="en-US"/>
        </w:rPr>
        <w:t>Ceremony</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Assessment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b/>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Dancing Script" w:eastAsia="Times New Roman" w:hAnsi="Dancing Script"/>
          <w:lang w:eastAsia="en-US"/>
        </w:rPr>
        <w:t>a p</w:t>
      </w:r>
      <w:r>
        <w:rPr>
          <w:rFonts w:ascii="Dancing Script" w:eastAsia="Times New Roman" w:hAnsi="Dancing Script"/>
          <w:lang w:eastAsia="en-US"/>
        </w:rPr>
        <w:t>ortion of the $</w:t>
      </w:r>
      <w:r>
        <w:rPr>
          <w:rFonts w:ascii="Dancing Script" w:eastAsia="Times New Roman" w:hAnsi="Dancing Script"/>
          <w:lang w:eastAsia="en-US"/>
        </w:rPr>
        <w:t>200.00 cash paid for Academic Admi</w:t>
      </w:r>
      <w:r>
        <w:rPr>
          <w:rFonts w:ascii="Dancing Script" w:eastAsia="Times New Roman" w:hAnsi="Dancing Script"/>
          <w:lang w:eastAsia="en-US"/>
        </w:rPr>
        <w:t>n</w:t>
      </w:r>
      <w:r>
        <w:rPr>
          <w:rFonts w:ascii="Dancing Script" w:eastAsia="Times New Roman" w:hAnsi="Dancing Script"/>
          <w:lang w:eastAsia="en-US"/>
        </w:rPr>
        <w:t xml:space="preserve"> &amp; Instruction, </w:t>
      </w:r>
      <w:r>
        <w:rPr>
          <w:rFonts w:ascii="Dancing Script" w:eastAsia="Times New Roman" w:hAnsi="Dancing Script"/>
          <w:lang w:eastAsia="en-US"/>
        </w:rPr>
        <w:t>Resident</w:t>
      </w:r>
      <w:r>
        <w:rPr>
          <w:rFonts w:ascii="Dancing Script" w:eastAsia="Times New Roman" w:hAnsi="Dancing Script"/>
          <w:lang w:eastAsia="en-US"/>
        </w:rPr>
        <w:t xml:space="preserve"> Fee &amp; Student Services</w:t>
      </w:r>
      <w:r>
        <w:rPr>
          <w:rFonts w:ascii="Juice ITC" w:eastAsia="Times New Roman" w:hAnsi="Juice ITC"/>
          <w:lang w:eastAsia="en-US"/>
        </w:rPr>
        <w:tab/>
      </w:r>
    </w:p>
    <w:p>
      <w:pPr>
        <w:pStyle w:val="style0"/>
        <w:numPr>
          <w:ilvl w:val="0"/>
          <w:numId w:val="0"/>
        </w:numPr>
        <w:tabs>
          <w:tab w:val="left" w:leader="none" w:pos="2880"/>
          <w:tab w:val="left" w:leader="none" w:pos="7185"/>
        </w:tabs>
        <w:spacing w:before="60" w:after="60"/>
        <w:ind w:left="360" w:right="-990" w:firstLine="0"/>
        <w:outlineLvl w:val="1"/>
        <w:rPr>
          <w:rFonts w:ascii="Dancing Script" w:eastAsia="Times New Roman" w:hAnsi="Arial Narrow"/>
          <w:lang w:eastAsia="en-US"/>
        </w:rPr>
      </w:pPr>
      <w:r>
        <w:rPr>
          <w:rFonts w:ascii="Arial Narrow" w:eastAsia="Times New Roman" w:hAnsi="Arial Narrow"/>
          <w:sz w:val="20"/>
          <w:szCs w:val="20"/>
          <w:lang w:eastAsia="en-US"/>
        </w:rPr>
        <w:t>0</w:t>
      </w:r>
      <w:r>
        <w:rPr>
          <w:rFonts w:ascii="Arial Narrow" w:eastAsia="Times New Roman" w:hAnsi="Arial Narrow"/>
          <w:sz w:val="20"/>
          <w:szCs w:val="20"/>
          <w:lang w:eastAsia="en-US"/>
        </w:rPr>
        <w:t>2</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Ceremony</w:t>
      </w:r>
      <w:r>
        <w:rPr>
          <w:rFonts w:ascii="Arial Narrow" w:eastAsia="Times New Roman" w:hAnsi="Arial Narrow"/>
          <w:sz w:val="20"/>
          <w:szCs w:val="20"/>
          <w:lang w:eastAsia="en-US"/>
        </w:rPr>
        <w:t xml:space="preserve"> Contact</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i.e. E</w:t>
      </w:r>
      <w:r>
        <w:rPr>
          <w:rFonts w:ascii="Arial Narrow" w:eastAsia="Times New Roman" w:hAnsi="Arial Narrow"/>
          <w:sz w:val="20"/>
          <w:szCs w:val="20"/>
          <w:lang w:eastAsia="en-US"/>
        </w:rPr>
        <w:t>mergenc</w:t>
      </w:r>
      <w:r>
        <w:rPr>
          <w:rFonts w:ascii="Arial Narrow" w:eastAsia="Times New Roman" w:hAnsi="Arial Narrow"/>
          <w:sz w:val="20"/>
          <w:szCs w:val="20"/>
          <w:lang w:eastAsia="en-US"/>
        </w:rPr>
        <w:t>ies</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Dancing Script" w:eastAsia="Times New Roman" w:hAnsi="Arial Narrow"/>
          <w:lang w:eastAsia="en-US"/>
        </w:rPr>
        <w:t>JAMES</w:t>
      </w:r>
      <w:r>
        <w:rPr>
          <w:rFonts w:ascii="Dancing Script" w:eastAsia="Times New Roman" w:hAnsi="Segoe Script"/>
          <w:lang w:eastAsia="en-US"/>
        </w:rPr>
        <w:t xml:space="preserve"> E CURTIS SR, resident of</w:t>
      </w:r>
      <w:r>
        <w:rPr>
          <w:rFonts w:ascii="Dancing Script" w:eastAsia="Times New Roman" w:hAnsi="Segoe Script"/>
          <w:lang w:eastAsia="en-US"/>
        </w:rPr>
        <w:t xml:space="preserve"> </w:t>
      </w:r>
      <w:r>
        <w:rPr>
          <w:rFonts w:ascii="Dancing Script" w:eastAsia="Times New Roman" w:hAnsi="Segoe Script"/>
          <w:lang w:eastAsia="en-US"/>
        </w:rPr>
        <w:t xml:space="preserve">Arlington VA, </w:t>
      </w:r>
      <w:r>
        <w:rPr>
          <w:rFonts w:ascii="Dancing Script" w:eastAsia="Times New Roman" w:hAnsi="Segoe Script"/>
          <w:lang w:eastAsia="en-US"/>
        </w:rPr>
        <w:t>Choctaw County AL</w:t>
      </w:r>
      <w:r>
        <w:rPr>
          <w:rFonts w:ascii="Dancing Script" w:eastAsia="Times New Roman" w:hAnsi="Segoe Script"/>
          <w:lang w:eastAsia="en-US"/>
        </w:rPr>
        <w:t xml:space="preserve">, and/or </w:t>
      </w:r>
      <w:r>
        <w:rPr>
          <w:rFonts w:ascii="Dancing Script" w:eastAsia="Times New Roman" w:hAnsi="Segoe Script"/>
          <w:lang w:eastAsia="en-US"/>
        </w:rPr>
        <w:t>PG County MD</w:t>
      </w:r>
      <w:r>
        <w:rPr>
          <w:rFonts w:ascii="Dancing Script" w:eastAsia="Times New Roman" w:hAnsi="Arial Narrow"/>
          <w:lang w:eastAsia="en-US"/>
        </w:rPr>
        <w:t xml:space="preserve"> </w:t>
      </w:r>
    </w:p>
    <w:p>
      <w:pPr>
        <w:pStyle w:val="style0"/>
        <w:numPr>
          <w:ilvl w:val="0"/>
          <w:numId w:val="0"/>
        </w:numPr>
        <w:tabs>
          <w:tab w:val="left" w:leader="none" w:pos="2880"/>
          <w:tab w:val="left" w:leader="none" w:pos="7185"/>
        </w:tabs>
        <w:spacing w:before="60" w:after="60"/>
        <w:ind w:left="360" w:firstLine="0"/>
        <w:outlineLvl w:val="1"/>
        <w:rPr>
          <w:rFonts w:ascii="Times New Roman" w:cs="Arial" w:eastAsia="Times New Roman" w:hAnsi="Times New Roman"/>
          <w:sz w:val="20"/>
          <w:szCs w:val="20"/>
          <w:lang w:eastAsia="en-US"/>
        </w:rPr>
      </w:pPr>
      <w:r>
        <w:rPr>
          <w:rFonts w:ascii="Arial Narrow" w:eastAsia="Times New Roman" w:hAnsi="Arial Narrow"/>
          <w:sz w:val="20"/>
          <w:szCs w:val="20"/>
          <w:lang w:eastAsia="en-US"/>
        </w:rPr>
        <w:t>0</w:t>
      </w:r>
      <w:r>
        <w:rPr>
          <w:rFonts w:ascii="Arial Narrow" w:eastAsia="Times New Roman" w:hAnsi="Arial Narrow"/>
          <w:sz w:val="20"/>
          <w:szCs w:val="20"/>
          <w:lang w:eastAsia="en-US"/>
        </w:rPr>
        <w:t>3</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w:t>
      </w:r>
      <w:r>
        <w:rPr>
          <w:rFonts w:ascii="Arial Narrow" w:eastAsia="Times New Roman" w:hAnsi="Arial Narrow"/>
          <w:sz w:val="20"/>
          <w:szCs w:val="20"/>
          <w:lang w:eastAsia="en-US"/>
        </w:rPr>
        <w:t xml:space="preserve">tudent </w:t>
      </w:r>
      <w:r>
        <w:rPr>
          <w:rFonts w:ascii="Arial Narrow" w:eastAsia="Times New Roman" w:hAnsi="Arial Narrow"/>
          <w:sz w:val="20"/>
          <w:szCs w:val="20"/>
          <w:lang w:eastAsia="en-US"/>
        </w:rPr>
        <w:t>Applicant Name</w:t>
      </w:r>
      <w:r>
        <w:rPr>
          <w:rFonts w:ascii="Arial Narrow" w:eastAsia="Times New Roman" w:hAnsi="Arial Narrow"/>
          <w:sz w:val="20"/>
          <w:szCs w:val="20"/>
          <w:lang w:eastAsia="en-US"/>
        </w:rPr>
        <w:tab/>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cs="Arial" w:eastAsia="Times New Roman" w:hAnsi="Arial Narrow"/>
          <w:b/>
          <w:sz w:val="20"/>
          <w:szCs w:val="20"/>
          <w:lang w:eastAsia="en-US"/>
        </w:rPr>
        <w:t>JIMMY</w:t>
      </w:r>
      <w:r>
        <w:rPr>
          <w:rFonts w:ascii="Arial Narrow" w:cs="Arial" w:eastAsia="Times New Roman" w:hAnsi="Arial Narrow"/>
          <w:b/>
          <w:sz w:val="20"/>
          <w:szCs w:val="20"/>
          <w:lang w:eastAsia="en-US"/>
        </w:rPr>
        <w:t xml:space="preserve"> JAMES E CURTIS JR</w:t>
      </w:r>
    </w:p>
    <w:p>
      <w:pPr>
        <w:pStyle w:val="style0"/>
        <w:numPr>
          <w:ilvl w:val="0"/>
          <w:numId w:val="0"/>
        </w:numPr>
        <w:tabs>
          <w:tab w:val="left" w:leader="none" w:pos="2880"/>
          <w:tab w:val="left" w:leader="none" w:pos="7185"/>
        </w:tabs>
        <w:spacing w:before="60" w:after="60"/>
        <w:ind w:left="360" w:firstLine="0"/>
        <w:outlineLvl w:val="1"/>
        <w:rPr>
          <w:rFonts w:ascii="Arial Narrow" w:eastAsia="Times New Roman" w:hAnsi="Arial Narrow"/>
          <w:sz w:val="20"/>
          <w:szCs w:val="20"/>
          <w:lang w:eastAsia="en-US"/>
        </w:rPr>
      </w:pPr>
      <w:r>
        <w:rPr>
          <w:rFonts w:ascii="Arial Narrow" w:eastAsia="Times New Roman" w:hAnsi="Arial Narrow"/>
          <w:sz w:val="20"/>
          <w:szCs w:val="20"/>
          <w:lang w:eastAsia="en-US"/>
        </w:rPr>
        <w:t>0</w:t>
      </w:r>
      <w:r>
        <w:rPr>
          <w:rFonts w:ascii="Arial Narrow" w:eastAsia="Times New Roman" w:hAnsi="Arial Narrow"/>
          <w:sz w:val="20"/>
          <w:szCs w:val="20"/>
          <w:lang w:eastAsia="en-US"/>
        </w:rPr>
        <w:t>4</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Student</w:t>
      </w:r>
      <w:r>
        <w:rPr>
          <w:rFonts w:ascii="Arial Narrow" w:eastAsia="Times New Roman" w:hAnsi="Arial Narrow"/>
          <w:sz w:val="20"/>
          <w:szCs w:val="20"/>
          <w:lang w:eastAsia="en-US"/>
        </w:rPr>
        <w:t xml:space="preserve"> Applicant</w:t>
      </w:r>
      <w:r>
        <w:rPr>
          <w:rFonts w:ascii="Arial Narrow" w:eastAsia="Times New Roman" w:hAnsi="Arial Narrow"/>
          <w:sz w:val="20"/>
          <w:szCs w:val="20"/>
          <w:lang w:eastAsia="en-US"/>
        </w:rPr>
        <w:t xml:space="preserve"> Program</w:t>
      </w:r>
      <w:r>
        <w:rPr>
          <w:rFonts w:ascii="Arial Narrow" w:eastAsia="Times New Roman" w:hAnsi="Arial Narrow"/>
          <w:sz w:val="20"/>
          <w:szCs w:val="20"/>
          <w:lang w:eastAsia="en-US"/>
        </w:rPr>
        <w:t>(</w:t>
      </w:r>
      <w:r>
        <w:rPr>
          <w:rFonts w:ascii="Arial Narrow" w:eastAsia="Times New Roman" w:hAnsi="Arial Narrow"/>
          <w:sz w:val="20"/>
          <w:szCs w:val="20"/>
          <w:lang w:eastAsia="en-US"/>
        </w:rPr>
        <w:t>s</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Masters</w:t>
      </w:r>
      <w:r>
        <w:rPr>
          <w:rFonts w:ascii="Arial Narrow" w:eastAsia="Times New Roman" w:hAnsi="Arial Narrow"/>
          <w:sz w:val="20"/>
          <w:szCs w:val="20"/>
          <w:lang w:eastAsia="en-US"/>
        </w:rPr>
        <w:t xml:space="preserve"> Programs</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Doctoral Programs</w:t>
      </w:r>
      <w:r>
        <w:rPr>
          <w:rFonts w:ascii="Arial Narrow" w:eastAsia="Times New Roman" w:hAnsi="Arial Narrow"/>
          <w:sz w:val="20"/>
          <w:szCs w:val="20"/>
          <w:lang w:eastAsia="en-US"/>
        </w:rPr>
        <w:tab/>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b/>
      </w:r>
    </w:p>
    <w:p>
      <w:pPr>
        <w:pStyle w:val="style0"/>
        <w:numPr>
          <w:ilvl w:val="0"/>
          <w:numId w:val="0"/>
        </w:numPr>
        <w:tabs>
          <w:tab w:val="left" w:leader="none" w:pos="2880"/>
          <w:tab w:val="left" w:leader="none" w:pos="7185"/>
        </w:tabs>
        <w:spacing w:before="60" w:after="60"/>
        <w:ind w:left="360" w:firstLine="0"/>
        <w:outlineLvl w:val="1"/>
        <w:rPr>
          <w:rFonts w:ascii="Juice ITC" w:eastAsia="Times New Roman" w:hAnsi="Juice ITC"/>
          <w:sz w:val="28"/>
          <w:szCs w:val="28"/>
          <w:lang w:eastAsia="en-US"/>
        </w:rPr>
      </w:pPr>
      <w:r>
        <w:rPr>
          <w:rFonts w:ascii="Arial Narrow" w:eastAsia="Times New Roman" w:hAnsi="Arial Narrow"/>
          <w:sz w:val="20"/>
          <w:szCs w:val="20"/>
          <w:lang w:eastAsia="en-US"/>
        </w:rPr>
        <w:t xml:space="preserve">05. </w:t>
      </w:r>
      <w:r>
        <w:rPr>
          <w:rFonts w:ascii="Arial Narrow" w:eastAsia="Times New Roman" w:hAnsi="Arial Narrow"/>
          <w:sz w:val="20"/>
          <w:szCs w:val="20"/>
          <w:lang w:eastAsia="en-US"/>
        </w:rPr>
        <w:t>Student Dat</w:t>
      </w:r>
      <w:r>
        <w:rPr>
          <w:rFonts w:ascii="Arial Narrow" w:eastAsia="Times New Roman" w:hAnsi="Arial Narrow"/>
          <w:sz w:val="20"/>
          <w:szCs w:val="20"/>
          <w:lang w:eastAsia="en-US"/>
        </w:rPr>
        <w:t>e of Birth</w:t>
      </w:r>
      <w:r>
        <w:rPr>
          <w:rFonts w:ascii="Arial Narrow" w:eastAsia="Times New Roman" w:hAnsi="Arial Narrow"/>
          <w:sz w:val="20"/>
          <w:szCs w:val="20"/>
          <w:lang w:eastAsia="en-US"/>
        </w:rPr>
        <w:tab/>
      </w:r>
      <w:r>
        <w:rPr>
          <w:rFonts w:ascii="Arial Narrow" w:eastAsia="Times New Roman" w:hAnsi="Arial Narrow"/>
          <w:sz w:val="20"/>
          <w:szCs w:val="20"/>
          <w:lang w:eastAsia="en-US"/>
        </w:rPr>
        <w:t xml:space="preserve">              </w:t>
      </w:r>
      <w:r>
        <w:rPr>
          <w:rFonts w:ascii="Juice ITC" w:eastAsia="Times New Roman" w:hAnsi="Juice ITC"/>
          <w:sz w:val="28"/>
          <w:szCs w:val="28"/>
          <w:lang w:eastAsia="en-US"/>
        </w:rPr>
        <w:t>February 14, 1973</w:t>
      </w:r>
    </w:p>
    <w:p>
      <w:pPr>
        <w:pStyle w:val="style0"/>
        <w:numPr>
          <w:ilvl w:val="0"/>
          <w:numId w:val="0"/>
        </w:numPr>
        <w:tabs>
          <w:tab w:val="left" w:leader="none" w:pos="2880"/>
          <w:tab w:val="left" w:leader="none" w:pos="7185"/>
        </w:tabs>
        <w:spacing w:before="60" w:after="60"/>
        <w:ind w:left="360" w:firstLine="0"/>
        <w:outlineLvl w:val="1"/>
        <w:rPr>
          <w:rFonts w:ascii="Arial Narrow" w:eastAsia="Times New Roman" w:hAnsi="Arial Narrow"/>
          <w:sz w:val="28"/>
          <w:szCs w:val="28"/>
          <w:lang w:eastAsia="en-US"/>
        </w:rPr>
      </w:pPr>
      <w:r>
        <w:rPr>
          <w:rFonts w:ascii="Arial Narrow" w:eastAsia="Times New Roman" w:hAnsi="Arial Narrow"/>
          <w:sz w:val="20"/>
          <w:szCs w:val="20"/>
          <w:lang w:eastAsia="en-US"/>
        </w:rPr>
        <w:t xml:space="preserve">06. </w:t>
      </w:r>
      <w:r>
        <w:rPr>
          <w:rFonts w:ascii="Arial Narrow" w:eastAsia="Times New Roman" w:hAnsi="Arial Narrow"/>
          <w:sz w:val="20"/>
          <w:szCs w:val="20"/>
          <w:lang w:eastAsia="en-US"/>
        </w:rPr>
        <w:t xml:space="preserve">Student </w:t>
      </w:r>
      <w:r>
        <w:rPr>
          <w:rFonts w:ascii="Arial Narrow" w:eastAsia="Times New Roman" w:hAnsi="Arial Narrow"/>
          <w:sz w:val="20"/>
          <w:szCs w:val="20"/>
          <w:lang w:eastAsia="en-US"/>
        </w:rPr>
        <w:t>E-mail</w:t>
      </w:r>
      <w:r>
        <w:rPr>
          <w:rFonts w:ascii="Arial Narrow" w:eastAsia="Times New Roman" w:hAnsi="Arial Narrow"/>
          <w:sz w:val="20"/>
          <w:szCs w:val="20"/>
          <w:lang w:eastAsia="en-US"/>
        </w:rPr>
        <w:t xml:space="preserve"> Address</w:t>
      </w:r>
      <w:r>
        <w:rPr>
          <w:rFonts w:ascii="Arial Narrow" w:eastAsia="Times New Roman" w:hAnsi="Arial Narrow"/>
          <w:sz w:val="20"/>
          <w:szCs w:val="20"/>
          <w:lang w:eastAsia="en-US"/>
        </w:rPr>
        <w:tab/>
      </w:r>
      <w:r>
        <w:rPr>
          <w:rFonts w:ascii="Arial Narrow" w:eastAsia="Times New Roman" w:hAnsi="Arial Narrow"/>
          <w:sz w:val="20"/>
          <w:szCs w:val="20"/>
          <w:lang w:eastAsia="en-US"/>
        </w:rPr>
        <w:t xml:space="preserve">              </w:t>
      </w:r>
      <w:r>
        <w:rPr>
          <w:rFonts w:ascii="Times New Roman" w:eastAsia="Times New Roman" w:hAnsi="Juice ITC"/>
          <w:sz w:val="28"/>
          <w:szCs w:val="28"/>
          <w:lang w:eastAsia="en-US"/>
        </w:rPr>
        <w:t>jame</w:t>
      </w:r>
      <w:r>
        <w:rPr>
          <w:rFonts w:ascii="Times New Roman" w:eastAsia="Times New Roman" w:hAnsi="Juice ITC"/>
          <w:sz w:val="28"/>
          <w:szCs w:val="28"/>
          <w:lang w:eastAsia="en-US"/>
        </w:rPr>
        <w:t>sjr@jecjef.net</w:t>
      </w:r>
    </w:p>
    <w:p>
      <w:pPr>
        <w:pStyle w:val="style0"/>
        <w:numPr>
          <w:ilvl w:val="0"/>
          <w:numId w:val="0"/>
        </w:numPr>
        <w:spacing w:before="60" w:after="60"/>
        <w:ind w:left="360" w:firstLine="0"/>
        <w:rPr>
          <w:rFonts w:ascii="Arial" w:eastAsia="Times New Roman" w:hAnsi="Arial"/>
          <w:lang w:eastAsia="en-US"/>
        </w:rPr>
      </w:pPr>
      <w:r>
        <w:rPr>
          <w:rFonts w:ascii="Arial Narrow" w:eastAsia="Times New Roman" w:hAnsi="Arial Narrow"/>
          <w:sz w:val="20"/>
          <w:szCs w:val="20"/>
          <w:lang w:eastAsia="en-US"/>
        </w:rPr>
        <w:t xml:space="preserve">07. </w:t>
      </w:r>
      <w:r>
        <w:rPr>
          <w:rFonts w:ascii="Arial Narrow" w:eastAsia="Times New Roman" w:hAnsi="Arial Narrow"/>
          <w:sz w:val="20"/>
          <w:szCs w:val="20"/>
          <w:lang w:eastAsia="en-US"/>
        </w:rPr>
        <w:t>Student E-mail Address</w:t>
      </w:r>
      <w:r>
        <w:rPr>
          <w:rFonts w:ascii="Arial Narrow" w:eastAsia="Times New Roman" w:hAnsi="Arial Narrow"/>
          <w:sz w:val="20"/>
          <w:szCs w:val="20"/>
          <w:lang w:eastAsia="en-US"/>
        </w:rPr>
        <w:t>, Alt.</w:t>
      </w:r>
      <w:r>
        <w:rPr>
          <w:rFonts w:ascii="Arial Narrow" w:eastAsia="Times New Roman" w:hAnsi="Arial Narrow"/>
          <w:sz w:val="20"/>
          <w:szCs w:val="20"/>
          <w:lang w:eastAsia="en-US"/>
        </w:rPr>
        <w:tab/>
      </w:r>
      <w:r>
        <w:rPr>
          <w:rFonts w:ascii="Arial Narrow" w:eastAsia="Times New Roman" w:hAnsi="Arial Narrow"/>
          <w:sz w:val="20"/>
          <w:szCs w:val="20"/>
          <w:lang w:eastAsia="en-US"/>
        </w:rPr>
        <w:t xml:space="preserve">              </w:t>
      </w:r>
      <w:r>
        <w:rPr>
          <w:rFonts w:ascii="Arial" w:eastAsia="Times New Roman" w:hAnsi="Juice ITC"/>
          <w:sz w:val="28"/>
          <w:szCs w:val="28"/>
          <w:lang w:eastAsia="en-US"/>
        </w:rPr>
        <w:t>james214197@</w:t>
      </w:r>
      <w:r>
        <w:rPr>
          <w:rFonts w:ascii="Arial" w:eastAsia="Times New Roman" w:hAnsi="Juice ITC"/>
          <w:sz w:val="28"/>
          <w:szCs w:val="28"/>
          <w:lang w:eastAsia="en-US"/>
        </w:rPr>
        <w:t>g</w:t>
      </w:r>
      <w:r>
        <w:rPr>
          <w:rFonts w:ascii="Juice ITC" w:eastAsia="Times New Roman" w:hAnsi="Juice ITC"/>
          <w:sz w:val="28"/>
          <w:szCs w:val="28"/>
          <w:lang w:eastAsia="en-US"/>
        </w:rPr>
        <w:t>mail.com</w:t>
      </w:r>
    </w:p>
    <w:p>
      <w:pPr>
        <w:pStyle w:val="style0"/>
        <w:numPr>
          <w:ilvl w:val="0"/>
          <w:numId w:val="0"/>
        </w:numPr>
        <w:tabs>
          <w:tab w:val="left" w:leader="none" w:pos="2880"/>
          <w:tab w:val="left" w:leader="none" w:pos="7185"/>
        </w:tabs>
        <w:spacing w:before="60" w:after="60"/>
        <w:ind w:left="360" w:firstLine="0"/>
        <w:outlineLvl w:val="1"/>
        <w:rPr>
          <w:rFonts w:ascii="Arial Narrow" w:eastAsia="Times New Roman" w:hAnsi="Arial Narrow"/>
          <w:sz w:val="20"/>
          <w:szCs w:val="20"/>
          <w:lang w:eastAsia="en-US"/>
        </w:rPr>
      </w:pPr>
      <w:r>
        <w:rPr>
          <w:rFonts w:ascii="Arial Narrow" w:eastAsia="Times New Roman" w:hAnsi="Arial Narrow"/>
          <w:sz w:val="20"/>
          <w:szCs w:val="20"/>
          <w:lang w:eastAsia="en-US"/>
        </w:rPr>
        <w:t xml:space="preserve">08. </w:t>
      </w:r>
      <w:r>
        <w:rPr>
          <w:rFonts w:ascii="Arial Narrow" w:eastAsia="Times New Roman" w:hAnsi="Arial Narrow"/>
          <w:sz w:val="20"/>
          <w:szCs w:val="20"/>
          <w:lang w:eastAsia="en-US"/>
        </w:rPr>
        <w:t>Student Previous Address</w:t>
      </w:r>
      <w:r>
        <w:rPr>
          <w:rFonts w:ascii="Arial Narrow" w:eastAsia="Times New Roman" w:hAnsi="Arial Narrow"/>
          <w:sz w:val="20"/>
          <w:szCs w:val="20"/>
          <w:lang w:eastAsia="en-US"/>
        </w:rPr>
        <w:tab/>
      </w:r>
      <w:r>
        <w:rPr>
          <w:rFonts w:ascii="Arial Narrow" w:eastAsia="Times New Roman" w:hAnsi="Arial Narrow"/>
          <w:sz w:val="20"/>
          <w:szCs w:val="20"/>
          <w:lang w:eastAsia="en-US"/>
        </w:rPr>
        <w:t xml:space="preserve">              </w:t>
      </w:r>
      <w:r>
        <w:rPr>
          <w:rFonts w:ascii="Times New Roman" w:eastAsia="Times New Roman" w:hAnsi="Juice ITC"/>
          <w:sz w:val="28"/>
          <w:szCs w:val="28"/>
          <w:lang w:eastAsia="en-US"/>
        </w:rPr>
        <w:t xml:space="preserve">3321 </w:t>
      </w:r>
      <w:r>
        <w:rPr>
          <w:rFonts w:ascii="Times New Roman" w:eastAsia="Times New Roman" w:hAnsi="Juice ITC"/>
          <w:sz w:val="28"/>
          <w:szCs w:val="28"/>
          <w:lang w:eastAsia="en-US"/>
        </w:rPr>
        <w:t>GA Ave NW 3126, Washington DC 20010</w:t>
      </w:r>
      <w:r>
        <w:rPr>
          <w:rFonts w:ascii="Arial Narrow" w:eastAsia="Times New Roman" w:hAnsi="Arial Narrow"/>
          <w:sz w:val="20"/>
          <w:szCs w:val="20"/>
          <w:lang w:eastAsia="en-US"/>
        </w:rPr>
        <w:tab/>
      </w:r>
      <w:r>
        <w:rPr>
          <w:rFonts w:ascii="Arial Narrow" w:eastAsia="Times New Roman" w:hAnsi="Arial Narrow"/>
          <w:sz w:val="20"/>
          <w:szCs w:val="20"/>
          <w:lang w:eastAsia="en-US"/>
        </w:rPr>
        <w:tab/>
      </w:r>
    </w:p>
    <w:p>
      <w:pPr>
        <w:pStyle w:val="style0"/>
        <w:numPr>
          <w:ilvl w:val="0"/>
          <w:numId w:val="0"/>
        </w:numPr>
        <w:tabs>
          <w:tab w:val="left" w:leader="none" w:pos="2880"/>
          <w:tab w:val="left" w:leader="none" w:pos="7185"/>
        </w:tabs>
        <w:spacing w:before="60" w:after="60"/>
        <w:ind w:left="360" w:firstLine="0"/>
        <w:outlineLvl w:val="1"/>
        <w:rPr>
          <w:rFonts w:ascii="Juice ITC" w:eastAsia="Times New Roman" w:hAnsi="Juice ITC"/>
          <w:sz w:val="28"/>
          <w:szCs w:val="28"/>
          <w:lang w:eastAsia="en-US"/>
        </w:rPr>
      </w:pPr>
      <w:r>
        <w:rPr>
          <w:rFonts w:ascii="Arial Narrow" w:eastAsia="Times New Roman" w:hAnsi="Arial Narrow"/>
          <w:sz w:val="20"/>
          <w:szCs w:val="20"/>
          <w:lang w:eastAsia="en-US"/>
        </w:rPr>
        <w:t xml:space="preserve">09. </w:t>
      </w:r>
      <w:r>
        <w:rPr>
          <w:rFonts w:ascii="Arial Narrow" w:eastAsia="Times New Roman" w:hAnsi="Arial Narrow"/>
          <w:sz w:val="20"/>
          <w:szCs w:val="20"/>
          <w:lang w:eastAsia="en-US"/>
        </w:rPr>
        <w:t xml:space="preserve">Student Previous </w:t>
      </w:r>
      <w:r>
        <w:rPr>
          <w:rFonts w:ascii="Arial Narrow" w:eastAsia="Times New Roman" w:hAnsi="Arial Narrow"/>
          <w:sz w:val="20"/>
          <w:szCs w:val="20"/>
          <w:lang w:eastAsia="en-US"/>
        </w:rPr>
        <w:t xml:space="preserve">Employment </w:t>
      </w:r>
      <w:r>
        <w:rPr>
          <w:rFonts w:ascii="Juice ITC" w:eastAsia="Times New Roman" w:hAnsi="Juice ITC"/>
          <w:sz w:val="28"/>
          <w:szCs w:val="28"/>
          <w:lang w:eastAsia="en-US"/>
        </w:rPr>
        <w:t xml:space="preserve"> </w:t>
      </w:r>
      <w:r>
        <w:rPr>
          <w:rFonts w:ascii="Times New Roman" w:eastAsia="Times New Roman" w:hAnsi="Juice ITC"/>
          <w:sz w:val="28"/>
          <w:szCs w:val="28"/>
          <w:lang w:eastAsia="en-US"/>
        </w:rPr>
        <w:t xml:space="preserve">      </w:t>
      </w:r>
      <w:r>
        <w:rPr>
          <w:rFonts w:ascii="Times New Roman" w:eastAsia="Times New Roman" w:hAnsi="Juice ITC"/>
          <w:sz w:val="28"/>
          <w:szCs w:val="28"/>
          <w:lang w:eastAsia="en-US"/>
        </w:rPr>
        <w:t>PRA, Education Foundation</w:t>
      </w:r>
      <w:r>
        <w:rPr>
          <w:rFonts w:ascii="Juice ITC" w:eastAsia="Times New Roman" w:hAnsi="Juice ITC"/>
          <w:sz w:val="28"/>
          <w:szCs w:val="28"/>
          <w:lang w:eastAsia="en-US"/>
        </w:rPr>
        <w:t>, (</w:t>
      </w:r>
      <w:r>
        <w:rPr>
          <w:rFonts w:ascii="Times New Roman" w:eastAsia="Times New Roman" w:hAnsi="Juice ITC"/>
          <w:sz w:val="28"/>
          <w:szCs w:val="28"/>
          <w:lang w:eastAsia="en-US"/>
        </w:rPr>
        <w:t>202</w:t>
      </w:r>
      <w:r>
        <w:rPr>
          <w:rFonts w:ascii="Juice ITC" w:eastAsia="Times New Roman" w:hAnsi="Juice ITC"/>
          <w:sz w:val="28"/>
          <w:szCs w:val="28"/>
          <w:lang w:eastAsia="en-US"/>
        </w:rPr>
        <w:t xml:space="preserve">) </w:t>
      </w:r>
      <w:r>
        <w:rPr>
          <w:rFonts w:ascii="Times New Roman" w:eastAsia="Times New Roman" w:hAnsi="Juice ITC"/>
          <w:sz w:val="28"/>
          <w:szCs w:val="28"/>
          <w:lang w:eastAsia="en-US"/>
        </w:rPr>
        <w:t>739-1962</w:t>
      </w:r>
    </w:p>
    <w:p>
      <w:pPr>
        <w:pStyle w:val="style0"/>
        <w:numPr>
          <w:ilvl w:val="0"/>
          <w:numId w:val="0"/>
        </w:numPr>
        <w:spacing w:before="60" w:after="60"/>
        <w:ind w:left="360" w:firstLine="0"/>
        <w:rPr>
          <w:rFonts w:ascii="Juice ITC" w:eastAsia="Times New Roman" w:hAnsi="Juice ITC"/>
          <w:lang w:eastAsia="en-US"/>
        </w:rPr>
      </w:pPr>
      <w:r>
        <w:rPr>
          <w:rFonts w:ascii="Arial Narrow" w:eastAsia="Times New Roman" w:hAnsi="Arial Narrow"/>
          <w:sz w:val="20"/>
          <w:szCs w:val="20"/>
          <w:lang w:eastAsia="en-US"/>
        </w:rPr>
        <w:t xml:space="preserve">10. </w:t>
      </w:r>
      <w:r>
        <w:rPr>
          <w:rFonts w:ascii="Arial Narrow" w:eastAsia="Times New Roman" w:hAnsi="Arial Narrow"/>
          <w:sz w:val="20"/>
          <w:szCs w:val="20"/>
          <w:lang w:eastAsia="en-US"/>
        </w:rPr>
        <w:t>Stu</w:t>
      </w:r>
      <w:r>
        <w:rPr>
          <w:rFonts w:ascii="Arial Narrow" w:eastAsia="Times New Roman" w:hAnsi="Arial Narrow"/>
          <w:sz w:val="20"/>
          <w:szCs w:val="20"/>
          <w:lang w:eastAsia="en-US"/>
        </w:rPr>
        <w:t>dent Previous Employment</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w:t>
      </w:r>
      <w:r>
        <w:rPr>
          <w:rFonts w:ascii="Juice ITC" w:eastAsia="Times New Roman" w:hAnsi="Juice ITC"/>
          <w:lang w:eastAsia="en-US"/>
        </w:rPr>
        <w:t xml:space="preserve"> </w:t>
      </w:r>
      <w:r>
        <w:rPr>
          <w:rFonts w:ascii="Juice ITC" w:eastAsia="Times New Roman" w:hAnsi="Juice ITC"/>
          <w:lang w:eastAsia="en-US"/>
        </w:rPr>
        <w:tab/>
      </w:r>
      <w:r>
        <w:rPr>
          <w:rFonts w:ascii="Juice ITC" w:eastAsia="Times New Roman" w:hAnsi="Juice ITC"/>
          <w:sz w:val="28"/>
          <w:szCs w:val="28"/>
          <w:lang w:eastAsia="en-US"/>
        </w:rPr>
        <w:t>(</w:t>
      </w:r>
      <w:r>
        <w:rPr>
          <w:rFonts w:ascii="Arial" w:eastAsia="Times New Roman" w:hAnsi="Juice ITC"/>
          <w:sz w:val="28"/>
          <w:szCs w:val="28"/>
          <w:lang w:eastAsia="en-US"/>
        </w:rPr>
        <w:t>202</w:t>
      </w:r>
      <w:r>
        <w:rPr>
          <w:rFonts w:ascii="Juice ITC" w:eastAsia="Times New Roman" w:hAnsi="Juice ITC"/>
          <w:sz w:val="28"/>
          <w:szCs w:val="28"/>
          <w:lang w:eastAsia="en-US"/>
        </w:rPr>
        <w:t xml:space="preserve">) </w:t>
      </w:r>
      <w:r>
        <w:rPr>
          <w:rFonts w:ascii="Arial" w:eastAsia="Times New Roman" w:hAnsi="Juice ITC"/>
          <w:sz w:val="28"/>
          <w:szCs w:val="28"/>
          <w:lang w:eastAsia="en-US"/>
        </w:rPr>
        <w:t>718-7796</w:t>
      </w:r>
    </w:p>
    <w:p>
      <w:pPr>
        <w:pStyle w:val="style0"/>
        <w:numPr>
          <w:ilvl w:val="0"/>
          <w:numId w:val="0"/>
        </w:numPr>
        <w:tabs>
          <w:tab w:val="left" w:leader="none" w:pos="2880"/>
          <w:tab w:val="left" w:leader="none" w:pos="7185"/>
        </w:tabs>
        <w:spacing w:before="60" w:after="60"/>
        <w:ind w:left="360" w:firstLine="0"/>
        <w:outlineLvl w:val="1"/>
        <w:rPr>
          <w:rFonts w:ascii="Arial Narrow" w:eastAsia="Times New Roman" w:hAnsi="Arial Narrow"/>
          <w:sz w:val="20"/>
          <w:szCs w:val="20"/>
          <w:lang w:eastAsia="en-US"/>
        </w:rPr>
      </w:pPr>
      <w:r>
        <w:rPr>
          <w:rFonts w:ascii="Arial Narrow" w:eastAsia="Times New Roman" w:hAnsi="Arial Narrow"/>
          <w:sz w:val="20"/>
          <w:szCs w:val="20"/>
          <w:lang w:eastAsia="en-US"/>
        </w:rPr>
        <w:t xml:space="preserve">11. </w:t>
      </w:r>
      <w:r>
        <w:rPr>
          <w:rFonts w:ascii="Arial Narrow" w:eastAsia="Times New Roman" w:hAnsi="Arial Narrow"/>
          <w:sz w:val="20"/>
          <w:szCs w:val="20"/>
          <w:lang w:eastAsia="en-US"/>
        </w:rPr>
        <w:t xml:space="preserve">Student </w:t>
      </w:r>
      <w:r>
        <w:rPr>
          <w:rFonts w:ascii="Arial Narrow" w:eastAsia="Times New Roman" w:hAnsi="Arial Narrow"/>
          <w:sz w:val="20"/>
          <w:szCs w:val="20"/>
          <w:lang w:eastAsia="en-US"/>
        </w:rPr>
        <w:t>Schooling</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Juice ITC" w:eastAsia="Times New Roman" w:hAnsi="Juice ITC"/>
          <w:sz w:val="28"/>
          <w:szCs w:val="28"/>
          <w:lang w:eastAsia="en-US"/>
        </w:rPr>
        <w:t>A</w:t>
      </w:r>
      <w:r>
        <w:rPr>
          <w:rFonts w:ascii="Times New Roman" w:eastAsia="Times New Roman" w:hAnsi="Juice ITC"/>
          <w:sz w:val="28"/>
          <w:szCs w:val="28"/>
          <w:lang w:eastAsia="en-US"/>
        </w:rPr>
        <w:t>BD</w:t>
      </w:r>
      <w:r>
        <w:rPr>
          <w:rFonts w:ascii="Juice ITC" w:eastAsia="Times New Roman" w:hAnsi="Juice ITC"/>
          <w:sz w:val="28"/>
          <w:szCs w:val="28"/>
          <w:lang w:eastAsia="en-US"/>
        </w:rPr>
        <w:t>, Economics, OSU</w:t>
      </w:r>
      <w:r>
        <w:rPr>
          <w:rFonts w:ascii="Juice ITC" w:eastAsia="Times New Roman" w:hAnsi="Juice ITC"/>
          <w:sz w:val="28"/>
          <w:szCs w:val="28"/>
          <w:lang w:eastAsia="en-US"/>
        </w:rPr>
        <w:t xml:space="preserve"> 2002</w:t>
      </w:r>
      <w:r>
        <w:rPr>
          <w:rFonts w:ascii="Juice ITC" w:eastAsia="Times New Roman" w:hAnsi="Juice ITC"/>
          <w:sz w:val="28"/>
          <w:szCs w:val="28"/>
          <w:lang w:eastAsia="en-US"/>
        </w:rPr>
        <w:t xml:space="preserve">, </w:t>
      </w:r>
      <w:r>
        <w:rPr>
          <w:rFonts w:ascii="Times New Roman" w:eastAsia="Times New Roman" w:hAnsi="Juice ITC"/>
          <w:sz w:val="28"/>
          <w:szCs w:val="28"/>
          <w:lang w:eastAsia="en-US"/>
        </w:rPr>
        <w:t>PhD Candidat</w:t>
      </w:r>
      <w:r>
        <w:rPr>
          <w:rFonts w:ascii="Times New Roman" w:eastAsia="Times New Roman" w:hAnsi="Juice ITC"/>
          <w:sz w:val="28"/>
          <w:szCs w:val="28"/>
          <w:lang w:eastAsia="en-US"/>
        </w:rPr>
        <w:t>e</w:t>
      </w:r>
      <w:r>
        <w:rPr>
          <w:rFonts w:ascii="Juice ITC" w:eastAsia="Times New Roman" w:hAnsi="Juice ITC"/>
          <w:sz w:val="28"/>
          <w:szCs w:val="28"/>
          <w:lang w:eastAsia="en-US"/>
        </w:rPr>
        <w:t xml:space="preserve">, </w:t>
      </w:r>
      <w:r>
        <w:rPr>
          <w:rFonts w:ascii="Juice ITC" w:eastAsia="Times New Roman" w:hAnsi="Juice ITC"/>
          <w:sz w:val="28"/>
          <w:szCs w:val="28"/>
          <w:lang w:eastAsia="en-US"/>
        </w:rPr>
        <w:t>OSU</w:t>
      </w:r>
      <w:r>
        <w:rPr>
          <w:rFonts w:ascii="Juice ITC" w:eastAsia="Times New Roman" w:hAnsi="Juice ITC"/>
          <w:sz w:val="28"/>
          <w:szCs w:val="28"/>
          <w:lang w:eastAsia="en-US"/>
        </w:rPr>
        <w:t xml:space="preserve"> </w:t>
      </w:r>
      <w:r>
        <w:rPr>
          <w:rFonts w:ascii="Juice ITC" w:eastAsia="Times New Roman" w:hAnsi="Juice ITC"/>
          <w:sz w:val="28"/>
          <w:szCs w:val="28"/>
          <w:lang w:eastAsia="en-US"/>
        </w:rPr>
        <w:t>2000</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b/>
      </w:r>
    </w:p>
    <w:p>
      <w:pPr>
        <w:pStyle w:val="style0"/>
        <w:numPr>
          <w:ilvl w:val="0"/>
          <w:numId w:val="0"/>
        </w:numPr>
        <w:ind w:left="360" w:firstLine="0"/>
        <w:rPr>
          <w:rFonts w:ascii="Noto Sans CJK TC Regular" w:eastAsia="Noto Sans CJK TC Regular" w:hAnsi="Arial"/>
          <w:sz w:val="10"/>
          <w:szCs w:val="10"/>
          <w:lang w:eastAsia="en-US"/>
        </w:rPr>
      </w:pPr>
      <w:r>
        <w:rPr>
          <w:rFonts w:ascii="Arial Narrow" w:eastAsia="Times New Roman" w:hAnsi="Arial Narrow"/>
          <w:sz w:val="20"/>
          <w:szCs w:val="20"/>
          <w:lang w:eastAsia="en-US"/>
        </w:rPr>
        <w:t xml:space="preserve">12. </w:t>
      </w:r>
      <w:r>
        <w:rPr>
          <w:rFonts w:ascii="Arial Narrow" w:eastAsia="Times New Roman" w:hAnsi="Arial Narrow"/>
          <w:sz w:val="20"/>
          <w:szCs w:val="20"/>
          <w:lang w:eastAsia="en-US"/>
        </w:rPr>
        <w:t xml:space="preserve">Student </w:t>
      </w:r>
      <w:r>
        <w:rPr>
          <w:rFonts w:ascii="Arial Narrow" w:eastAsia="Times New Roman" w:hAnsi="Arial Narrow"/>
          <w:sz w:val="20"/>
          <w:szCs w:val="20"/>
          <w:lang w:eastAsia="en-US"/>
        </w:rPr>
        <w:t>Checklist for Graduating</w:t>
      </w:r>
      <w:r>
        <w:rPr>
          <w:rFonts w:ascii="Arial Narrow" w:eastAsia="Times New Roman" w:hAnsi="Arial Narrow"/>
          <w:sz w:val="20"/>
          <w:szCs w:val="20"/>
          <w:lang w:eastAsia="en-US"/>
        </w:rPr>
        <w:tab/>
      </w:r>
      <w:r>
        <w:rPr>
          <w:rFonts w:ascii="Arial Narrow" w:eastAsia="Times New Roman" w:hAnsi="Arial Narrow"/>
          <w:sz w:val="20"/>
          <w:szCs w:val="20"/>
          <w:lang w:eastAsia="en-US"/>
        </w:rPr>
        <w:t xml:space="preserve"> </w:t>
      </w:r>
      <w:r>
        <w:rPr>
          <w:rFonts w:ascii="TM MohantyOT" w:cs="TM MohantyOT" w:eastAsia="Times New Roman" w:hAnsi="TM MohantyOT"/>
          <w:sz w:val="10"/>
          <w:szCs w:val="10"/>
          <w:lang w:eastAsia="en-US"/>
        </w:rPr>
        <w:t>Curtis</w:t>
      </w:r>
      <w:r>
        <w:rPr>
          <w:rFonts w:ascii="TM MohantyOT" w:cs="TM MohantyOT" w:eastAsia="Times New Roman" w:hAnsi="TM MohantyOT"/>
          <w:sz w:val="10"/>
          <w:szCs w:val="10"/>
          <w:lang w:eastAsia="en-US"/>
        </w:rPr>
        <w:t xml:space="preserve"> Jr (2019) describes </w:t>
      </w:r>
      <w:r>
        <w:rPr>
          <w:rFonts w:ascii="TM MohantyOT" w:cs="TM MohantyOT" w:eastAsia="Times New Roman" w:hAnsi="TM MohantyOT"/>
          <w:sz w:val="10"/>
          <w:szCs w:val="10"/>
          <w:lang w:eastAsia="en-US"/>
        </w:rPr>
        <w:t xml:space="preserve">'The </w:t>
      </w:r>
      <w:r>
        <w:rPr>
          <w:rFonts w:ascii="TM MohantyOT" w:cs="TM MohantyOT" w:eastAsia="Times New Roman" w:hAnsi="TM MohantyOT"/>
          <w:sz w:val="10"/>
          <w:szCs w:val="10"/>
          <w:lang w:eastAsia="en-US"/>
        </w:rPr>
        <w:t>Doctoral Conferment Ceremony</w:t>
      </w:r>
      <w:r>
        <w:rPr>
          <w:rFonts w:ascii="TM MohantyOT" w:cs="TM MohantyOT" w:eastAsia="Times New Roman" w:hAnsi="TM MohantyOT"/>
          <w:sz w:val="10"/>
          <w:szCs w:val="10"/>
          <w:lang w:eastAsia="en-US"/>
        </w:rPr>
        <w:t xml:space="preserve">' </w:t>
      </w:r>
      <w:r>
        <w:rPr>
          <w:rFonts w:ascii="TM MohantyOT" w:cs="TM MohantyOT" w:eastAsia="Times New Roman" w:hAnsi="TM MohantyOT"/>
          <w:sz w:val="10"/>
          <w:szCs w:val="10"/>
          <w:lang w:eastAsia="en-US"/>
        </w:rPr>
        <w:t>with the Duties of the Dean's Office/DGS,</w:t>
      </w:r>
    </w:p>
    <w:p>
      <w:pPr>
        <w:pStyle w:val="style0"/>
        <w:numPr>
          <w:ilvl w:val="0"/>
          <w:numId w:val="0"/>
        </w:numPr>
        <w:ind w:left="3960" w:firstLine="0"/>
        <w:rPr>
          <w:rFonts w:ascii="Noto Sans CJK TC Regular" w:cs="TM MohantyOT" w:eastAsia="Noto Sans CJK TC Regular" w:hAnsi="TM MohantyOT"/>
          <w:b/>
          <w:bCs/>
          <w:sz w:val="10"/>
          <w:szCs w:val="10"/>
          <w:lang w:eastAsia="en-US"/>
        </w:rPr>
      </w:pPr>
      <w:r>
        <w:rPr>
          <w:rFonts w:ascii="Noto Sans CJK TC Regular" w:cs="TM MohantyOT" w:eastAsia="Noto Sans CJK TC Regular" w:hAnsi="TM MohantyOT"/>
          <w:b/>
          <w:bCs/>
          <w:sz w:val="10"/>
          <w:szCs w:val="10"/>
          <w:lang w:eastAsia="en-US"/>
        </w:rPr>
        <w:t xml:space="preserve">The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Conferment </w:t>
      </w:r>
      <w:r>
        <w:rPr>
          <w:rFonts w:ascii="Noto Sans CJK TC Regular" w:cs="TM MohantyOT" w:eastAsia="Noto Sans CJK TC Regular" w:hAnsi="TM MohantyOT"/>
          <w:b/>
          <w:bCs/>
          <w:sz w:val="10"/>
          <w:szCs w:val="10"/>
          <w:lang w:eastAsia="en-US"/>
        </w:rPr>
        <w:t xml:space="preserve">Ceremony </w:t>
      </w:r>
      <w:r>
        <w:rPr>
          <w:rFonts w:ascii="Noto Sans CJK TC Regular" w:cs="TM MohantyOT" w:eastAsia="Noto Sans CJK TC Regular" w:hAnsi="TM MohantyOT"/>
          <w:b/>
          <w:bCs/>
          <w:sz w:val="10"/>
          <w:szCs w:val="10"/>
          <w:lang w:eastAsia="en-US"/>
        </w:rPr>
        <w:t>Committee</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of the </w:t>
      </w:r>
      <w:r>
        <w:rPr>
          <w:rFonts w:ascii="Noto Sans CJK TC Regular" w:cs="TM MohantyOT" w:eastAsia="Noto Sans CJK TC Regular" w:hAnsi="TM MohantyOT"/>
          <w:b/>
          <w:bCs/>
          <w:sz w:val="10"/>
          <w:szCs w:val="10"/>
          <w:lang w:eastAsia="en-US"/>
        </w:rPr>
        <w:t xml:space="preserve">Conferment Ceremony Candidate </w:t>
      </w:r>
      <w:r>
        <w:rPr>
          <w:rFonts w:ascii="Noto Sans CJK TC Regular" w:cs="TM MohantyOT" w:eastAsia="Noto Sans CJK TC Regular" w:hAnsi="TM MohantyOT"/>
          <w:b/>
          <w:bCs/>
          <w:sz w:val="10"/>
          <w:szCs w:val="10"/>
          <w:lang w:eastAsia="en-US"/>
        </w:rPr>
        <w:t xml:space="preserve">(optional) </w:t>
      </w:r>
      <w:r>
        <w:rPr>
          <w:rFonts w:ascii="Noto Sans CJK TC Regular" w:cs="TM MohantyOT" w:eastAsia="Noto Sans CJK TC Regular" w:hAnsi="TM MohantyOT"/>
          <w:b/>
          <w:bCs/>
          <w:sz w:val="10"/>
          <w:szCs w:val="10"/>
          <w:lang w:eastAsia="en-US"/>
        </w:rPr>
        <w:t>may include 3-5</w:t>
      </w:r>
      <w:r>
        <w:rPr>
          <w:rFonts w:ascii="Noto Sans CJK TC Regular" w:cs="TM MohantyOT" w:eastAsia="Noto Sans CJK TC Regular" w:hAnsi="TM MohantyOT"/>
          <w:b/>
          <w:bCs/>
          <w:sz w:val="10"/>
          <w:szCs w:val="10"/>
          <w:lang w:eastAsia="en-US"/>
        </w:rPr>
        <w:t xml:space="preserve"> (representative</w:t>
      </w:r>
      <w:r>
        <w:rPr>
          <w:rFonts w:ascii="Noto Sans CJK TC Regular" w:cs="TM MohantyOT" w:eastAsia="Noto Sans CJK TC Regular" w:hAnsi="TM MohantyOT"/>
          <w:b/>
          <w:bCs/>
          <w:sz w:val="10"/>
          <w:szCs w:val="10"/>
          <w:lang w:eastAsia="en-US"/>
        </w:rPr>
        <w:t>s</w:t>
      </w:r>
      <w:r>
        <w:rPr>
          <w:rFonts w:ascii="Noto Sans CJK TC Regular" w:cs="TM MohantyOT" w:eastAsia="Noto Sans CJK TC Regular" w:hAnsi="TM MohantyOT"/>
          <w:b/>
          <w:bCs/>
          <w:sz w:val="10"/>
          <w:szCs w:val="10"/>
          <w:lang w:eastAsia="en-US"/>
        </w:rPr>
        <w:t xml:space="preserve">) of </w:t>
      </w:r>
      <w:r>
        <w:rPr>
          <w:rFonts w:ascii="Noto Sans CJK TC Regular" w:cs="TM MohantyOT" w:eastAsia="Noto Sans CJK TC Regular" w:hAnsi="TM MohantyOT"/>
          <w:b/>
          <w:bCs/>
          <w:sz w:val="10"/>
          <w:szCs w:val="10"/>
          <w:lang w:eastAsia="en-US"/>
        </w:rPr>
        <w:t xml:space="preserve">the </w:t>
      </w:r>
      <w:r>
        <w:rPr>
          <w:rFonts w:ascii="Noto Sans CJK TC Regular" w:cs="TM MohantyOT" w:eastAsia="Noto Sans CJK TC Regular" w:hAnsi="TM MohantyOT"/>
          <w:b/>
          <w:bCs/>
          <w:sz w:val="10"/>
          <w:szCs w:val="10"/>
          <w:lang w:eastAsia="en-US"/>
        </w:rPr>
        <w:t>doctoral</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studies </w:t>
      </w:r>
      <w:r>
        <w:rPr>
          <w:rFonts w:ascii="Noto Sans CJK TC Regular" w:cs="TM MohantyOT" w:eastAsia="Noto Sans CJK TC Regular" w:hAnsi="TM MohantyOT"/>
          <w:b/>
          <w:bCs/>
          <w:sz w:val="10"/>
          <w:szCs w:val="10"/>
          <w:lang w:eastAsia="en-US"/>
        </w:rPr>
        <w:t>com</w:t>
      </w:r>
      <w:r>
        <w:rPr>
          <w:rFonts w:ascii="Noto Sans CJK TC Regular" w:cs="TM MohantyOT" w:eastAsia="Noto Sans CJK TC Regular" w:hAnsi="TM MohantyOT"/>
          <w:b/>
          <w:bCs/>
          <w:sz w:val="10"/>
          <w:szCs w:val="10"/>
          <w:lang w:eastAsia="en-US"/>
        </w:rPr>
        <w:t>mitee</w:t>
      </w:r>
      <w:r>
        <w:rPr>
          <w:rFonts w:ascii="Noto Sans CJK TC Regular" w:cs="TM MohantyOT" w:eastAsia="Noto Sans CJK TC Regular" w:hAnsi="TM MohantyOT"/>
          <w:b/>
          <w:bCs/>
          <w:sz w:val="10"/>
          <w:szCs w:val="10"/>
          <w:lang w:eastAsia="en-US"/>
        </w:rPr>
        <w:t>,</w:t>
      </w:r>
    </w:p>
    <w:p>
      <w:pPr>
        <w:pStyle w:val="style0"/>
        <w:numPr>
          <w:ilvl w:val="0"/>
          <w:numId w:val="0"/>
        </w:numPr>
        <w:ind w:left="3960" w:firstLine="0"/>
        <w:rPr>
          <w:rFonts w:ascii="Noto Sans CJK TC Regular" w:cs="TM MohantyOT" w:eastAsia="Noto Sans CJK TC Regular" w:hAnsi="TM MohantyOT"/>
          <w:b/>
          <w:bCs/>
          <w:sz w:val="10"/>
          <w:szCs w:val="10"/>
          <w:lang w:eastAsia="en-US"/>
        </w:rPr>
      </w:pPr>
      <w:r>
        <w:rPr>
          <w:rFonts w:ascii="Noto Sans CJK TC Regular" w:cs="TM MohantyOT" w:eastAsia="Noto Sans CJK TC Regular" w:hAnsi="TM MohantyOT"/>
          <w:b/>
          <w:bCs/>
          <w:sz w:val="10"/>
          <w:szCs w:val="10"/>
          <w:lang w:eastAsia="en-US"/>
        </w:rPr>
        <w:t>I.</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_____</w:t>
      </w:r>
      <w:r>
        <w:rPr>
          <w:rFonts w:ascii="Noto Sans CJK TC Regular" w:cs="TM MohantyOT" w:eastAsia="Noto Sans CJK TC Regular" w:hAnsi="TM MohantyOT"/>
          <w:b/>
          <w:bCs/>
          <w:sz w:val="10"/>
          <w:szCs w:val="10"/>
          <w:lang w:eastAsia="en-US"/>
        </w:rPr>
        <w:t xml:space="preserve"> (1</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THE DATE OF</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SATISFACTORY</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DOCTORAL</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STUDIES</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(2)</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THE </w:t>
      </w:r>
      <w:r>
        <w:rPr>
          <w:rFonts w:ascii="Noto Sans CJK TC Regular" w:cs="TM MohantyOT" w:eastAsia="Noto Sans CJK TC Regular" w:hAnsi="TM MohantyOT"/>
          <w:b/>
          <w:bCs/>
          <w:sz w:val="10"/>
          <w:szCs w:val="10"/>
          <w:lang w:eastAsia="en-US"/>
        </w:rPr>
        <w:t>DOCUMENT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FROM</w:t>
      </w:r>
      <w:r>
        <w:rPr>
          <w:rFonts w:ascii="Noto Sans CJK TC Regular" w:cs="TM MohantyOT" w:eastAsia="Noto Sans CJK TC Regular" w:hAnsi="TM MohantyOT"/>
          <w:b/>
          <w:bCs/>
          <w:sz w:val="10"/>
          <w:szCs w:val="10"/>
          <w:lang w:eastAsia="en-US"/>
        </w:rPr>
        <w:t xml:space="preserve"> IIII.5.2-5.3</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(3) </w:t>
      </w:r>
      <w:r>
        <w:rPr>
          <w:rFonts w:ascii="Noto Sans CJK TC Regular" w:cs="TM MohantyOT" w:eastAsia="Noto Sans CJK TC Regular" w:hAnsi="TM MohantyOT"/>
          <w:b/>
          <w:bCs/>
          <w:sz w:val="10"/>
          <w:szCs w:val="10"/>
          <w:lang w:eastAsia="en-US"/>
        </w:rPr>
        <w:t xml:space="preserve">THE </w:t>
      </w:r>
      <w:r>
        <w:rPr>
          <w:rFonts w:ascii="Noto Sans CJK TC Regular" w:cs="TM MohantyOT" w:eastAsia="Noto Sans CJK TC Regular" w:hAnsi="TM MohantyOT"/>
          <w:b/>
          <w:bCs/>
          <w:sz w:val="10"/>
          <w:szCs w:val="10"/>
          <w:lang w:eastAsia="en-US"/>
        </w:rPr>
        <w:t>N</w:t>
      </w:r>
      <w:r>
        <w:rPr>
          <w:rFonts w:ascii="Noto Sans CJK TC Regular" w:cs="TM MohantyOT" w:eastAsia="Noto Sans CJK TC Regular" w:hAnsi="TM MohantyOT"/>
          <w:b/>
          <w:bCs/>
          <w:sz w:val="10"/>
          <w:szCs w:val="10"/>
          <w:lang w:eastAsia="en-US"/>
        </w:rPr>
        <w:t>AME</w:t>
      </w:r>
      <w:r>
        <w:rPr>
          <w:rFonts w:ascii="Noto Sans CJK TC Regular" w:cs="TM MohantyOT" w:eastAsia="Noto Sans CJK TC Regular" w:hAnsi="TM MohantyOT"/>
          <w:b/>
          <w:bCs/>
          <w:sz w:val="10"/>
          <w:szCs w:val="10"/>
          <w:lang w:eastAsia="en-US"/>
        </w:rPr>
        <w:t xml:space="preserve"> OF THE INDIVIDUAL</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(4) SCHOOLING</w:t>
      </w:r>
      <w:r>
        <w:rPr>
          <w:rFonts w:ascii="Noto Sans CJK TC Regular" w:cs="TM MohantyOT" w:eastAsia="Noto Sans CJK TC Regular" w:hAnsi="TM MohantyOT"/>
          <w:b/>
          <w:bCs/>
          <w:sz w:val="10"/>
          <w:szCs w:val="10"/>
          <w:lang w:eastAsia="en-US"/>
        </w:rPr>
        <w:t xml:space="preserve"> (NAME)</w:t>
      </w:r>
      <w:r>
        <w:rPr>
          <w:rFonts w:ascii="Noto Sans CJK TC Regular" w:cs="TM MohantyOT" w:eastAsia="Noto Sans CJK TC Regular" w:hAnsi="TM MohantyOT"/>
          <w:b/>
          <w:bCs/>
          <w:sz w:val="10"/>
          <w:szCs w:val="10"/>
          <w:lang w:eastAsia="en-US"/>
        </w:rPr>
        <w:t xml:space="preserve"> OF THE INDIVIDUAL.</w:t>
      </w:r>
      <w:r>
        <w:rPr>
          <w:rFonts w:ascii="Noto Sans CJK TC Regular" w:cs="TM MohantyOT" w:eastAsia="Noto Sans CJK TC Regular" w:hAnsi="TM MohantyOT"/>
          <w:b/>
          <w:bCs/>
          <w:sz w:val="10"/>
          <w:szCs w:val="10"/>
          <w:lang w:eastAsia="en-US"/>
        </w:rPr>
        <w:t xml:space="preserve">             </w:t>
      </w:r>
    </w:p>
    <w:p>
      <w:pPr>
        <w:pStyle w:val="style0"/>
        <w:numPr>
          <w:ilvl w:val="0"/>
          <w:numId w:val="0"/>
        </w:numPr>
        <w:ind w:left="3960" w:firstLine="0"/>
        <w:rPr>
          <w:rFonts w:ascii="Noto Sans CJK TC Regular" w:cs="TM MohantyOT" w:eastAsia="Noto Sans CJK TC Regular" w:hAnsi="TM MohantyOT"/>
          <w:b/>
          <w:bCs/>
          <w:sz w:val="10"/>
          <w:szCs w:val="10"/>
          <w:lang w:eastAsia="en-US"/>
        </w:rPr>
      </w:pPr>
      <w:r>
        <w:rPr>
          <w:rFonts w:ascii="Noto Sans CJK TC Regular" w:cs="TM MohantyOT" w:eastAsia="Noto Sans CJK TC Regular" w:hAnsi="TM MohantyOT"/>
          <w:b/>
          <w:bCs/>
          <w:sz w:val="10"/>
          <w:szCs w:val="10"/>
          <w:lang w:eastAsia="en-US"/>
        </w:rPr>
        <w:t>ii.</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 _____</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(1)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(2)</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(3</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(4)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p>
    <w:p>
      <w:pPr>
        <w:pStyle w:val="style0"/>
        <w:numPr>
          <w:ilvl w:val="0"/>
          <w:numId w:val="0"/>
        </w:numPr>
        <w:ind w:left="3960" w:firstLine="0"/>
        <w:rPr>
          <w:rFonts w:ascii="Arial" w:eastAsia="Times New Roman" w:hAnsi="Arial"/>
          <w:lang w:eastAsia="en-US"/>
        </w:rPr>
      </w:pPr>
      <w:r>
        <w:rPr>
          <w:rFonts w:ascii="Noto Sans CJK TC Regular" w:cs="TM MohantyOT" w:eastAsia="Noto Sans CJK TC Regular" w:hAnsi="TM MohantyOT"/>
          <w:b/>
          <w:bCs/>
          <w:sz w:val="10"/>
          <w:szCs w:val="10"/>
          <w:lang w:eastAsia="en-US"/>
        </w:rPr>
        <w:t>iii.</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_____</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(1)</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(2)</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(3</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(4)</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p>
    <w:p>
      <w:pPr>
        <w:pStyle w:val="style0"/>
        <w:numPr>
          <w:ilvl w:val="0"/>
          <w:numId w:val="0"/>
        </w:numPr>
        <w:ind w:left="3960" w:firstLine="0"/>
        <w:rPr>
          <w:rFonts w:ascii="Arial" w:eastAsia="Times New Roman" w:hAnsi="Arial"/>
          <w:lang w:eastAsia="en-US"/>
        </w:rPr>
      </w:pPr>
      <w:r>
        <w:rPr>
          <w:rFonts w:ascii="Noto Sans CJK TC Regular" w:cs="TM MohantyOT" w:eastAsia="Noto Sans CJK TC Regular" w:hAnsi="TM MohantyOT"/>
          <w:b/>
          <w:bCs/>
          <w:sz w:val="10"/>
          <w:szCs w:val="10"/>
          <w:lang w:eastAsia="en-US"/>
        </w:rPr>
        <w:t>iv.</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_____</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(1)</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(2)</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(3</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(4)</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p>
    <w:p>
      <w:pPr>
        <w:pStyle w:val="style0"/>
        <w:numPr>
          <w:ilvl w:val="0"/>
          <w:numId w:val="0"/>
        </w:numPr>
        <w:ind w:left="3960" w:firstLine="0"/>
        <w:rPr>
          <w:rFonts w:ascii="Arial" w:eastAsia="Times New Roman" w:hAnsi="Arial"/>
          <w:lang w:eastAsia="en-US"/>
        </w:rPr>
      </w:pPr>
      <w:r>
        <w:rPr>
          <w:rFonts w:ascii="Noto Sans CJK TC Regular" w:cs="TM MohantyOT" w:eastAsia="Noto Sans CJK TC Regular" w:hAnsi="TM MohantyOT"/>
          <w:b/>
          <w:bCs/>
          <w:sz w:val="10"/>
          <w:szCs w:val="10"/>
          <w:lang w:eastAsia="en-US"/>
        </w:rPr>
        <w:t xml:space="preserve">V.   </w:t>
      </w:r>
      <w:r>
        <w:rPr>
          <w:rFonts w:ascii="Noto Sans CJK TC Regular" w:cs="TM MohantyOT" w:eastAsia="Noto Sans CJK TC Regular" w:hAnsi="TM MohantyOT"/>
          <w:b/>
          <w:bCs/>
          <w:sz w:val="10"/>
          <w:szCs w:val="10"/>
          <w:lang w:eastAsia="en-US"/>
        </w:rPr>
        <w:t>_____</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(1)</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(2)</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(3</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(4)</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p>
    <w:p>
      <w:pPr>
        <w:pStyle w:val="style0"/>
        <w:numPr>
          <w:ilvl w:val="0"/>
          <w:numId w:val="0"/>
        </w:numPr>
        <w:ind w:left="3960" w:firstLine="0"/>
        <w:rPr>
          <w:rFonts w:ascii="Arial" w:eastAsia="Times New Roman" w:hAnsi="Arial"/>
          <w:lang w:eastAsia="en-US"/>
        </w:rPr>
      </w:pPr>
      <w:r>
        <w:rPr>
          <w:rFonts w:ascii="Noto Sans CJK TC Regular" w:cs="TM MohantyOT" w:eastAsia="Noto Sans CJK TC Regular" w:hAnsi="TM MohantyOT"/>
          <w:b/>
          <w:bCs/>
          <w:sz w:val="10"/>
          <w:szCs w:val="10"/>
          <w:lang w:eastAsia="en-US"/>
        </w:rPr>
        <w:t>V</w:t>
      </w:r>
      <w:r>
        <w:rPr>
          <w:rFonts w:ascii="Noto Sans CJK TC Regular" w:cs="TM MohantyOT" w:eastAsia="Noto Sans CJK TC Regular" w:hAnsi="TM MohantyOT"/>
          <w:b/>
          <w:bCs/>
          <w:sz w:val="10"/>
          <w:szCs w:val="10"/>
          <w:lang w:eastAsia="en-US"/>
        </w:rPr>
        <w:t xml:space="preserve">i.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_____</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(1)</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(2)</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(3</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(4)</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b/>
          <w:bCs/>
          <w:sz w:val="10"/>
          <w:szCs w:val="10"/>
          <w:lang w:eastAsia="en-US"/>
        </w:rPr>
        <w:t>(1</w:t>
      </w:r>
      <w:r>
        <w:rPr>
          <w:rFonts w:ascii="Noto Sans CJK TC Regular" w:cs="TM MohantyOT" w:eastAsia="Noto Sans CJK TC Regular" w:hAnsi="TM MohantyOT"/>
          <w:b/>
          <w:bCs/>
          <w:sz w:val="10"/>
          <w:szCs w:val="10"/>
          <w:lang w:eastAsia="en-US"/>
        </w:rPr>
        <w:t>.0</w:t>
      </w:r>
      <w:r>
        <w:rPr>
          <w:rFonts w:ascii="Noto Sans CJK TC Regular" w:cs="TM MohantyOT" w:eastAsia="Noto Sans CJK TC Regular" w:hAnsi="TM MohantyOT"/>
          <w:b/>
          <w:bCs/>
          <w:sz w:val="10"/>
          <w:szCs w:val="10"/>
          <w:lang w:eastAsia="en-US"/>
        </w:rPr>
        <w:t>0</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The Conferment Ceremony</w:t>
      </w:r>
      <w:r>
        <w:rPr>
          <w:rFonts w:ascii="Noto Sans CJK TC Regular" w:cs="TM MohantyOT" w:eastAsia="Noto Sans CJK TC Regular" w:hAnsi="TM MohantyOT"/>
          <w:sz w:val="10"/>
          <w:szCs w:val="10"/>
          <w:lang w:eastAsia="en-US"/>
        </w:rPr>
        <w:t xml:space="preserve"> is a degree conferment celebration for those who have received PhDs </w:t>
      </w:r>
    </w:p>
    <w:p>
      <w:pPr>
        <w:pStyle w:val="style0"/>
        <w:numPr>
          <w:ilvl w:val="0"/>
          <w:numId w:val="0"/>
        </w:numPr>
        <w:ind w:left="3960" w:firstLine="0"/>
        <w:rPr>
          <w:rFonts w:ascii="Noto Sans CJK SC Regular" w:eastAsia="Noto Sans CJK SC Regular" w:hAnsi="Arial"/>
          <w:sz w:val="10"/>
          <w:szCs w:val="10"/>
          <w:lang w:eastAsia="en-US"/>
        </w:rPr>
      </w:pPr>
      <w:r>
        <w:rPr>
          <w:rFonts w:ascii="Noto Sans CJK SC Regular" w:eastAsia="Noto Sans CJK SC Regular" w:hAnsi="Arial"/>
          <w:sz w:val="10"/>
          <w:szCs w:val="10"/>
          <w:lang w:eastAsia="en-US"/>
        </w:rPr>
        <w:t>I</w:t>
      </w:r>
      <w:r>
        <w:rPr>
          <w:rFonts w:ascii="Noto Sans CJK SC Regular" w:eastAsia="Noto Sans CJK SC Regular" w:hAnsi="Arial"/>
          <w:sz w:val="10"/>
          <w:szCs w:val="10"/>
          <w:lang w:eastAsia="en-US"/>
        </w:rPr>
        <w:t>.</w:t>
      </w:r>
      <w:r>
        <w:rPr>
          <w:rFonts w:ascii="Noto Sans CJK SC Regular" w:eastAsia="Noto Sans CJK SC Regular" w:hAnsi="Arial"/>
          <w:sz w:val="10"/>
          <w:szCs w:val="10"/>
          <w:lang w:eastAsia="en-US"/>
        </w:rPr>
        <w:t>0</w:t>
      </w:r>
      <w:r>
        <w:rPr>
          <w:rFonts w:ascii="Noto Sans CJK SC Regular" w:eastAsia="Noto Sans CJK SC Regular" w:hAnsi="Arial"/>
          <w:sz w:val="10"/>
          <w:szCs w:val="10"/>
          <w:lang w:eastAsia="en-US"/>
        </w:rPr>
        <w:t>0.</w:t>
      </w:r>
      <w:r>
        <w:rPr>
          <w:rFonts w:ascii="Noto Sans CJK SC Regular" w:eastAsia="Noto Sans CJK SC Regular" w:hAnsi="Arial"/>
          <w:sz w:val="10"/>
          <w:szCs w:val="10"/>
          <w:lang w:eastAsia="en-US"/>
        </w:rPr>
        <w:t xml:space="preserve"> </w:t>
      </w:r>
      <w:r>
        <w:rPr>
          <w:rFonts w:ascii="Noto Sans CJK SC Regular" w:eastAsia="Noto Sans CJK SC Regular" w:hAnsi="Arial"/>
          <w:sz w:val="10"/>
          <w:szCs w:val="10"/>
          <w:lang w:eastAsia="en-US"/>
        </w:rPr>
        <w:t>(</w:t>
      </w:r>
      <w:r>
        <w:rPr>
          <w:rFonts w:ascii="Noto Sans CJK SC Regular" w:eastAsia="Noto Sans CJK SC Regular" w:hAnsi="Arial"/>
          <w:sz w:val="10"/>
          <w:szCs w:val="10"/>
          <w:lang w:eastAsia="en-US"/>
        </w:rPr>
        <w:t xml:space="preserve">The </w:t>
      </w:r>
      <w:r>
        <w:rPr>
          <w:rFonts w:ascii="Noto Sans CJK SC Regular" w:eastAsia="Noto Sans CJK SC Regular" w:hAnsi="Arial"/>
          <w:sz w:val="10"/>
          <w:szCs w:val="10"/>
          <w:lang w:eastAsia="en-US"/>
        </w:rPr>
        <w:t>a</w:t>
      </w:r>
      <w:r>
        <w:rPr>
          <w:rFonts w:ascii="Noto Sans CJK SC Regular" w:eastAsia="Noto Sans CJK SC Regular" w:hAnsi="Arial"/>
          <w:sz w:val="10"/>
          <w:szCs w:val="10"/>
          <w:lang w:eastAsia="en-US"/>
        </w:rPr>
        <w:t>dministration</w:t>
      </w:r>
      <w:r>
        <w:rPr>
          <w:rFonts w:ascii="Noto Sans CJK SC Regular" w:eastAsia="Noto Sans CJK SC Regular" w:hAnsi="Arial"/>
          <w:sz w:val="10"/>
          <w:szCs w:val="10"/>
          <w:lang w:eastAsia="en-US"/>
        </w:rPr>
        <w:t>,</w:t>
      </w:r>
      <w:r>
        <w:rPr>
          <w:rFonts w:ascii="Noto Sans CJK SC Regular" w:eastAsia="Noto Sans CJK SC Regular" w:hAnsi="Arial"/>
          <w:sz w:val="10"/>
          <w:szCs w:val="10"/>
          <w:lang w:eastAsia="en-US"/>
        </w:rPr>
        <w:t xml:space="preserve"> </w:t>
      </w:r>
      <w:r>
        <w:rPr>
          <w:rFonts w:ascii="Noto Sans CJK SC Regular" w:eastAsia="Noto Sans CJK SC Regular" w:hAnsi="Arial"/>
          <w:sz w:val="10"/>
          <w:szCs w:val="10"/>
          <w:lang w:eastAsia="en-US"/>
        </w:rPr>
        <w:t xml:space="preserve">1. </w:t>
      </w:r>
      <w:r>
        <w:rPr>
          <w:rFonts w:ascii="Noto Sans CJK SC Regular" w:eastAsia="Noto Sans CJK SC Regular" w:hAnsi="Arial"/>
          <w:sz w:val="10"/>
          <w:szCs w:val="10"/>
          <w:lang w:eastAsia="en-US"/>
        </w:rPr>
        <w:t xml:space="preserve">a representative of the </w:t>
      </w:r>
      <w:r>
        <w:rPr>
          <w:rFonts w:ascii="Noto Sans CJK SC Regular" w:eastAsia="Noto Sans CJK SC Regular" w:hAnsi="Arial"/>
          <w:sz w:val="10"/>
          <w:szCs w:val="10"/>
          <w:lang w:eastAsia="en-US"/>
        </w:rPr>
        <w:t xml:space="preserve"> Dean</w:t>
      </w:r>
      <w:r>
        <w:rPr>
          <w:rFonts w:ascii="Noto Sans CJK SC Regular" w:eastAsia="Noto Sans CJK SC Regular" w:hAnsi="Arial"/>
          <w:sz w:val="10"/>
          <w:szCs w:val="10"/>
          <w:lang w:eastAsia="en-US"/>
        </w:rPr>
        <w:t>,</w:t>
      </w:r>
      <w:r>
        <w:rPr>
          <w:rFonts w:ascii="Noto Sans CJK SC Regular" w:eastAsia="Noto Sans CJK SC Regular" w:hAnsi="Arial"/>
          <w:sz w:val="10"/>
          <w:szCs w:val="10"/>
          <w:lang w:eastAsia="en-US"/>
        </w:rPr>
        <w:t xml:space="preserve"> 2.</w:t>
      </w:r>
      <w:r>
        <w:rPr>
          <w:rFonts w:ascii="Noto Sans CJK SC Regular" w:eastAsia="Noto Sans CJK SC Regular" w:hAnsi="Arial"/>
          <w:sz w:val="10"/>
          <w:szCs w:val="10"/>
          <w:lang w:eastAsia="en-US"/>
        </w:rPr>
        <w:t xml:space="preserve"> </w:t>
      </w:r>
      <w:r>
        <w:rPr>
          <w:rFonts w:ascii="Noto Sans CJK SC Regular" w:eastAsia="Noto Sans CJK SC Regular" w:hAnsi="Arial"/>
          <w:sz w:val="10"/>
          <w:szCs w:val="10"/>
          <w:lang w:eastAsia="en-US"/>
        </w:rPr>
        <w:t xml:space="preserve">a representative of the </w:t>
      </w:r>
      <w:r>
        <w:rPr>
          <w:rFonts w:ascii="Noto Sans CJK SC Regular" w:eastAsia="Noto Sans CJK SC Regular" w:hAnsi="Arial"/>
          <w:sz w:val="10"/>
          <w:szCs w:val="10"/>
          <w:lang w:eastAsia="en-US"/>
        </w:rPr>
        <w:t>DGS,</w:t>
      </w:r>
      <w:r>
        <w:rPr>
          <w:rFonts w:ascii="Noto Sans CJK SC Regular" w:eastAsia="Noto Sans CJK SC Regular" w:hAnsi="Arial"/>
          <w:sz w:val="10"/>
          <w:szCs w:val="10"/>
          <w:lang w:eastAsia="en-US"/>
        </w:rPr>
        <w:t xml:space="preserve"> of</w:t>
      </w:r>
      <w:r>
        <w:rPr>
          <w:rFonts w:ascii="Noto Sans CJK SC Regular" w:eastAsia="Noto Sans CJK SC Regular" w:hAnsi="Arial"/>
          <w:sz w:val="10"/>
          <w:szCs w:val="10"/>
          <w:lang w:eastAsia="en-US"/>
        </w:rPr>
        <w:t xml:space="preserve"> the </w:t>
      </w:r>
      <w:r>
        <w:rPr>
          <w:rFonts w:ascii="Noto Sans CJK SC Regular" w:eastAsia="Noto Sans CJK SC Regular" w:hAnsi="Arial"/>
          <w:sz w:val="10"/>
          <w:szCs w:val="10"/>
          <w:lang w:eastAsia="en-US"/>
        </w:rPr>
        <w:t xml:space="preserve">program </w:t>
      </w:r>
      <w:r>
        <w:rPr>
          <w:rFonts w:ascii="Noto Sans CJK SC Regular" w:eastAsia="Noto Sans CJK SC Regular" w:hAnsi="Arial"/>
          <w:sz w:val="10"/>
          <w:szCs w:val="10"/>
          <w:lang w:eastAsia="en-US"/>
        </w:rPr>
        <w:t>Institute/University)</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I.1</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 xml:space="preserve">. _____ </w:t>
      </w:r>
      <w:r>
        <w:rPr>
          <w:rFonts w:ascii="Noto Sans CJK SC Regular" w:cs="TM MohantyOT" w:eastAsia="Noto Sans CJK SC Regular" w:hAnsi="TM MohantyOT"/>
          <w:sz w:val="10"/>
          <w:szCs w:val="10"/>
          <w:lang w:eastAsia="en-US"/>
        </w:rPr>
        <w:t>(contact</w:t>
      </w:r>
      <w:r>
        <w:rPr>
          <w:rFonts w:ascii="Noto Sans CJK SC Regular" w:cs="TM MohantyOT" w:eastAsia="Noto Sans CJK SC Regular" w:hAnsi="TM MohantyOT"/>
          <w:sz w:val="10"/>
          <w:szCs w:val="10"/>
          <w:lang w:eastAsia="en-US"/>
        </w:rPr>
        <w:t xml:space="preserve"> 1.</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 representative of the Dean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2</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a representative of the </w:t>
      </w:r>
      <w:r>
        <w:rPr>
          <w:rFonts w:ascii="Noto Sans CJK SC Regular" w:cs="TM MohantyOT" w:eastAsia="Noto Sans CJK SC Regular" w:hAnsi="TM MohantyOT"/>
          <w:sz w:val="10"/>
          <w:szCs w:val="10"/>
          <w:lang w:eastAsia="en-US"/>
        </w:rPr>
        <w:t>DGS</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3.</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Office</w:t>
      </w:r>
      <w:r>
        <w:rPr>
          <w:rFonts w:ascii="Noto Sans CJK SC Regular" w:cs="TM MohantyOT" w:eastAsia="Noto Sans CJK SC Regular" w:hAnsi="TM MohantyOT"/>
          <w:sz w:val="10"/>
          <w:szCs w:val="10"/>
          <w:lang w:eastAsia="en-US"/>
        </w:rPr>
        <w:t xml:space="preserve"> of Ceremonies</w:t>
      </w:r>
      <w:r>
        <w:rPr>
          <w:rFonts w:ascii="Noto Sans CJK SC Regular" w:cs="TM MohantyOT" w:eastAsia="Noto Sans CJK SC Regular" w:hAnsi="TM MohantyOT"/>
          <w:sz w:val="10"/>
          <w:szCs w:val="10"/>
          <w:lang w:eastAsia="en-US"/>
        </w:rPr>
        <w:t>, (</w:t>
      </w:r>
      <w:r>
        <w:rPr>
          <w:rFonts w:ascii="Noto Sans CJK SC Regular" w:cs="TM MohantyOT" w:eastAsia="Noto Sans CJK SC Regular" w:hAnsi="TM MohantyOT"/>
          <w:sz w:val="10"/>
          <w:szCs w:val="10"/>
          <w:lang w:eastAsia="en-US"/>
        </w:rPr>
        <w:t>4.</w:t>
      </w:r>
      <w:r>
        <w:rPr>
          <w:rFonts w:ascii="Noto Sans CJK SC Regular" w:cs="TM MohantyOT" w:eastAsia="Noto Sans CJK SC Regular" w:hAnsi="TM MohantyOT"/>
          <w:sz w:val="10"/>
          <w:szCs w:val="10"/>
          <w:lang w:eastAsia="en-US"/>
        </w:rPr>
        <w:t>The Office of the Ordination,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or </w:t>
      </w:r>
      <w:r>
        <w:rPr>
          <w:rFonts w:ascii="Noto Sans CJK SC Regular" w:cs="TM MohantyOT" w:eastAsia="Noto Sans CJK SC Regular" w:hAnsi="TM MohantyOT"/>
          <w:sz w:val="10"/>
          <w:szCs w:val="10"/>
          <w:lang w:eastAsia="en-US"/>
        </w:rPr>
        <w:t>5.</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The</w:t>
      </w:r>
      <w:r>
        <w:rPr>
          <w:rFonts w:ascii="Noto Sans CJK SC Regular" w:cs="TM MohantyOT" w:eastAsia="Noto Sans CJK SC Regular" w:hAnsi="TM MohantyOT"/>
          <w:sz w:val="10"/>
          <w:szCs w:val="10"/>
          <w:lang w:eastAsia="en-US"/>
        </w:rPr>
        <w:t xml:space="preserve"> Office of the President)</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I.2</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Honorary degrees recognize those who have made profound and enduring contributions to scholarship, culture, and improved quality of life in society at large.</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I.3</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Achievements of national or international significance deserve priority consideration. It is important that recipients be persons of great integrity</w:t>
      </w:r>
      <w:r>
        <w:rPr>
          <w:rFonts w:ascii="Noto Sans CJK SC Regular" w:cs="TM MohantyOT" w:eastAsia="Noto Sans CJK SC Regular" w:hAnsi="TM MohantyOT"/>
          <w:sz w:val="10"/>
          <w:szCs w:val="10"/>
          <w:lang w:eastAsia="en-US"/>
        </w:rPr>
        <w:t>.</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1.4</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the</w:t>
      </w:r>
      <w:r>
        <w:rPr>
          <w:rFonts w:ascii="Noto Sans CJK SC Regular" w:cs="TM MohantyOT" w:eastAsia="Noto Sans CJK SC Regular" w:hAnsi="TM MohantyOT"/>
          <w:sz w:val="10"/>
          <w:szCs w:val="10"/>
          <w:lang w:eastAsia="en-US"/>
        </w:rPr>
        <w:t xml:space="preserve"> choices </w:t>
      </w:r>
      <w:r>
        <w:rPr>
          <w:rFonts w:ascii="Noto Sans CJK SC Regular" w:cs="TM MohantyOT" w:eastAsia="Noto Sans CJK SC Regular" w:hAnsi="TM MohantyOT"/>
          <w:sz w:val="10"/>
          <w:szCs w:val="10"/>
          <w:lang w:eastAsia="en-US"/>
        </w:rPr>
        <w:t xml:space="preserve">(made) </w:t>
      </w:r>
      <w:r>
        <w:rPr>
          <w:rFonts w:ascii="Noto Sans CJK SC Regular" w:cs="TM MohantyOT" w:eastAsia="Noto Sans CJK SC Regular" w:hAnsi="TM MohantyOT"/>
          <w:sz w:val="10"/>
          <w:szCs w:val="10"/>
          <w:lang w:eastAsia="en-US"/>
        </w:rPr>
        <w:t>reflect</w:t>
      </w:r>
      <w:r>
        <w:rPr>
          <w:rFonts w:ascii="Noto Sans CJK SC Regular" w:cs="TM MohantyOT" w:eastAsia="Noto Sans CJK SC Regular" w:hAnsi="TM MohantyOT"/>
          <w:sz w:val="10"/>
          <w:szCs w:val="10"/>
          <w:lang w:eastAsia="en-US"/>
        </w:rPr>
        <w:t xml:space="preserve"> our values as an institution.</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1.5</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There are some necessary restrictions to be considered</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1.</w:t>
      </w:r>
      <w:r>
        <w:rPr>
          <w:rFonts w:ascii="Noto Sans CJK SC Regular" w:cs="TM MohantyOT" w:eastAsia="Noto Sans CJK SC Regular" w:hAnsi="TM MohantyOT"/>
          <w:sz w:val="10"/>
          <w:szCs w:val="10"/>
          <w:lang w:eastAsia="en-US"/>
        </w:rPr>
        <w:t>51</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__</w:t>
      </w:r>
      <w:r>
        <w:rPr>
          <w:rFonts w:ascii="Noto Sans CJK SC Regular" w:cs="TM MohantyOT" w:eastAsia="Noto Sans CJK SC Regular" w:hAnsi="TM MohantyOT"/>
          <w:sz w:val="10"/>
          <w:szCs w:val="10"/>
          <w:lang w:eastAsia="en-US"/>
        </w:rPr>
        <w:t>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In </w:t>
      </w:r>
      <w:r>
        <w:rPr>
          <w:rFonts w:ascii="Noto Sans CJK SC Regular" w:cs="TM MohantyOT" w:eastAsia="Noto Sans CJK SC Regular" w:hAnsi="TM MohantyOT"/>
          <w:sz w:val="10"/>
          <w:szCs w:val="10"/>
          <w:lang w:eastAsia="en-US"/>
        </w:rPr>
        <w:t xml:space="preserve"> accordance</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TM MohantyOT" w:cs="TM MohantyOT" w:eastAsia="Times New Roman" w:hAnsi="TM MohantyOT"/>
          <w:sz w:val="10"/>
          <w:szCs w:val="10"/>
          <w:lang w:eastAsia="en-US"/>
        </w:rPr>
        <w:t>“</w:t>
      </w:r>
      <w:r>
        <w:rPr>
          <w:rFonts w:ascii="Noto Sans CJK SC Regular" w:cs="TM MohantyOT" w:eastAsia="Noto Sans CJK SC Regular" w:hAnsi="Noto Sans CJK SC Regular"/>
          <w:sz w:val="10"/>
          <w:szCs w:val="10"/>
          <w:lang w:eastAsia="en-US"/>
        </w:rPr>
        <w:t>No degree shall ever be conferred in consideration of the payment of money or the giving of property of whatsoever kind.</w:t>
      </w:r>
      <w:r>
        <w:rPr>
          <w:rFonts w:ascii="TM MohantyOT" w:cs="TM MohantyOT" w:eastAsia="Times New Roman" w:hAnsi="TM MohantyOT"/>
          <w:sz w:val="10"/>
          <w:szCs w:val="10"/>
          <w:lang w:eastAsia="en-US"/>
        </w:rPr>
        <w:t>”</w:t>
      </w:r>
      <w:r>
        <w:rPr>
          <w:rFonts w:ascii="Noto Sans CJK SC Regular" w:cs="TM MohantyOT" w:eastAsia="Noto Sans CJK SC Regular" w:hAnsi="TM MohantyOT"/>
          <w:sz w:val="10"/>
          <w:szCs w:val="10"/>
          <w:lang w:eastAsia="en-US"/>
        </w:rPr>
        <w:t xml:space="preserve"> RCW 28B.20.130</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w:t>
      </w:r>
      <w:r>
        <w:rPr>
          <w:rFonts w:ascii="Noto Sans CJK SC Regular" w:cs="TM MohantyOT" w:eastAsia="Noto Sans CJK SC Regular" w:hAnsi="TM MohantyOT"/>
          <w:sz w:val="10"/>
          <w:szCs w:val="10"/>
          <w:lang w:eastAsia="en-US"/>
        </w:rPr>
        <w:t>52.</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_____ </w:t>
      </w:r>
      <w:r>
        <w:rPr>
          <w:rFonts w:ascii="Noto Sans CJK SC Regular" w:cs="TM MohantyOT" w:eastAsia="Noto Sans CJK SC Regular" w:hAnsi="TM MohantyOT"/>
          <w:sz w:val="10"/>
          <w:szCs w:val="10"/>
          <w:lang w:eastAsia="en-US"/>
        </w:rPr>
        <w:t>Declared candidates running for public office are not appropriate nominees for honorary degrees.</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w:t>
      </w:r>
      <w:r>
        <w:rPr>
          <w:rFonts w:ascii="Noto Sans CJK SC Regular" w:cs="TM MohantyOT" w:eastAsia="Noto Sans CJK SC Regular" w:hAnsi="TM MohantyOT"/>
          <w:sz w:val="10"/>
          <w:szCs w:val="10"/>
          <w:lang w:eastAsia="en-US"/>
        </w:rPr>
        <w:t>53.</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Honorary degrees may not be conferred in </w:t>
      </w:r>
      <w:r>
        <w:rPr>
          <w:rFonts w:ascii="Noto Sans CJK SC Regular" w:cs="TM MohantyOT" w:eastAsia="Noto Sans CJK SC Regular" w:hAnsi="TM MohantyOT"/>
          <w:i/>
          <w:iCs/>
          <w:sz w:val="10"/>
          <w:szCs w:val="10"/>
          <w:lang w:eastAsia="en-US"/>
        </w:rPr>
        <w:t>absentia</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b/>
          <w:bCs/>
          <w:sz w:val="10"/>
          <w:szCs w:val="10"/>
          <w:lang w:eastAsia="en-US"/>
        </w:rPr>
        <w:t xml:space="preserve"> </w:t>
      </w:r>
      <w:r>
        <w:rPr>
          <w:rFonts w:ascii="Noto Sans CJK SC Regular" w:cs="TM MohantyOT" w:eastAsia="Noto Sans CJK SC Regular" w:hAnsi="TM MohantyOT"/>
          <w:b/>
          <w:bCs/>
          <w:sz w:val="10"/>
          <w:szCs w:val="10"/>
          <w:lang w:eastAsia="en-US"/>
        </w:rPr>
        <w:t xml:space="preserve">II. </w:t>
      </w:r>
      <w:r>
        <w:rPr>
          <w:rFonts w:ascii="Noto Sans CJK SC Regular" w:cs="TM MohantyOT" w:eastAsia="Noto Sans CJK SC Regular" w:hAnsi="TM MohantyOT"/>
          <w:b/>
          <w:bCs/>
          <w:sz w:val="10"/>
          <w:szCs w:val="10"/>
          <w:lang w:eastAsia="en-US"/>
        </w:rPr>
        <w:t>'</w:t>
      </w:r>
      <w:r>
        <w:rPr>
          <w:rFonts w:ascii="Noto Sans CJK SC Regular" w:cs="TM MohantyOT" w:eastAsia="Noto Sans CJK SC Regular" w:hAnsi="TM MohantyOT"/>
          <w:b/>
          <w:bCs/>
          <w:sz w:val="10"/>
          <w:szCs w:val="10"/>
          <w:lang w:eastAsia="en-US"/>
        </w:rPr>
        <w:t xml:space="preserve">Titles of </w:t>
      </w:r>
      <w:r>
        <w:rPr>
          <w:rFonts w:ascii="Noto Sans CJK SC Regular" w:cs="TM MohantyOT" w:eastAsia="Noto Sans CJK SC Regular" w:hAnsi="TM MohantyOT"/>
          <w:b/>
          <w:bCs/>
          <w:sz w:val="10"/>
          <w:szCs w:val="10"/>
          <w:lang w:eastAsia="en-US"/>
        </w:rPr>
        <w:t>degrees</w:t>
      </w:r>
      <w:r>
        <w:rPr>
          <w:rFonts w:ascii="Noto Sans CJK SC Regular" w:cs="TM MohantyOT" w:eastAsia="Noto Sans CJK SC Regular" w:hAnsi="TM MohantyOT"/>
          <w:b/>
          <w:bCs/>
          <w:sz w:val="10"/>
          <w:szCs w:val="10"/>
          <w:lang w:eastAsia="en-US"/>
        </w:rPr>
        <w:t xml:space="preserve"> </w:t>
      </w:r>
      <w:r>
        <w:rPr>
          <w:rFonts w:ascii="Noto Sans CJK SC Regular" w:cs="TM MohantyOT" w:eastAsia="Noto Sans CJK SC Regular" w:hAnsi="TM MohantyOT"/>
          <w:b/>
          <w:bCs/>
          <w:sz w:val="10"/>
          <w:szCs w:val="10"/>
          <w:lang w:eastAsia="en-US"/>
        </w:rPr>
        <w:t>(</w:t>
      </w:r>
      <w:r>
        <w:rPr>
          <w:rFonts w:ascii="Noto Sans CJK SC Regular" w:cs="TM MohantyOT" w:eastAsia="Noto Sans CJK SC Regular" w:hAnsi="TM MohantyOT"/>
          <w:b/>
          <w:bCs/>
          <w:sz w:val="10"/>
          <w:szCs w:val="10"/>
          <w:lang w:eastAsia="en-US"/>
        </w:rPr>
        <w:t>and color of</w:t>
      </w:r>
      <w:r>
        <w:rPr>
          <w:rFonts w:ascii="Noto Sans CJK SC Regular" w:cs="TM MohantyOT" w:eastAsia="Noto Sans CJK SC Regular" w:hAnsi="TM MohantyOT"/>
          <w:b/>
          <w:bCs/>
          <w:sz w:val="10"/>
          <w:szCs w:val="10"/>
          <w:lang w:eastAsia="en-US"/>
        </w:rPr>
        <w:t xml:space="preserve"> graduation </w:t>
      </w:r>
      <w:r>
        <w:rPr>
          <w:rFonts w:ascii="Noto Sans CJK SC Regular" w:cs="TM MohantyOT" w:eastAsia="Noto Sans CJK SC Regular" w:hAnsi="TM MohantyOT"/>
          <w:b/>
          <w:bCs/>
          <w:sz w:val="10"/>
          <w:szCs w:val="10"/>
          <w:lang w:eastAsia="en-US"/>
        </w:rPr>
        <w:t>h</w:t>
      </w:r>
      <w:r>
        <w:rPr>
          <w:rFonts w:ascii="Noto Sans CJK SC Regular" w:cs="TM MohantyOT" w:eastAsia="Noto Sans CJK SC Regular" w:hAnsi="TM MohantyOT"/>
          <w:b/>
          <w:bCs/>
          <w:sz w:val="10"/>
          <w:szCs w:val="10"/>
          <w:lang w:eastAsia="en-US"/>
        </w:rPr>
        <w:t xml:space="preserve">ood) </w:t>
      </w:r>
      <w:r>
        <w:rPr>
          <w:rFonts w:ascii="Noto Sans CJK SC Regular" w:cs="TM MohantyOT" w:eastAsia="Noto Sans CJK SC Regular" w:hAnsi="TM MohantyOT"/>
          <w:b/>
          <w:bCs/>
          <w:sz w:val="10"/>
          <w:szCs w:val="10"/>
          <w:lang w:eastAsia="en-US"/>
        </w:rPr>
        <w:t xml:space="preserve"> </w:t>
      </w:r>
      <w:r>
        <w:rPr>
          <w:rFonts w:ascii="Noto Sans CJK SC Regular" w:cs="TM MohantyOT" w:eastAsia="Noto Sans CJK SC Regular" w:hAnsi="TM MohantyOT"/>
          <w:b/>
          <w:bCs/>
          <w:sz w:val="10"/>
          <w:szCs w:val="10"/>
          <w:lang w:eastAsia="en-US"/>
        </w:rPr>
        <w:t>available for conferra</w:t>
      </w:r>
      <w:r>
        <w:rPr>
          <w:rFonts w:ascii="Noto Sans CJK SC Regular" w:cs="TM MohantyOT" w:eastAsia="Noto Sans CJK SC Regular" w:hAnsi="TM MohantyOT"/>
          <w:b/>
          <w:bCs/>
          <w:sz w:val="10"/>
          <w:szCs w:val="10"/>
          <w:lang w:eastAsia="en-US"/>
        </w:rPr>
        <w:t>l</w:t>
      </w:r>
      <w:r>
        <w:rPr>
          <w:rFonts w:ascii="Noto Sans CJK SC Regular" w:cs="TM MohantyOT" w:eastAsia="Noto Sans CJK SC Regular" w:hAnsi="TM MohantyOT"/>
          <w:b/>
          <w:bCs/>
          <w:sz w:val="10"/>
          <w:szCs w:val="10"/>
          <w:lang w:eastAsia="en-US"/>
        </w:rPr>
        <w:t>'</w:t>
      </w:r>
      <w:r>
        <w:rPr>
          <w:rFonts w:ascii="Noto Sans CJK SC Regular" w:cs="TM MohantyOT" w:eastAsia="Noto Sans CJK SC Regular" w:hAnsi="TM MohantyOT"/>
          <w:b/>
          <w:bCs/>
          <w:sz w:val="10"/>
          <w:szCs w:val="10"/>
          <w:lang w:eastAsia="en-US"/>
        </w:rPr>
        <w:t xml:space="preserve"> </w:t>
      </w:r>
      <w:r>
        <w:rPr>
          <w:rFonts w:ascii="Noto Sans CJK SC Regular" w:cs="TM MohantyOT" w:eastAsia="Noto Sans CJK SC Regular" w:hAnsi="TM MohantyOT"/>
          <w:b/>
          <w:bCs/>
          <w:sz w:val="10"/>
          <w:szCs w:val="10"/>
          <w:lang w:eastAsia="en-US"/>
        </w:rPr>
        <w:t>(</w:t>
      </w:r>
      <w:r>
        <w:rPr>
          <w:rFonts w:ascii="Noto Sans CJK SC Regular" w:cs="TM MohantyOT" w:eastAsia="Noto Sans CJK SC Regular" w:hAnsi="TM MohantyOT"/>
          <w:b/>
          <w:bCs/>
          <w:sz w:val="10"/>
          <w:szCs w:val="10"/>
          <w:lang w:eastAsia="en-US"/>
        </w:rPr>
        <w:t>Ceremony2019</w:t>
      </w:r>
      <w:r>
        <w:rPr>
          <w:rFonts w:ascii="Noto Sans CJK SC Regular" w:cs="TM MohantyOT" w:eastAsia="Noto Sans CJK SC Regular" w:hAnsi="TM MohantyOT"/>
          <w:b/>
          <w:bCs/>
          <w:sz w:val="10"/>
          <w:szCs w:val="10"/>
          <w:lang w:eastAsia="en-US"/>
        </w:rPr>
        <w:t>, 2020, 2021</w:t>
      </w:r>
      <w:r>
        <w:rPr>
          <w:rFonts w:ascii="Noto Sans CJK SC Regular" w:cs="TM MohantyOT" w:eastAsia="Noto Sans CJK SC Regular" w:hAnsi="TM MohantyOT"/>
          <w:b/>
          <w:bCs/>
          <w:sz w:val="10"/>
          <w:szCs w:val="10"/>
          <w:lang w:eastAsia="en-US"/>
        </w:rPr>
        <w:t>)</w:t>
      </w:r>
      <w:r>
        <w:rPr>
          <w:rFonts w:ascii="Noto Sans CJK SC Regular" w:cs="TM MohantyOT" w:eastAsia="Noto Sans CJK SC Regular" w:hAnsi="TM MohantyOT"/>
          <w:b/>
          <w:bCs/>
          <w:sz w:val="10"/>
          <w:szCs w:val="10"/>
          <w:lang w:eastAsia="en-US"/>
        </w:rPr>
        <w:t>.</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II.</w:t>
      </w:r>
      <w:r>
        <w:rPr>
          <w:rFonts w:ascii="Noto Sans CJK SC Regular" w:cs="TM MohantyOT" w:eastAsia="Noto Sans CJK SC Regular" w:hAnsi="TM MohantyOT"/>
          <w:sz w:val="10"/>
          <w:szCs w:val="10"/>
          <w:lang w:eastAsia="en-US"/>
        </w:rPr>
        <w:t>1</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a.</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_____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Honorary</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Doctor</w:t>
      </w:r>
      <w:r>
        <w:rPr>
          <w:rFonts w:ascii="Noto Sans CJK SC Regular" w:cs="TM MohantyOT" w:eastAsia="Noto Sans CJK SC Regular" w:hAnsi="TM MohantyOT"/>
          <w:sz w:val="10"/>
          <w:szCs w:val="10"/>
          <w:lang w:eastAsia="en-US"/>
        </w:rPr>
        <w:t>ate</w:t>
      </w:r>
      <w:r>
        <w:rPr>
          <w:rFonts w:ascii="Noto Sans CJK SC Regular" w:cs="TM MohantyOT" w:eastAsia="Noto Sans CJK SC Regular" w:hAnsi="TM MohantyOT"/>
          <w:sz w:val="10"/>
          <w:szCs w:val="10"/>
          <w:lang w:eastAsia="en-US"/>
        </w:rPr>
        <w:t xml:space="preserve"> of </w:t>
      </w:r>
      <w:r>
        <w:rPr>
          <w:rFonts w:ascii="Noto Sans CJK SC Regular" w:cs="TM MohantyOT" w:eastAsia="Noto Sans CJK SC Regular" w:hAnsi="TM MohantyOT"/>
          <w:sz w:val="10"/>
          <w:szCs w:val="10"/>
          <w:lang w:eastAsia="en-US"/>
        </w:rPr>
        <w:t>D</w:t>
      </w:r>
      <w:r>
        <w:rPr>
          <w:rFonts w:ascii="Noto Sans CJK SC Regular" w:cs="TM MohantyOT" w:eastAsia="Noto Sans CJK SC Regular" w:hAnsi="TM MohantyOT"/>
          <w:sz w:val="10"/>
          <w:szCs w:val="10"/>
          <w:lang w:eastAsia="en-US"/>
        </w:rPr>
        <w:t>ivi</w:t>
      </w:r>
      <w:r>
        <w:rPr>
          <w:rFonts w:ascii="Noto Sans CJK SC Regular" w:cs="TM MohantyOT" w:eastAsia="Noto Sans CJK SC Regular" w:hAnsi="TM MohantyOT"/>
          <w:sz w:val="10"/>
          <w:szCs w:val="10"/>
          <w:lang w:eastAsia="en-US"/>
        </w:rPr>
        <w:t>nity, H.D.D.</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II.1</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.b.</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w:t>
      </w:r>
      <w:r>
        <w:rPr>
          <w:rFonts w:ascii="Noto Sans CJK SC Regular" w:cs="TM MohantyOT" w:eastAsia="Noto Sans CJK SC Regular" w:hAnsi="TM MohantyOT"/>
          <w:sz w:val="10"/>
          <w:szCs w:val="10"/>
          <w:lang w:eastAsia="en-US"/>
        </w:rPr>
        <w:t xml:space="preserve">___ Scarlet </w:t>
      </w:r>
      <w:r>
        <w:rPr>
          <w:rFonts w:ascii="Noto Sans CJK SC Regular" w:cs="TM MohantyOT" w:eastAsia="Noto Sans CJK SC Regular" w:hAnsi="TM MohantyOT"/>
          <w:sz w:val="10"/>
          <w:szCs w:val="10"/>
          <w:lang w:eastAsia="en-US"/>
        </w:rPr>
        <w:t>White</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Hood</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w:t>
      </w:r>
      <w:r>
        <w:rPr>
          <w:rFonts w:ascii="Noto Sans CJK SC Regular" w:cs="TM MohantyOT" w:eastAsia="Noto Sans CJK SC Regular" w:hAnsi="TM MohantyOT"/>
          <w:sz w:val="10"/>
          <w:szCs w:val="10"/>
          <w:lang w:eastAsia="en-US"/>
        </w:rPr>
        <w:t>I.2</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a.</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Honorary Doctorate of Education, H.E.D.</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II.2</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.b</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_____ </w:t>
      </w:r>
      <w:r>
        <w:rPr>
          <w:rFonts w:ascii="Noto Sans CJK SC Regular" w:cs="TM MohantyOT" w:eastAsia="Noto Sans CJK SC Regular" w:hAnsi="TM MohantyOT"/>
          <w:sz w:val="10"/>
          <w:szCs w:val="10"/>
          <w:lang w:eastAsia="en-US"/>
        </w:rPr>
        <w:t>Blu</w:t>
      </w:r>
      <w:r>
        <w:rPr>
          <w:rFonts w:ascii="Noto Sans CJK SC Regular" w:cs="TM MohantyOT" w:eastAsia="Noto Sans CJK SC Regular" w:hAnsi="TM MohantyOT"/>
          <w:sz w:val="10"/>
          <w:szCs w:val="10"/>
          <w:lang w:eastAsia="en-US"/>
        </w:rPr>
        <w:t>e White</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Hood</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II.</w:t>
      </w:r>
      <w:r>
        <w:rPr>
          <w:rFonts w:ascii="Noto Sans CJK SC Regular" w:cs="TM MohantyOT" w:eastAsia="Noto Sans CJK SC Regular" w:hAnsi="TM MohantyOT"/>
          <w:sz w:val="10"/>
          <w:szCs w:val="10"/>
          <w:lang w:eastAsia="en-US"/>
        </w:rPr>
        <w:t>3</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a.</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____</w:t>
      </w:r>
      <w:r>
        <w:rPr>
          <w:rFonts w:ascii="Noto Sans CJK SC Regular" w:cs="TM MohantyOT" w:eastAsia="Noto Sans CJK SC Regular" w:hAnsi="TM MohantyOT"/>
          <w:sz w:val="10"/>
          <w:szCs w:val="10"/>
          <w:lang w:eastAsia="en-US"/>
        </w:rPr>
        <w:t>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Honorary </w:t>
      </w:r>
      <w:r>
        <w:rPr>
          <w:rFonts w:ascii="Noto Sans CJK SC Regular" w:cs="TM MohantyOT" w:eastAsia="Noto Sans CJK SC Regular" w:hAnsi="TM MohantyOT"/>
          <w:sz w:val="10"/>
          <w:szCs w:val="10"/>
          <w:lang w:eastAsia="en-US"/>
        </w:rPr>
        <w:t>Doctor of Laws</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D.L.</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II.</w:t>
      </w:r>
      <w:r>
        <w:rPr>
          <w:rFonts w:ascii="Noto Sans CJK SC Regular" w:cs="TM MohantyOT" w:eastAsia="Noto Sans CJK SC Regular" w:hAnsi="TM MohantyOT"/>
          <w:sz w:val="10"/>
          <w:szCs w:val="10"/>
          <w:lang w:eastAsia="en-US"/>
        </w:rPr>
        <w:t>3</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.b</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Hood</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II.</w:t>
      </w:r>
      <w:r>
        <w:rPr>
          <w:rFonts w:ascii="Noto Sans CJK SC Regular" w:cs="TM MohantyOT" w:eastAsia="Noto Sans CJK SC Regular" w:hAnsi="TM MohantyOT"/>
          <w:sz w:val="10"/>
          <w:szCs w:val="10"/>
          <w:lang w:eastAsia="en-US"/>
        </w:rPr>
        <w:t>4</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a.</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w:t>
      </w:r>
      <w:r>
        <w:rPr>
          <w:rFonts w:ascii="Noto Sans CJK SC Regular" w:cs="TM MohantyOT" w:eastAsia="Noto Sans CJK SC Regular" w:hAnsi="TM MohantyOT"/>
          <w:sz w:val="10"/>
          <w:szCs w:val="10"/>
          <w:lang w:eastAsia="en-US"/>
        </w:rPr>
        <w:t xml:space="preserve">___ Honorary Doctorate of Philosophy, H.Ph.D.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II.</w:t>
      </w:r>
      <w:r>
        <w:rPr>
          <w:rFonts w:ascii="Noto Sans CJK SC Regular" w:cs="TM MohantyOT" w:eastAsia="Noto Sans CJK SC Regular" w:hAnsi="TM MohantyOT"/>
          <w:sz w:val="10"/>
          <w:szCs w:val="10"/>
          <w:lang w:eastAsia="en-US"/>
        </w:rPr>
        <w:t>4</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.b</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_____ Blue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White</w:t>
      </w:r>
      <w:r>
        <w:rPr>
          <w:rFonts w:ascii="Noto Sans CJK SC Regular" w:cs="TM MohantyOT" w:eastAsia="Noto Sans CJK SC Regular" w:hAnsi="TM MohantyOT"/>
          <w:sz w:val="10"/>
          <w:szCs w:val="10"/>
          <w:lang w:eastAsia="en-US"/>
        </w:rPr>
        <w:t xml:space="preserve"> Yello</w:t>
      </w:r>
      <w:r>
        <w:rPr>
          <w:rFonts w:ascii="Noto Sans CJK SC Regular" w:cs="TM MohantyOT" w:eastAsia="Noto Sans CJK SC Regular" w:hAnsi="TM MohantyOT"/>
          <w:sz w:val="10"/>
          <w:szCs w:val="10"/>
          <w:lang w:eastAsia="en-US"/>
        </w:rPr>
        <w:t>w</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H</w:t>
      </w:r>
      <w:r>
        <w:rPr>
          <w:rFonts w:ascii="Noto Sans CJK SC Regular" w:cs="TM MohantyOT" w:eastAsia="Noto Sans CJK SC Regular" w:hAnsi="TM MohantyOT"/>
          <w:sz w:val="10"/>
          <w:szCs w:val="10"/>
          <w:lang w:eastAsia="en-US"/>
        </w:rPr>
        <w:t>ood</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II.</w:t>
      </w:r>
      <w:r>
        <w:rPr>
          <w:rFonts w:ascii="Noto Sans CJK SC Regular" w:cs="TM MohantyOT" w:eastAsia="Noto Sans CJK SC Regular" w:hAnsi="TM MohantyOT"/>
          <w:sz w:val="10"/>
          <w:szCs w:val="10"/>
          <w:lang w:eastAsia="en-US"/>
        </w:rPr>
        <w:t>5</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a.</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w:t>
      </w:r>
      <w:r>
        <w:rPr>
          <w:rFonts w:ascii="Noto Sans CJK SC Regular" w:cs="TM MohantyOT" w:eastAsia="Noto Sans CJK SC Regular" w:hAnsi="TM MohantyOT"/>
          <w:sz w:val="10"/>
          <w:szCs w:val="10"/>
          <w:lang w:eastAsia="en-US"/>
        </w:rPr>
        <w:t>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Honorary</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Doctorate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Philosophy,</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H.Ph.D.</w:t>
      </w:r>
      <w:r>
        <w:rPr>
          <w:rFonts w:ascii="Noto Sans CJK SC Regular" w:cs="TM MohantyOT" w:eastAsia="Noto Sans CJK SC Regular" w:hAnsi="TM MohantyOT"/>
          <w:sz w:val="10"/>
          <w:szCs w:val="10"/>
          <w:lang w:eastAsia="en-US"/>
        </w:rPr>
        <w:t>R</w:t>
      </w:r>
      <w:r>
        <w:rPr>
          <w:rFonts w:ascii="Noto Sans CJK SC Regular" w:cs="TM MohantyOT" w:eastAsia="Noto Sans CJK SC Regular" w:hAnsi="TM MohantyOT"/>
          <w:sz w:val="10"/>
          <w:szCs w:val="10"/>
          <w:lang w:eastAsia="en-US"/>
        </w:rPr>
        <w:t>S.</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II.5</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.b.</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Blu</w:t>
      </w:r>
      <w:r>
        <w:rPr>
          <w:rFonts w:ascii="Noto Sans CJK SC Regular" w:cs="TM MohantyOT" w:eastAsia="Noto Sans CJK SC Regular" w:hAnsi="TM MohantyOT"/>
          <w:sz w:val="10"/>
          <w:szCs w:val="10"/>
          <w:lang w:eastAsia="en-US"/>
        </w:rPr>
        <w:t>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Red</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White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Yello</w:t>
      </w:r>
      <w:r>
        <w:rPr>
          <w:rFonts w:ascii="Noto Sans CJK SC Regular" w:cs="TM MohantyOT" w:eastAsia="Noto Sans CJK SC Regular" w:hAnsi="TM MohantyOT"/>
          <w:sz w:val="10"/>
          <w:szCs w:val="10"/>
          <w:lang w:eastAsia="en-US"/>
        </w:rPr>
        <w:t>w</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H</w:t>
      </w:r>
      <w:r>
        <w:rPr>
          <w:rFonts w:ascii="Noto Sans CJK SC Regular" w:cs="TM MohantyOT" w:eastAsia="Noto Sans CJK SC Regular" w:hAnsi="TM MohantyOT"/>
          <w:sz w:val="10"/>
          <w:szCs w:val="10"/>
          <w:lang w:eastAsia="en-US"/>
        </w:rPr>
        <w:t>ood</w:t>
      </w:r>
    </w:p>
    <w:p>
      <w:pPr>
        <w:pStyle w:val="style0"/>
        <w:numPr>
          <w:ilvl w:val="0"/>
          <w:numId w:val="0"/>
        </w:numPr>
        <w:ind w:left="3960" w:firstLine="0"/>
        <w:rPr>
          <w:rFonts w:ascii="Noto Sans CJK SC Regular" w:cs="TM MohantyOT" w:eastAsia="Noto Sans CJK SC Regular" w:hAnsi="TM MohantyOT"/>
          <w:b/>
          <w:bCs/>
          <w:sz w:val="10"/>
          <w:szCs w:val="10"/>
          <w:lang w:eastAsia="en-US"/>
        </w:rPr>
      </w:pPr>
      <w:r>
        <w:rPr>
          <w:rFonts w:ascii="Noto Sans CJK SC Regular" w:cs="TM MohantyOT" w:eastAsia="Noto Sans CJK SC Regular" w:hAnsi="TM MohantyOT"/>
          <w:b/>
          <w:bCs/>
          <w:sz w:val="10"/>
          <w:szCs w:val="10"/>
          <w:lang w:eastAsia="en-US"/>
        </w:rPr>
        <w:t>III</w:t>
      </w:r>
      <w:r>
        <w:rPr>
          <w:rFonts w:ascii="Noto Sans CJK SC Regular" w:cs="TM MohantyOT" w:eastAsia="Noto Sans CJK SC Regular" w:hAnsi="TM MohantyOT"/>
          <w:b/>
          <w:bCs/>
          <w:sz w:val="10"/>
          <w:szCs w:val="10"/>
          <w:lang w:eastAsia="en-US"/>
        </w:rPr>
        <w:t>. Process for nominations</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III.</w:t>
      </w:r>
      <w:r>
        <w:rPr>
          <w:rFonts w:ascii="Noto Sans CJK SC Regular" w:cs="TM MohantyOT" w:eastAsia="Noto Sans CJK SC Regular" w:hAnsi="TM MohantyOT"/>
          <w:sz w:val="10"/>
          <w:szCs w:val="10"/>
          <w:lang w:eastAsia="en-US"/>
        </w:rPr>
        <w:t>1</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_</w:t>
      </w:r>
      <w:r>
        <w:rPr>
          <w:rFonts w:ascii="Noto Sans CJK SC Regular" w:cs="TM MohantyOT" w:eastAsia="Noto Sans CJK SC Regular" w:hAnsi="TM MohantyOT"/>
          <w:sz w:val="10"/>
          <w:szCs w:val="10"/>
          <w:lang w:eastAsia="en-US"/>
        </w:rPr>
        <w:t>_</w:t>
      </w:r>
      <w:r>
        <w:rPr>
          <w:rFonts w:ascii="Noto Sans CJK SC Regular" w:cs="TM MohantyOT" w:eastAsia="Noto Sans CJK SC Regular" w:hAnsi="TM MohantyOT"/>
          <w:sz w:val="10"/>
          <w:szCs w:val="10"/>
          <w:lang w:eastAsia="en-US"/>
        </w:rPr>
        <w:t xml:space="preserve">___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Nominations for candidates may come from a variety of sources</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III.2</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 ____</w:t>
      </w:r>
      <w:r>
        <w:rPr>
          <w:rFonts w:ascii="Noto Sans CJK SC Regular" w:cs="TM MohantyOT" w:eastAsia="Noto Sans CJK SC Regular" w:hAnsi="TM MohantyOT"/>
          <w:sz w:val="10"/>
          <w:szCs w:val="10"/>
          <w:lang w:eastAsia="en-US"/>
        </w:rPr>
        <w:t xml:space="preserve">_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s</w:t>
      </w:r>
      <w:r>
        <w:rPr>
          <w:rFonts w:ascii="Noto Sans CJK SC Regular" w:cs="TM MohantyOT" w:eastAsia="Noto Sans CJK SC Regular" w:hAnsi="TM MohantyOT"/>
          <w:sz w:val="10"/>
          <w:szCs w:val="10"/>
          <w:lang w:eastAsia="en-US"/>
        </w:rPr>
        <w:t>ubmitted</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to</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1.</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representative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the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Dean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2</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representative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the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DGS</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3</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Office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Ceremonies</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4.</w:t>
      </w:r>
      <w:r>
        <w:rPr>
          <w:rFonts w:ascii="Noto Sans CJK SC Regular" w:cs="TM MohantyOT" w:eastAsia="Noto Sans CJK SC Regular" w:hAnsi="TM MohantyOT"/>
          <w:sz w:val="10"/>
          <w:szCs w:val="10"/>
          <w:lang w:eastAsia="en-US"/>
        </w:rPr>
        <w:t>The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Office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the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Ordination,</w:t>
      </w:r>
      <w:r>
        <w:rPr>
          <w:rFonts w:ascii="Noto Sans CJK SC Regular" w:cs="TM MohantyOT" w:eastAsia="Noto Sans CJK SC Regular" w:hAnsi="TM MohantyOT"/>
          <w:sz w:val="10"/>
          <w:szCs w:val="10"/>
          <w:lang w:eastAsia="en-US"/>
        </w:rPr>
        <w:t xml:space="preserve"> or</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5.</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The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Office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the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President)</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w:t>
      </w:r>
      <w:r>
        <w:rPr>
          <w:rFonts w:ascii="Noto Sans CJK SC Regular" w:cs="TM MohantyOT" w:eastAsia="Noto Sans CJK SC Regular" w:hAnsi="TM MohantyOT"/>
          <w:sz w:val="10"/>
          <w:szCs w:val="10"/>
          <w:lang w:eastAsia="en-US"/>
        </w:rPr>
        <w:t>II.</w:t>
      </w:r>
      <w:r>
        <w:rPr>
          <w:rFonts w:ascii="Noto Sans CJK SC Regular" w:cs="TM MohantyOT" w:eastAsia="Noto Sans CJK SC Regular" w:hAnsi="TM MohantyOT"/>
          <w:sz w:val="10"/>
          <w:szCs w:val="10"/>
          <w:lang w:eastAsia="en-US"/>
        </w:rPr>
        <w:t>3</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w:t>
      </w:r>
      <w:r>
        <w:rPr>
          <w:rFonts w:ascii="Noto Sans CJK SC Regular" w:cs="TM MohantyOT" w:eastAsia="Noto Sans CJK SC Regular" w:hAnsi="TM MohantyOT"/>
          <w:sz w:val="10"/>
          <w:szCs w:val="10"/>
          <w:lang w:eastAsia="en-US"/>
        </w:rPr>
        <w:t>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(optional) </w:t>
      </w:r>
      <w:r>
        <w:rPr>
          <w:rFonts w:ascii="Noto Sans CJK SC Regular" w:cs="TM MohantyOT" w:eastAsia="Noto Sans CJK SC Regular" w:hAnsi="TM MohantyOT"/>
          <w:sz w:val="10"/>
          <w:szCs w:val="10"/>
          <w:lang w:eastAsia="en-US"/>
        </w:rPr>
        <w:t xml:space="preserve">Consultation with respective college councils or departmental faculties </w:t>
      </w:r>
      <w:r>
        <w:rPr>
          <w:rFonts w:ascii="Noto Sans CJK SC Regular" w:cs="TM MohantyOT" w:eastAsia="Noto Sans CJK SC Regular" w:hAnsi="TM MohantyOT"/>
          <w:i/>
          <w:iCs/>
          <w:sz w:val="10"/>
          <w:szCs w:val="10"/>
          <w:lang w:eastAsia="en-US"/>
        </w:rPr>
        <w:t>is recommended</w:t>
      </w:r>
      <w:r>
        <w:rPr>
          <w:rFonts w:ascii="Noto Sans CJK SC Regular" w:cs="TM MohantyOT" w:eastAsia="Noto Sans CJK SC Regular" w:hAnsi="TM MohantyOT"/>
          <w:sz w:val="10"/>
          <w:szCs w:val="10"/>
          <w:lang w:eastAsia="en-US"/>
        </w:rPr>
        <w:t>.</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III.</w:t>
      </w:r>
      <w:r>
        <w:rPr>
          <w:rFonts w:ascii="Noto Sans CJK SC Regular" w:cs="TM MohantyOT" w:eastAsia="Noto Sans CJK SC Regular" w:hAnsi="TM MohantyOT"/>
          <w:sz w:val="10"/>
          <w:szCs w:val="10"/>
          <w:lang w:eastAsia="en-US"/>
        </w:rPr>
        <w:t>40.</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w:t>
      </w:r>
      <w:r>
        <w:rPr>
          <w:rFonts w:ascii="Noto Sans CJK SC Regular" w:cs="TM MohantyOT" w:eastAsia="Noto Sans CJK SC Regular" w:hAnsi="TM MohantyOT"/>
          <w:sz w:val="10"/>
          <w:szCs w:val="10"/>
          <w:lang w:eastAsia="en-US"/>
        </w:rPr>
        <w:t xml:space="preserve">_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(optional) </w:t>
      </w:r>
      <w:r>
        <w:rPr>
          <w:rFonts w:ascii="Noto Sans CJK SC Regular" w:cs="TM MohantyOT" w:eastAsia="Noto Sans CJK SC Regular" w:hAnsi="TM MohantyOT"/>
          <w:sz w:val="10"/>
          <w:szCs w:val="10"/>
          <w:lang w:eastAsia="en-US"/>
        </w:rPr>
        <w:t xml:space="preserve">Nominations </w:t>
      </w:r>
      <w:r>
        <w:rPr>
          <w:rFonts w:ascii="Noto Sans CJK SC Regular" w:cs="TM MohantyOT" w:eastAsia="Noto Sans CJK SC Regular" w:hAnsi="TM MohantyOT"/>
          <w:i/>
          <w:iCs/>
          <w:sz w:val="10"/>
          <w:szCs w:val="10"/>
          <w:lang w:eastAsia="en-US"/>
        </w:rPr>
        <w:t>should</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be submitted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least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i/>
          <w:iCs/>
          <w:sz w:val="10"/>
          <w:szCs w:val="10"/>
          <w:lang w:eastAsia="en-US"/>
        </w:rPr>
        <w:t>5</w:t>
      </w:r>
      <w:r>
        <w:rPr>
          <w:rFonts w:ascii="Noto Sans CJK SC Regular" w:cs="TM MohantyOT" w:eastAsia="Noto Sans CJK SC Regular" w:hAnsi="TM MohantyOT"/>
          <w:i/>
          <w:iCs/>
          <w:sz w:val="10"/>
          <w:szCs w:val="10"/>
          <w:lang w:eastAsia="en-US"/>
        </w:rPr>
        <w:t xml:space="preserve"> months</w:t>
      </w:r>
      <w:r>
        <w:rPr>
          <w:rFonts w:ascii="Noto Sans CJK SC Regular" w:cs="TM MohantyOT" w:eastAsia="Noto Sans CJK SC Regular" w:hAnsi="TM MohantyOT"/>
          <w:i/>
          <w:iCs/>
          <w:sz w:val="10"/>
          <w:szCs w:val="10"/>
          <w:lang w:eastAsia="en-US"/>
        </w:rPr>
        <w:t xml:space="preserve"> </w:t>
      </w:r>
      <w:r>
        <w:rPr>
          <w:rFonts w:ascii="Noto Sans CJK SC Regular" w:cs="TM MohantyOT" w:eastAsia="Noto Sans CJK SC Regular" w:hAnsi="TM MohantyOT"/>
          <w:sz w:val="10"/>
          <w:szCs w:val="10"/>
          <w:lang w:eastAsia="en-US"/>
        </w:rPr>
        <w:t xml:space="preserve"> in advance of the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b/>
          <w:bCs/>
          <w:sz w:val="10"/>
          <w:szCs w:val="10"/>
          <w:lang w:eastAsia="en-US"/>
        </w:rPr>
        <w:t xml:space="preserve">registration for the </w:t>
      </w:r>
      <w:r>
        <w:rPr>
          <w:rFonts w:ascii="Noto Sans CJK SC Regular" w:cs="TM MohantyOT" w:eastAsia="Noto Sans CJK SC Regular" w:hAnsi="TM MohantyOT"/>
          <w:b/>
          <w:bCs/>
          <w:sz w:val="10"/>
          <w:szCs w:val="10"/>
          <w:lang w:eastAsia="en-US"/>
        </w:rPr>
        <w:t>confernment ceremony</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I.e. commencement.</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 xml:space="preserve">III.51. </w:t>
      </w:r>
      <w:r>
        <w:rPr>
          <w:rFonts w:ascii="Noto Sans CJK SC Regular" w:cs="TM MohantyOT" w:eastAsia="Noto Sans CJK SC Regular" w:hAnsi="TM MohantyOT"/>
          <w:sz w:val="10"/>
          <w:szCs w:val="10"/>
          <w:lang w:eastAsia="en-US"/>
        </w:rPr>
        <w:t>___</w:t>
      </w:r>
      <w:r>
        <w:rPr>
          <w:rFonts w:ascii="Noto Sans CJK SC Regular" w:cs="TM MohantyOT" w:eastAsia="Noto Sans CJK SC Regular" w:hAnsi="TM MohantyOT"/>
          <w:sz w:val="10"/>
          <w:szCs w:val="10"/>
          <w:lang w:eastAsia="en-US"/>
        </w:rPr>
        <w:t>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give a brief summary of the individual</w:t>
      </w:r>
      <w:r>
        <w:rPr>
          <w:rFonts w:ascii="TM MohantyOT" w:cs="TM MohantyOT" w:eastAsia="Times New Roman" w:hAnsi="TM MohantyOT"/>
          <w:sz w:val="10"/>
          <w:szCs w:val="10"/>
          <w:lang w:eastAsia="en-US"/>
        </w:rPr>
        <w:t>’</w:t>
      </w:r>
      <w:r>
        <w:rPr>
          <w:rFonts w:ascii="Noto Sans CJK SC Regular" w:cs="TM MohantyOT" w:eastAsia="Noto Sans CJK SC Regular" w:hAnsi="TM MohantyOT"/>
          <w:sz w:val="10"/>
          <w:szCs w:val="10"/>
          <w:lang w:eastAsia="en-US"/>
        </w:rPr>
        <w:t xml:space="preserve">s accomplishments and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additional material in support of a nomination</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III.</w:t>
      </w:r>
      <w:r>
        <w:rPr>
          <w:rFonts w:ascii="Noto Sans CJK SC Regular" w:cs="TM MohantyOT" w:eastAsia="Noto Sans CJK SC Regular" w:hAnsi="TM MohantyOT"/>
          <w:sz w:val="10"/>
          <w:szCs w:val="10"/>
          <w:lang w:eastAsia="en-US"/>
        </w:rPr>
        <w:t>52</w:t>
      </w:r>
      <w:r>
        <w:rPr>
          <w:rFonts w:ascii="Noto Sans CJK SC Regular" w:cs="TM MohantyOT" w:eastAsia="Noto Sans CJK SC Regular" w:hAnsi="TM MohantyOT"/>
          <w:sz w:val="10"/>
          <w:szCs w:val="10"/>
          <w:lang w:eastAsia="en-US"/>
        </w:rPr>
        <w:t>. 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i.e.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01. A</w:t>
      </w:r>
      <w:r>
        <w:rPr>
          <w:rFonts w:ascii="Noto Sans CJK SC Regular" w:cs="TM MohantyOT" w:eastAsia="Noto Sans CJK SC Regular" w:hAnsi="TM MohantyOT"/>
          <w:sz w:val="10"/>
          <w:szCs w:val="10"/>
          <w:lang w:eastAsia="en-US"/>
        </w:rPr>
        <w:t>dmiss</w:t>
      </w:r>
      <w:r>
        <w:rPr>
          <w:rFonts w:ascii="Noto Sans CJK SC Regular" w:cs="TM MohantyOT" w:eastAsia="Noto Sans CJK SC Regular" w:hAnsi="TM MohantyOT"/>
          <w:sz w:val="10"/>
          <w:szCs w:val="10"/>
          <w:lang w:eastAsia="en-US"/>
        </w:rPr>
        <w:t>ions Application</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Certificate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of </w:t>
      </w:r>
      <w:r>
        <w:rPr>
          <w:rFonts w:ascii="Noto Sans CJK SC Regular" w:cs="TM MohantyOT" w:eastAsia="Noto Sans CJK SC Regular" w:hAnsi="TM MohantyOT"/>
          <w:sz w:val="10"/>
          <w:szCs w:val="10"/>
          <w:lang w:eastAsia="en-US"/>
        </w:rPr>
        <w:t>Graduation</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Application</w:t>
      </w:r>
      <w:r>
        <w:rPr>
          <w:rFonts w:ascii="Noto Sans CJK SC Regular" w:cs="TM MohantyOT" w:eastAsia="Noto Sans CJK SC Regular" w:hAnsi="TM MohantyOT"/>
          <w:sz w:val="10"/>
          <w:szCs w:val="10"/>
          <w:lang w:eastAsia="en-US"/>
        </w:rPr>
        <w:t xml:space="preserve"> for</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rare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Employment</w:t>
      </w:r>
      <w:r>
        <w:rPr>
          <w:rFonts w:ascii="Noto Sans CJK SC Regular" w:cs="TM MohantyOT" w:eastAsia="Noto Sans CJK SC Regular" w:hAnsi="TM MohantyOT"/>
          <w:sz w:val="10"/>
          <w:szCs w:val="10"/>
          <w:lang w:eastAsia="en-US"/>
        </w:rPr>
        <w:t xml:space="preserve"> (opportunity)</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evidence of accomplishment</w:t>
      </w:r>
      <w:r>
        <w:rPr>
          <w:rFonts w:ascii="Noto Sans CJK SC Regular" w:cs="TM MohantyOT" w:eastAsia="Noto Sans CJK SC Regular" w:hAnsi="TM MohantyOT"/>
          <w:sz w:val="10"/>
          <w:szCs w:val="10"/>
          <w:lang w:eastAsia="en-US"/>
        </w:rPr>
        <w:t xml:space="preserve"> as an Entrepreneur</w:t>
      </w:r>
      <w:r>
        <w:rPr>
          <w:rFonts w:ascii="Noto Sans CJK SC Regular" w:cs="TM MohantyOT" w:eastAsia="Noto Sans CJK SC Regular" w:hAnsi="TM MohantyOT"/>
          <w:sz w:val="10"/>
          <w:szCs w:val="10"/>
          <w:lang w:eastAsia="en-US"/>
        </w:rPr>
        <w:t>,</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III.53.</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i.e</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_____ </w:t>
      </w:r>
      <w:r>
        <w:rPr>
          <w:rFonts w:ascii="Noto Sans CJK SC Regular" w:cs="TM MohantyOT" w:eastAsia="Noto Sans CJK SC Regular" w:hAnsi="TM MohantyOT"/>
          <w:sz w:val="10"/>
          <w:szCs w:val="10"/>
          <w:lang w:eastAsia="en-US"/>
        </w:rPr>
        <w:t>03.</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c.v</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resume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w:t>
      </w:r>
      <w:r>
        <w:rPr>
          <w:rFonts w:ascii="Noto Sans CJK SC Regular" w:cs="TM MohantyOT" w:eastAsia="Noto Sans CJK SC Regular" w:hAnsi="TM MohantyOT"/>
          <w:sz w:val="10"/>
          <w:szCs w:val="10"/>
          <w:lang w:eastAsia="en-US"/>
        </w:rPr>
        <w:t>____ 04.</w:t>
      </w:r>
      <w:r>
        <w:rPr>
          <w:rFonts w:ascii="Noto Sans CJK SC Regular" w:cs="TM MohantyOT" w:eastAsia="Noto Sans CJK SC Regular" w:hAnsi="TM MohantyOT"/>
          <w:sz w:val="10"/>
          <w:szCs w:val="10"/>
          <w:lang w:eastAsia="en-US"/>
        </w:rPr>
        <w:t>o</w:t>
      </w:r>
      <w:r>
        <w:rPr>
          <w:rFonts w:ascii="Noto Sans CJK SC Regular" w:cs="TM MohantyOT" w:eastAsia="Noto Sans CJK SC Regular" w:hAnsi="TM MohantyOT"/>
          <w:sz w:val="10"/>
          <w:szCs w:val="10"/>
          <w:lang w:eastAsia="en-US"/>
        </w:rPr>
        <w:t>ral</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written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dissertation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proposal</w:t>
      </w:r>
      <w:r>
        <w:rPr>
          <w:rFonts w:ascii="Noto Sans CJK SC Regular" w:cs="TM MohantyOT" w:eastAsia="Noto Sans CJK SC Regular" w:hAnsi="TM MohantyOT"/>
          <w:sz w:val="10"/>
          <w:szCs w:val="10"/>
          <w:lang w:eastAsia="en-US"/>
        </w:rPr>
        <w:t>/defense</w:t>
      </w:r>
      <w:r>
        <w:rPr>
          <w:rFonts w:ascii="Noto Sans CJK SC Regular" w:cs="TM MohantyOT" w:eastAsia="Noto Sans CJK SC Regular" w:hAnsi="TM MohantyOT"/>
          <w:sz w:val="10"/>
          <w:szCs w:val="10"/>
          <w:lang w:eastAsia="en-US"/>
        </w:rPr>
        <w:t>, 0</w:t>
      </w:r>
      <w:r>
        <w:rPr>
          <w:rFonts w:ascii="Noto Sans CJK SC Regular" w:cs="TM MohantyOT" w:eastAsia="Noto Sans CJK SC Regular" w:hAnsi="TM MohantyOT"/>
          <w:sz w:val="10"/>
          <w:szCs w:val="10"/>
          <w:lang w:eastAsia="en-US"/>
        </w:rPr>
        <w:t>5.1 ____</w:t>
      </w:r>
      <w:r>
        <w:rPr>
          <w:rFonts w:ascii="Noto Sans CJK SC Regular" w:cs="TM MohantyOT" w:eastAsia="Noto Sans CJK SC Regular" w:hAnsi="TM MohantyOT"/>
          <w:sz w:val="10"/>
          <w:szCs w:val="10"/>
          <w:lang w:eastAsia="en-US"/>
        </w:rPr>
        <w:t>_ publication,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working</w:t>
      </w:r>
      <w:r>
        <w:rPr>
          <w:rFonts w:ascii="Noto Sans CJK SC Regular" w:cs="TM MohantyOT" w:eastAsia="Noto Sans CJK SC Regular" w:hAnsi="TM MohantyOT"/>
          <w:sz w:val="10"/>
          <w:szCs w:val="10"/>
          <w:lang w:eastAsia="en-US"/>
        </w:rPr>
        <w:t xml:space="preserve"> paper,</w:t>
      </w:r>
      <w:r>
        <w:rPr>
          <w:rFonts w:ascii="Noto Sans CJK SC Regular" w:cs="TM MohantyOT" w:eastAsia="Noto Sans CJK SC Regular" w:hAnsi="TM MohantyOT"/>
          <w:sz w:val="10"/>
          <w:szCs w:val="10"/>
          <w:lang w:eastAsia="en-US"/>
        </w:rPr>
        <w:t xml:space="preserve"> 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06.5</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recommendation,</w:t>
      </w:r>
      <w:r>
        <w:rPr>
          <w:rFonts w:ascii="Noto Sans CJK SC Regular" w:cs="TM MohantyOT" w:eastAsia="Noto Sans CJK SC Regular" w:hAnsi="TM MohantyOT"/>
          <w:sz w:val="10"/>
          <w:szCs w:val="10"/>
          <w:lang w:eastAsia="en-US"/>
        </w:rPr>
        <w:t>_____ 0</w:t>
      </w:r>
      <w:r>
        <w:rPr>
          <w:rFonts w:ascii="Noto Sans CJK SC Regular" w:cs="TM MohantyOT" w:eastAsia="Noto Sans CJK SC Regular" w:hAnsi="TM MohantyOT"/>
          <w:sz w:val="10"/>
          <w:szCs w:val="10"/>
          <w:lang w:eastAsia="en-US"/>
        </w:rPr>
        <w:t>7</w:t>
      </w:r>
      <w:r>
        <w:rPr>
          <w:rFonts w:ascii="Noto Sans CJK SC Regular" w:cs="TM MohantyOT" w:eastAsia="Noto Sans CJK SC Regular" w:hAnsi="TM MohantyOT"/>
          <w:sz w:val="10"/>
          <w:szCs w:val="10"/>
          <w:lang w:eastAsia="en-US"/>
        </w:rPr>
        <w:t xml:space="preserve"> transcript, </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 xml:space="preserve"> a brief biography of the person</w:t>
      </w:r>
    </w:p>
    <w:p>
      <w:pPr>
        <w:pStyle w:val="style0"/>
        <w:numPr>
          <w:ilvl w:val="0"/>
          <w:numId w:val="0"/>
        </w:numPr>
        <w:ind w:left="3960" w:firstLine="0"/>
        <w:rPr>
          <w:rFonts w:ascii="Noto Sans CJK SC Regular" w:cs="TM MohantyOT" w:eastAsia="Noto Sans CJK SC Regular" w:hAnsi="TM MohantyOT"/>
          <w:b/>
          <w:bCs/>
          <w:sz w:val="10"/>
          <w:szCs w:val="10"/>
          <w:lang w:eastAsia="en-US"/>
        </w:rPr>
      </w:pPr>
      <w:r>
        <w:rPr>
          <w:rFonts w:ascii="Noto Sans CJK SC Regular" w:cs="TM MohantyOT" w:eastAsia="Noto Sans CJK SC Regular" w:hAnsi="TM MohantyOT"/>
          <w:b/>
          <w:bCs/>
          <w:sz w:val="10"/>
          <w:szCs w:val="10"/>
          <w:lang w:eastAsia="en-US"/>
        </w:rPr>
        <w:t xml:space="preserve"> </w:t>
      </w:r>
      <w:r>
        <w:rPr>
          <w:rFonts w:ascii="Noto Sans CJK SC Regular" w:cs="TM MohantyOT" w:eastAsia="Noto Sans CJK SC Regular" w:hAnsi="TM MohantyOT"/>
          <w:b/>
          <w:bCs/>
          <w:sz w:val="10"/>
          <w:szCs w:val="10"/>
          <w:lang w:eastAsia="en-US"/>
        </w:rPr>
        <w:t>IV. Review, selection and notification</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IV.</w:t>
      </w:r>
      <w:r>
        <w:rPr>
          <w:rFonts w:ascii="Noto Sans CJK SC Regular" w:cs="TM MohantyOT" w:eastAsia="Noto Sans CJK SC Regular" w:hAnsi="TM MohantyOT"/>
          <w:sz w:val="10"/>
          <w:szCs w:val="10"/>
          <w:lang w:eastAsia="en-US"/>
        </w:rPr>
        <w:t>1.</w:t>
      </w:r>
      <w:r>
        <w:rPr>
          <w:rFonts w:ascii="Noto Sans CJK SC Regular" w:cs="TM MohantyOT" w:eastAsia="Noto Sans CJK SC Regular" w:hAnsi="TM MohantyOT"/>
          <w:sz w:val="10"/>
          <w:szCs w:val="10"/>
          <w:lang w:eastAsia="en-US"/>
        </w:rPr>
        <w:t xml:space="preserve"> _____ </w:t>
      </w:r>
      <w:r>
        <w:rPr>
          <w:rFonts w:ascii="Noto Sans CJK SC Regular" w:cs="TM MohantyOT" w:eastAsia="Noto Sans CJK SC Regular" w:hAnsi="TM MohantyOT"/>
          <w:sz w:val="10"/>
          <w:szCs w:val="10"/>
          <w:lang w:eastAsia="en-US"/>
        </w:rPr>
        <w:t>the</w:t>
      </w:r>
      <w:r>
        <w:rPr>
          <w:rFonts w:ascii="Noto Sans CJK SC Regular" w:cs="TM MohantyOT" w:eastAsia="Noto Sans CJK SC Regular" w:hAnsi="TM MohantyOT"/>
          <w:sz w:val="10"/>
          <w:szCs w:val="10"/>
          <w:lang w:eastAsia="en-US"/>
        </w:rPr>
        <w:t xml:space="preserve"> (certificate printer)</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hereinafter, the </w:t>
      </w:r>
      <w:r>
        <w:rPr>
          <w:rFonts w:ascii="Noto Sans CJK SC Regular" w:cs="TM MohantyOT" w:eastAsia="Noto Sans CJK SC Regular" w:hAnsi="TM MohantyOT"/>
          <w:sz w:val="10"/>
          <w:szCs w:val="10"/>
          <w:lang w:eastAsia="en-US"/>
        </w:rPr>
        <w:t>Board of Regents</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will </w:t>
      </w:r>
      <w:r>
        <w:rPr>
          <w:rFonts w:ascii="Noto Sans CJK SC Regular" w:cs="TM MohantyOT" w:eastAsia="Noto Sans CJK SC Regular" w:hAnsi="TM MohantyOT"/>
          <w:sz w:val="10"/>
          <w:szCs w:val="10"/>
          <w:lang w:eastAsia="en-US"/>
        </w:rPr>
        <w:t>provid</w:t>
      </w:r>
      <w:r>
        <w:rPr>
          <w:rFonts w:ascii="Noto Sans CJK SC Regular" w:cs="TM MohantyOT" w:eastAsia="Noto Sans CJK SC Regular" w:hAnsi="TM MohantyOT"/>
          <w:sz w:val="10"/>
          <w:szCs w:val="10"/>
          <w:lang w:eastAsia="en-US"/>
        </w:rPr>
        <w:t xml:space="preserve">e the certificate to the </w:t>
      </w:r>
      <w:r>
        <w:rPr>
          <w:rFonts w:ascii="Noto Sans CJK SC Regular" w:cs="TM MohantyOT" w:eastAsia="Noto Sans CJK SC Regular" w:hAnsi="TM MohantyOT"/>
          <w:sz w:val="10"/>
          <w:szCs w:val="10"/>
          <w:lang w:eastAsia="en-US"/>
        </w:rPr>
        <w:t xml:space="preserve">degree </w:t>
      </w:r>
      <w:r>
        <w:rPr>
          <w:rFonts w:ascii="Noto Sans CJK SC Regular" w:cs="TM MohantyOT" w:eastAsia="Noto Sans CJK SC Regular" w:hAnsi="TM MohantyOT"/>
          <w:sz w:val="10"/>
          <w:szCs w:val="10"/>
          <w:lang w:eastAsia="en-US"/>
        </w:rPr>
        <w:t xml:space="preserve"> recipient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a representative of </w:t>
      </w:r>
      <w:r>
        <w:rPr>
          <w:rFonts w:ascii="Noto Sans CJK SC Regular" w:cs="TM MohantyOT" w:eastAsia="Noto Sans CJK SC Regular" w:hAnsi="TM MohantyOT"/>
          <w:sz w:val="10"/>
          <w:szCs w:val="10"/>
          <w:lang w:eastAsia="en-US"/>
        </w:rPr>
        <w:t xml:space="preserve">the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b/>
          <w:bCs/>
          <w:sz w:val="10"/>
          <w:szCs w:val="10"/>
          <w:lang w:eastAsia="en-US"/>
        </w:rPr>
        <w:t>confernment ceremony</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&amp;</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V</w:t>
      </w:r>
      <w:r>
        <w:rPr>
          <w:rFonts w:ascii="Noto Sans CJK SC Regular" w:cs="TM MohantyOT" w:eastAsia="Noto Sans CJK SC Regular" w:hAnsi="TM MohantyOT"/>
          <w:sz w:val="10"/>
          <w:szCs w:val="10"/>
          <w:lang w:eastAsia="en-US"/>
        </w:rPr>
        <w:t>P</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President</w:t>
      </w:r>
      <w:r>
        <w:rPr>
          <w:rFonts w:ascii="Noto Sans CJK SC Regular" w:cs="TM MohantyOT" w:eastAsia="Noto Sans CJK SC Regular" w:hAnsi="TM MohantyOT"/>
          <w:sz w:val="10"/>
          <w:szCs w:val="10"/>
          <w:lang w:eastAsia="en-US"/>
        </w:rPr>
        <w:t>.</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(1.1</w:t>
      </w:r>
      <w:r>
        <w:rPr>
          <w:rFonts w:ascii="Noto Sans CJK TC Regular" w:cs="TM MohantyOT" w:eastAsia="Noto Sans CJK TC Regular" w:hAnsi="TM MohantyOT"/>
          <w:sz w:val="10"/>
          <w:szCs w:val="10"/>
          <w:lang w:eastAsia="en-US"/>
        </w:rPr>
        <w:t xml:space="preserve"> The </w:t>
      </w:r>
      <w:r>
        <w:rPr>
          <w:rFonts w:ascii="Noto Sans CJK TC Regular" w:cs="TM MohantyOT" w:eastAsia="Noto Sans CJK TC Regular" w:hAnsi="TM MohantyOT"/>
          <w:sz w:val="10"/>
          <w:szCs w:val="10"/>
          <w:lang w:eastAsia="en-US"/>
        </w:rPr>
        <w:t>Conferment Ceremony</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is</w:t>
      </w:r>
      <w:r>
        <w:rPr>
          <w:rFonts w:ascii="Noto Sans CJK TC Regular" w:cs="TM MohantyOT" w:eastAsia="Noto Sans CJK TC Regular" w:hAnsi="TM MohantyOT"/>
          <w:sz w:val="10"/>
          <w:szCs w:val="10"/>
          <w:lang w:eastAsia="en-US"/>
        </w:rPr>
        <w:t xml:space="preserve"> held twice every year</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(1.12</w:t>
      </w:r>
      <w:r>
        <w:rPr>
          <w:rFonts w:ascii="Noto Sans CJK TC Regular" w:cs="TM MohantyOT" w:eastAsia="Noto Sans CJK TC Regular" w:hAnsi="TM MohantyOT"/>
          <w:sz w:val="10"/>
          <w:szCs w:val="10"/>
          <w:lang w:eastAsia="en-US"/>
        </w:rPr>
        <w:t>3</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 xml:space="preserve">the Winter Conferment Ceremony </w:t>
      </w:r>
      <w:r>
        <w:rPr>
          <w:rFonts w:ascii="Noto Sans CJK TC Regular" w:cs="TM MohantyOT" w:eastAsia="Noto Sans CJK TC Regular" w:hAnsi="TM MohantyOT"/>
          <w:sz w:val="10"/>
          <w:szCs w:val="10"/>
          <w:lang w:eastAsia="en-US"/>
        </w:rPr>
        <w:t xml:space="preserve">(is usually) </w:t>
      </w:r>
      <w:r>
        <w:rPr>
          <w:rFonts w:ascii="Noto Sans CJK TC Regular" w:cs="TM MohantyOT" w:eastAsia="Noto Sans CJK TC Regular" w:hAnsi="TM MohantyOT"/>
          <w:sz w:val="10"/>
          <w:szCs w:val="10"/>
          <w:lang w:eastAsia="en-US"/>
        </w:rPr>
        <w:t>in</w:t>
      </w:r>
      <w:r>
        <w:rPr>
          <w:rFonts w:ascii="Noto Sans CJK TC Regular" w:cs="TM MohantyOT" w:eastAsia="Noto Sans CJK TC Regular" w:hAnsi="TM MohantyOT"/>
          <w:sz w:val="10"/>
          <w:szCs w:val="10"/>
          <w:lang w:eastAsia="en-US"/>
        </w:rPr>
        <w:t xml:space="preserve"> late </w:t>
      </w:r>
      <w:r>
        <w:rPr>
          <w:rFonts w:ascii="Noto Sans CJK TC Regular" w:cs="TM MohantyOT" w:eastAsia="Noto Sans CJK TC Regular" w:hAnsi="TM MohantyOT"/>
          <w:sz w:val="10"/>
          <w:szCs w:val="10"/>
          <w:lang w:eastAsia="en-US"/>
        </w:rPr>
        <w:t>January</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(1.</w:t>
      </w:r>
      <w:r>
        <w:rPr>
          <w:rFonts w:ascii="Noto Sans CJK TC Regular" w:cs="TM MohantyOT" w:eastAsia="Noto Sans CJK TC Regular" w:hAnsi="TM MohantyOT"/>
          <w:sz w:val="10"/>
          <w:szCs w:val="10"/>
          <w:lang w:eastAsia="en-US"/>
        </w:rPr>
        <w:t>1235)</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the Spring Conferment Ceremony</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(is us</w:t>
      </w:r>
      <w:r>
        <w:rPr>
          <w:rFonts w:ascii="Noto Sans CJK TC Regular" w:cs="TM MohantyOT" w:eastAsia="Noto Sans CJK TC Regular" w:hAnsi="TM MohantyOT"/>
          <w:sz w:val="10"/>
          <w:szCs w:val="10"/>
          <w:lang w:eastAsia="en-US"/>
        </w:rPr>
        <w:t>ually</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in</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late</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May</w:t>
      </w:r>
      <w:r>
        <w:rPr>
          <w:rFonts w:ascii="Noto Sans CJK TC Regular" w:cs="TM MohantyOT" w:eastAsia="Noto Sans CJK TC Regular" w:hAnsi="TM MohantyOT"/>
          <w:sz w:val="10"/>
          <w:szCs w:val="10"/>
          <w:lang w:eastAsia="en-US"/>
        </w:rPr>
        <w:t>.</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sz w:val="10"/>
          <w:szCs w:val="10"/>
          <w:lang w:eastAsia="en-US"/>
        </w:rPr>
        <w:t>(1.2</w:t>
      </w:r>
      <w:r>
        <w:rPr>
          <w:rFonts w:ascii="Noto Sans CJK TC Regular" w:cs="TM MohantyOT" w:eastAsia="Noto Sans CJK TC Regular" w:hAnsi="TM MohantyOT"/>
          <w:sz w:val="10"/>
          <w:szCs w:val="10"/>
          <w:lang w:eastAsia="en-US"/>
        </w:rPr>
        <w:t>0</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residents </w:t>
      </w:r>
      <w:r>
        <w:rPr>
          <w:rFonts w:ascii="Noto Sans CJK TC Regular" w:cs="TM MohantyOT" w:eastAsia="Noto Sans CJK TC Regular" w:hAnsi="TM MohantyOT"/>
          <w:sz w:val="10"/>
          <w:szCs w:val="10"/>
          <w:lang w:eastAsia="en-US"/>
        </w:rPr>
        <w:t>recogniz</w:t>
      </w:r>
      <w:r>
        <w:rPr>
          <w:rFonts w:ascii="Noto Sans CJK TC Regular" w:cs="TM MohantyOT" w:eastAsia="Noto Sans CJK TC Regular" w:hAnsi="TM MohantyOT"/>
          <w:sz w:val="10"/>
          <w:szCs w:val="10"/>
          <w:lang w:eastAsia="en-US"/>
        </w:rPr>
        <w:t>e the day</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in the morning and during the Conferment Ceremony.</w:t>
      </w:r>
      <w:r>
        <w:rPr>
          <w:rFonts w:ascii="Noto Sans CJK TC Regular" w:cs="TM MohantyOT" w:eastAsia="Noto Sans CJK TC Regular" w:hAnsi="TM MohantyOT"/>
          <w:sz w:val="10"/>
          <w:szCs w:val="10"/>
          <w:lang w:eastAsia="en-US"/>
        </w:rPr>
        <w:t xml:space="preserve"> </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 xml:space="preserve">(1.3) </w:t>
      </w:r>
      <w:r>
        <w:rPr>
          <w:rFonts w:ascii="Noto Sans CJK TC Regular" w:cs="TM MohantyOT" w:eastAsia="Noto Sans CJK TC Regular" w:hAnsi="TM MohantyOT"/>
          <w:sz w:val="10"/>
          <w:szCs w:val="10"/>
          <w:lang w:eastAsia="en-US"/>
        </w:rPr>
        <w:t xml:space="preserve">The first Conferment Ceremony at Uppsala University was held in the year 1600. </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sz w:val="10"/>
          <w:szCs w:val="10"/>
          <w:lang w:eastAsia="en-US"/>
        </w:rPr>
        <w:t xml:space="preserve">(1.4) </w:t>
      </w:r>
      <w:r>
        <w:rPr>
          <w:rFonts w:ascii="Noto Sans CJK TC Regular" w:cs="TM MohantyOT" w:eastAsia="Noto Sans CJK TC Regular" w:hAnsi="TM MohantyOT"/>
          <w:sz w:val="10"/>
          <w:szCs w:val="10"/>
          <w:lang w:eastAsia="en-US"/>
        </w:rPr>
        <w:t xml:space="preserve">At the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ceremony, the new PhDs receive their symbols of honour</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 xml:space="preserve">(1.51)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 xml:space="preserve"> a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cap</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(1.52)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 xml:space="preserve">gown,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(1.53)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hood,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(1.54)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tassel,</w:t>
      </w:r>
      <w:r>
        <w:rPr>
          <w:rFonts w:ascii="Noto Sans CJK TC Regular" w:cs="TM MohantyOT" w:eastAsia="Noto Sans CJK TC Regular" w:hAnsi="TM MohantyOT"/>
          <w:sz w:val="10"/>
          <w:szCs w:val="10"/>
          <w:lang w:eastAsia="en-US"/>
        </w:rPr>
        <w:t xml:space="preserve"> and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(1.55) </w:t>
      </w:r>
      <w:r>
        <w:rPr>
          <w:rFonts w:ascii="Noto Sans CJK TC Regular" w:cs="TM MohantyOT" w:eastAsia="Noto Sans CJK TC Regular" w:hAnsi="TM MohantyOT"/>
          <w:sz w:val="10"/>
          <w:szCs w:val="10"/>
          <w:lang w:eastAsia="en-US"/>
        </w:rPr>
        <w:t>____</w:t>
      </w:r>
      <w:r>
        <w:rPr>
          <w:rFonts w:ascii="Noto Sans CJK TC Regular" w:cs="TM MohantyOT" w:eastAsia="Noto Sans CJK TC Regular" w:hAnsi="TM MohantyOT"/>
          <w:sz w:val="10"/>
          <w:szCs w:val="10"/>
          <w:lang w:eastAsia="en-US"/>
        </w:rPr>
        <w:t xml:space="preserve">_ </w:t>
      </w:r>
      <w:r>
        <w:rPr>
          <w:rFonts w:ascii="Noto Sans CJK TC Regular" w:cs="TM MohantyOT" w:eastAsia="Noto Sans CJK TC Regular" w:hAnsi="TM MohantyOT"/>
          <w:sz w:val="10"/>
          <w:szCs w:val="10"/>
          <w:lang w:eastAsia="en-US"/>
        </w:rPr>
        <w:t xml:space="preserve"> the degree</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(2</w:t>
      </w:r>
      <w:r>
        <w:rPr>
          <w:rFonts w:ascii="Noto Sans CJK TC Regular" w:cs="TM MohantyOT" w:eastAsia="Noto Sans CJK TC Regular" w:hAnsi="TM MohantyOT"/>
          <w:b/>
          <w:bCs/>
          <w:sz w:val="10"/>
          <w:szCs w:val="10"/>
          <w:lang w:eastAsia="en-US"/>
        </w:rPr>
        <w:t>.0</w:t>
      </w:r>
      <w:r>
        <w:rPr>
          <w:rFonts w:ascii="Noto Sans CJK TC Regular" w:cs="TM MohantyOT" w:eastAsia="Noto Sans CJK TC Regular" w:hAnsi="TM MohantyOT"/>
          <w:b/>
          <w:bCs/>
          <w:sz w:val="10"/>
          <w:szCs w:val="10"/>
          <w:lang w:eastAsia="en-US"/>
        </w:rPr>
        <w:t>0</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The festivities</w:t>
      </w:r>
      <w:r>
        <w:rPr>
          <w:rFonts w:ascii="Noto Sans CJK TC Regular" w:cs="TM MohantyOT" w:eastAsia="Noto Sans CJK TC Regular" w:hAnsi="TM MohantyOT"/>
          <w:sz w:val="10"/>
          <w:szCs w:val="10"/>
          <w:lang w:eastAsia="en-US"/>
        </w:rPr>
        <w:t xml:space="preserve"> continue into the evening, with a banquet </w:t>
      </w:r>
      <w:r>
        <w:rPr>
          <w:rFonts w:ascii="Noto Sans CJK TC Regular" w:cs="TM MohantyOT" w:eastAsia="Noto Sans CJK TC Regular" w:hAnsi="TM MohantyOT"/>
          <w:sz w:val="10"/>
          <w:szCs w:val="10"/>
          <w:lang w:eastAsia="en-US"/>
        </w:rPr>
        <w:t>...</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 xml:space="preserve">(2.1) </w:t>
      </w:r>
      <w:r>
        <w:rPr>
          <w:rFonts w:ascii="Noto Sans CJK TC Regular" w:cs="TM MohantyOT" w:eastAsia="Noto Sans CJK TC Regular" w:hAnsi="TM MohantyOT"/>
          <w:sz w:val="10"/>
          <w:szCs w:val="10"/>
          <w:lang w:eastAsia="en-US"/>
        </w:rPr>
        <w:t>... people</w:t>
      </w:r>
      <w:r>
        <w:rPr>
          <w:rFonts w:ascii="Noto Sans CJK TC Regular" w:cs="TM MohantyOT" w:eastAsia="Noto Sans CJK TC Regular" w:hAnsi="TM MohantyOT"/>
          <w:sz w:val="10"/>
          <w:szCs w:val="10"/>
          <w:lang w:eastAsia="en-US"/>
        </w:rPr>
        <w:t xml:space="preserve"> usually take part in the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Banquet </w:t>
      </w:r>
      <w:r>
        <w:rPr>
          <w:rFonts w:ascii="TM MohantyOT" w:cs="TM MohantyOT" w:eastAsia="Times New Roman" w:hAnsi="TM MohantyOT"/>
          <w:sz w:val="10"/>
          <w:szCs w:val="10"/>
          <w:lang w:eastAsia="en-US"/>
        </w:rPr>
        <w:t>–</w:t>
      </w:r>
      <w:r>
        <w:rPr>
          <w:rFonts w:ascii="Noto Sans CJK TC Regular" w:cs="TM MohantyOT" w:eastAsia="Noto Sans CJK TC Regular" w:hAnsi="TM MohantyOT"/>
          <w:sz w:val="10"/>
          <w:szCs w:val="10"/>
          <w:lang w:eastAsia="en-US"/>
        </w:rPr>
        <w:t xml:space="preserve"> the new PhDs, jubilee doctors, and honorary doctors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invited honorary guests, </w:t>
      </w:r>
      <w:r>
        <w:rPr>
          <w:rFonts w:ascii="Noto Sans CJK TC Regular" w:cs="TM MohantyOT" w:eastAsia="Noto Sans CJK TC Regular" w:hAnsi="TM MohantyOT"/>
          <w:sz w:val="10"/>
          <w:szCs w:val="10"/>
          <w:lang w:eastAsia="en-US"/>
        </w:rPr>
        <w:t>...</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 xml:space="preserve">(2.2) </w:t>
      </w:r>
      <w:r>
        <w:rPr>
          <w:rFonts w:ascii="Noto Sans CJK TC Regular" w:cs="TM MohantyOT" w:eastAsia="Noto Sans CJK TC Regular" w:hAnsi="TM MohantyOT"/>
          <w:sz w:val="10"/>
          <w:szCs w:val="10"/>
          <w:lang w:eastAsia="en-US"/>
        </w:rPr>
        <w:t>Upcoming conferment ceremonies:</w:t>
      </w:r>
    </w:p>
    <w:p>
      <w:pPr>
        <w:pStyle w:val="style0"/>
        <w:numPr>
          <w:ilvl w:val="0"/>
          <w:numId w:val="0"/>
        </w:numPr>
        <w:ind w:left="3960" w:firstLine="0"/>
        <w:rPr>
          <w:rFonts w:ascii="Arial" w:eastAsia="Times New Roman" w:hAnsi="Arial"/>
          <w:lang w:eastAsia="en-US"/>
        </w:rPr>
      </w:pPr>
      <w:r>
        <w:rPr>
          <w:rFonts w:ascii="Noto Sans CJK TC Regular" w:cs="TM MohantyOT" w:eastAsia="Noto Sans CJK TC Regular" w:hAnsi="TM MohantyOT"/>
          <w:sz w:val="10"/>
          <w:szCs w:val="10"/>
          <w:lang w:eastAsia="en-US"/>
        </w:rPr>
        <w:t>(2.3</w:t>
      </w:r>
      <w:r>
        <w:rPr>
          <w:rFonts w:ascii="Noto Sans CJK TC Regular" w:cs="TM MohantyOT" w:eastAsia="Noto Sans CJK TC Regular" w:hAnsi="TM MohantyOT"/>
          <w:sz w:val="10"/>
          <w:szCs w:val="10"/>
          <w:lang w:eastAsia="en-US"/>
        </w:rPr>
        <w:t>1)</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5</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January</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20</w:t>
      </w:r>
      <w:r>
        <w:rPr>
          <w:rFonts w:ascii="Noto Sans CJK TC Regular" w:cs="TM MohantyOT" w:eastAsia="Noto Sans CJK TC Regular" w:hAnsi="TM MohantyOT"/>
          <w:sz w:val="10"/>
          <w:szCs w:val="10"/>
          <w:lang w:eastAsia="en-US"/>
        </w:rPr>
        <w:t>18</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(2.3</w:t>
      </w:r>
      <w:r>
        <w:rPr>
          <w:rFonts w:ascii="Noto Sans CJK TC Regular" w:cs="TM MohantyOT" w:eastAsia="Noto Sans CJK TC Regular" w:hAnsi="TM MohantyOT"/>
          <w:sz w:val="10"/>
          <w:szCs w:val="10"/>
          <w:lang w:eastAsia="en-US"/>
        </w:rPr>
        <w:t>2)</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September 2018</w:t>
      </w:r>
    </w:p>
    <w:p>
      <w:pPr>
        <w:pStyle w:val="style0"/>
        <w:numPr>
          <w:ilvl w:val="0"/>
          <w:numId w:val="0"/>
        </w:numPr>
        <w:ind w:left="3960" w:firstLine="0"/>
        <w:rPr>
          <w:rFonts w:ascii="Arial" w:eastAsia="Times New Roman" w:hAnsi="Arial"/>
          <w:lang w:eastAsia="en-US"/>
        </w:rPr>
      </w:pPr>
      <w:r>
        <w:rPr>
          <w:rFonts w:ascii="Noto Sans CJK TC Regular" w:cs="TM MohantyOT" w:eastAsia="Noto Sans CJK TC Regular" w:hAnsi="TM MohantyOT"/>
          <w:sz w:val="10"/>
          <w:szCs w:val="10"/>
          <w:lang w:eastAsia="en-US"/>
        </w:rPr>
        <w:t>(2.33</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1</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January</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2019</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2.34)</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August 2019</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(2.3</w:t>
      </w:r>
      <w:r>
        <w:rPr>
          <w:rFonts w:ascii="Noto Sans CJK TC Regular" w:cs="TM MohantyOT" w:eastAsia="Noto Sans CJK TC Regular" w:hAnsi="TM MohantyOT"/>
          <w:sz w:val="10"/>
          <w:szCs w:val="10"/>
          <w:lang w:eastAsia="en-US"/>
        </w:rPr>
        <w:t>5</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January</w:t>
      </w:r>
      <w:r>
        <w:rPr>
          <w:rFonts w:ascii="Noto Sans CJK TC Regular" w:cs="TM MohantyOT" w:eastAsia="Noto Sans CJK TC Regular" w:hAnsi="TM MohantyOT"/>
          <w:sz w:val="10"/>
          <w:szCs w:val="10"/>
          <w:lang w:eastAsia="en-US"/>
        </w:rPr>
        <w:t xml:space="preserve"> 2020</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(2.3</w:t>
      </w:r>
      <w:r>
        <w:rPr>
          <w:rFonts w:ascii="Noto Sans CJK TC Regular" w:cs="TM MohantyOT" w:eastAsia="Noto Sans CJK TC Regular" w:hAnsi="TM MohantyOT"/>
          <w:sz w:val="10"/>
          <w:szCs w:val="10"/>
          <w:lang w:eastAsia="en-US"/>
        </w:rPr>
        <w:t>6</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May</w:t>
      </w:r>
      <w:r>
        <w:rPr>
          <w:rFonts w:ascii="Noto Sans CJK TC Regular" w:cs="TM MohantyOT" w:eastAsia="Noto Sans CJK TC Regular" w:hAnsi="TM MohantyOT"/>
          <w:sz w:val="10"/>
          <w:szCs w:val="10"/>
          <w:lang w:eastAsia="en-US"/>
        </w:rPr>
        <w:t xml:space="preserve"> 2020</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(2.3</w:t>
      </w:r>
      <w:r>
        <w:rPr>
          <w:rFonts w:ascii="Noto Sans CJK TC Regular" w:cs="TM MohantyOT" w:eastAsia="Noto Sans CJK TC Regular" w:hAnsi="TM MohantyOT"/>
          <w:sz w:val="10"/>
          <w:szCs w:val="10"/>
          <w:lang w:eastAsia="en-US"/>
        </w:rPr>
        <w:t>7</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29 January 2021</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2.3</w:t>
      </w:r>
      <w:r>
        <w:rPr>
          <w:rFonts w:ascii="Noto Sans CJK TC Regular" w:cs="TM MohantyOT" w:eastAsia="Noto Sans CJK TC Regular" w:hAnsi="TM MohantyOT"/>
          <w:sz w:val="10"/>
          <w:szCs w:val="10"/>
          <w:lang w:eastAsia="en-US"/>
        </w:rPr>
        <w:t>8</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28 May 2021</w:t>
      </w:r>
    </w:p>
    <w:p>
      <w:pPr>
        <w:pStyle w:val="style0"/>
        <w:numPr>
          <w:ilvl w:val="0"/>
          <w:numId w:val="0"/>
        </w:numPr>
        <w:spacing w:before="0"/>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(3</w:t>
      </w:r>
      <w:r>
        <w:rPr>
          <w:rFonts w:ascii="Noto Sans CJK TC Regular" w:cs="TM MohantyOT" w:eastAsia="Noto Sans CJK TC Regular" w:hAnsi="TM MohantyOT"/>
          <w:b/>
          <w:bCs/>
          <w:sz w:val="10"/>
          <w:szCs w:val="10"/>
          <w:lang w:eastAsia="en-US"/>
        </w:rPr>
        <w:t>.0</w:t>
      </w:r>
      <w:r>
        <w:rPr>
          <w:rFonts w:ascii="Noto Sans CJK TC Regular" w:cs="TM MohantyOT" w:eastAsia="Noto Sans CJK TC Regular" w:hAnsi="TM MohantyOT"/>
          <w:b/>
          <w:bCs/>
          <w:sz w:val="10"/>
          <w:szCs w:val="10"/>
          <w:lang w:eastAsia="en-US"/>
        </w:rPr>
        <w:t>0</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REGISTRATION FOR THE CONFERMENT CEREMONY</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(3.1</w:t>
      </w:r>
      <w:r>
        <w:rPr>
          <w:rFonts w:ascii="Noto Sans CJK TC Regular" w:cs="TM MohantyOT" w:eastAsia="Noto Sans CJK TC Regular" w:hAnsi="TM MohantyOT"/>
          <w:sz w:val="10"/>
          <w:szCs w:val="10"/>
          <w:lang w:eastAsia="en-US"/>
        </w:rPr>
        <w:t>0</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Have you defended your thesis</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 xml:space="preserve">(3.12)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 xml:space="preserve">Have you satisfactorily completed all course work and other equivalent requirements for a doctoral degree? </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 xml:space="preserve">(3.25)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 xml:space="preserve">Do you want to get your degree conferred upon you during the University's stately Conferment Ceremony? </w:t>
      </w:r>
      <w:r>
        <w:rPr>
          <w:rFonts w:ascii="Noto Sans CJK TC Regular" w:cs="TM MohantyOT" w:eastAsia="Noto Sans CJK TC Regular" w:hAnsi="TM MohantyOT"/>
          <w:sz w:val="10"/>
          <w:szCs w:val="10"/>
          <w:lang w:eastAsia="en-US"/>
        </w:rPr>
        <w:t xml:space="preserve"> </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(3.35</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 xml:space="preserve">The registration for the Spring Conferment Ceremony opens on 1 March and closes on 1 April. </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 xml:space="preserve">(3.45)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(The registration</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For the Winter Conferment Ceremony the registration opens on 1 October and closes on 1 November.</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(4</w:t>
      </w:r>
      <w:r>
        <w:rPr>
          <w:rFonts w:ascii="Noto Sans CJK TC Regular" w:cs="TM MohantyOT" w:eastAsia="Noto Sans CJK TC Regular" w:hAnsi="TM MohantyOT"/>
          <w:b/>
          <w:bCs/>
          <w:sz w:val="10"/>
          <w:szCs w:val="10"/>
          <w:lang w:eastAsia="en-US"/>
        </w:rPr>
        <w:t>.0</w:t>
      </w:r>
      <w:r>
        <w:rPr>
          <w:rFonts w:ascii="Noto Sans CJK TC Regular" w:cs="TM MohantyOT" w:eastAsia="Noto Sans CJK TC Regular" w:hAnsi="TM MohantyOT"/>
          <w:b/>
          <w:bCs/>
          <w:sz w:val="10"/>
          <w:szCs w:val="10"/>
          <w:lang w:eastAsia="en-US"/>
        </w:rPr>
        <w:t>0)</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VOCABULARY</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 xml:space="preserve">BRIEF CONFERMENT CEREMONY </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 xml:space="preserve">i. </w:t>
      </w:r>
      <w:r>
        <w:rPr>
          <w:rFonts w:ascii="Noto Sans CJK TC Regular" w:cs="TM MohantyOT" w:eastAsia="Noto Sans CJK TC Regular" w:hAnsi="TM MohantyOT"/>
          <w:b/>
          <w:bCs/>
          <w:sz w:val="10"/>
          <w:szCs w:val="10"/>
          <w:lang w:eastAsia="en-US"/>
        </w:rPr>
        <w:t>Absens meaning absent.</w:t>
      </w:r>
      <w:r>
        <w:rPr>
          <w:rFonts w:ascii="Noto Sans CJK TC Regular" w:cs="TM MohantyOT" w:eastAsia="Noto Sans CJK TC Regular" w:hAnsi="TM MohantyOT"/>
          <w:sz w:val="10"/>
          <w:szCs w:val="10"/>
          <w:lang w:eastAsia="en-US"/>
        </w:rPr>
        <w:t xml:space="preserve"> Some jubilee doctors are unable to take part in the Conferment Ceremony but are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celebrated in their absence.</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ii. ...</w:t>
      </w:r>
      <w:r>
        <w:rPr>
          <w:rFonts w:ascii="Noto Sans CJK TC Regular" w:cs="TM MohantyOT" w:eastAsia="Noto Sans CJK TC Regular" w:hAnsi="TM MohantyOT"/>
          <w:b/>
          <w:bCs/>
          <w:sz w:val="10"/>
          <w:szCs w:val="10"/>
          <w:lang w:eastAsia="en-US"/>
        </w:rPr>
        <w:t xml:space="preserve"> conferment language</w:t>
      </w:r>
      <w:r>
        <w:rPr>
          <w:rFonts w:ascii="Noto Sans CJK TC Regular" w:cs="TM MohantyOT" w:eastAsia="Noto Sans CJK TC Regular" w:hAnsi="TM MohantyOT"/>
          <w:sz w:val="10"/>
          <w:szCs w:val="10"/>
          <w:lang w:eastAsia="en-US"/>
        </w:rPr>
        <w:t xml:space="preserve"> is either</w:t>
      </w:r>
      <w:r>
        <w:rPr>
          <w:rFonts w:ascii="Noto Sans CJK TC Regular" w:cs="TM MohantyOT" w:eastAsia="Noto Sans CJK TC Regular" w:hAnsi="TM MohantyOT"/>
          <w:sz w:val="10"/>
          <w:szCs w:val="10"/>
          <w:lang w:eastAsia="en-US"/>
        </w:rPr>
        <w:t xml:space="preserve"> (English)</w:t>
      </w:r>
      <w:r>
        <w:rPr>
          <w:rFonts w:ascii="Noto Sans CJK TC Regular" w:cs="TM MohantyOT" w:eastAsia="Noto Sans CJK TC Regular" w:hAnsi="TM MohantyOT"/>
          <w:sz w:val="10"/>
          <w:szCs w:val="10"/>
          <w:lang w:eastAsia="en-US"/>
        </w:rPr>
        <w:t xml:space="preserve"> Swedish or Latin, as the promoter chooses.</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 xml:space="preserve">iii. </w:t>
      </w:r>
      <w:r>
        <w:rPr>
          <w:rFonts w:ascii="Noto Sans CJK TC Regular" w:cs="TM MohantyOT" w:eastAsia="Noto Sans CJK TC Regular" w:hAnsi="TM MohantyOT"/>
          <w:b/>
          <w:bCs/>
          <w:sz w:val="10"/>
          <w:szCs w:val="10"/>
          <w:lang w:eastAsia="en-US"/>
        </w:rPr>
        <w:t>Conferment resister</w:t>
      </w:r>
      <w:r>
        <w:rPr>
          <w:rFonts w:ascii="Noto Sans CJK TC Regular" w:cs="TM MohantyOT" w:eastAsia="Noto Sans CJK TC Regular" w:hAnsi="TM MohantyOT"/>
          <w:sz w:val="10"/>
          <w:szCs w:val="10"/>
          <w:lang w:eastAsia="en-US"/>
        </w:rPr>
        <w:t xml:space="preserve"> is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a</w:t>
      </w:r>
      <w:r>
        <w:rPr>
          <w:rFonts w:ascii="Noto Sans CJK TC Regular" w:cs="TM MohantyOT" w:eastAsia="Noto Sans CJK TC Regular" w:hAnsi="TM MohantyOT"/>
          <w:sz w:val="10"/>
          <w:szCs w:val="10"/>
          <w:lang w:eastAsia="en-US"/>
        </w:rPr>
        <w:t xml:space="preserve"> PhD recipient</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(doe</w:t>
      </w:r>
      <w:r>
        <w:rPr>
          <w:rFonts w:ascii="Noto Sans CJK TC Regular" w:cs="TM MohantyOT" w:eastAsia="Noto Sans CJK TC Regular" w:hAnsi="TM MohantyOT"/>
          <w:sz w:val="10"/>
          <w:szCs w:val="10"/>
          <w:lang w:eastAsia="en-US"/>
        </w:rPr>
        <w:t>s not) take</w:t>
      </w:r>
      <w:r>
        <w:rPr>
          <w:rFonts w:ascii="Noto Sans CJK TC Regular" w:cs="TM MohantyOT" w:eastAsia="Noto Sans CJK TC Regular" w:hAnsi="TM MohantyOT"/>
          <w:sz w:val="10"/>
          <w:szCs w:val="10"/>
          <w:lang w:eastAsia="en-US"/>
        </w:rPr>
        <w:t xml:space="preserve"> part in the</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Ceremony</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not</w:t>
      </w:r>
      <w:r>
        <w:rPr>
          <w:rFonts w:ascii="Noto Sans CJK TC Regular" w:cs="TM MohantyOT" w:eastAsia="Noto Sans CJK TC Regular" w:hAnsi="TM MohantyOT"/>
          <w:sz w:val="10"/>
          <w:szCs w:val="10"/>
          <w:lang w:eastAsia="en-US"/>
        </w:rPr>
        <w:t xml:space="preserve"> included in the </w:t>
      </w:r>
      <w:r>
        <w:rPr>
          <w:rFonts w:ascii="Noto Sans CJK TC Regular" w:cs="TM MohantyOT" w:eastAsia="Noto Sans CJK TC Regular" w:hAnsi="TM MohantyOT"/>
          <w:sz w:val="10"/>
          <w:szCs w:val="10"/>
          <w:lang w:eastAsia="en-US"/>
        </w:rPr>
        <w:t>program</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voluntari</w:t>
      </w:r>
      <w:r>
        <w:rPr>
          <w:rFonts w:ascii="Noto Sans CJK TC Regular" w:cs="TM MohantyOT" w:eastAsia="Noto Sans CJK TC Regular" w:hAnsi="TM MohantyOT"/>
          <w:b/>
          <w:bCs/>
          <w:sz w:val="10"/>
          <w:szCs w:val="10"/>
          <w:lang w:eastAsia="en-US"/>
        </w:rPr>
        <w:t>y</w:t>
      </w:r>
      <w:r>
        <w:rPr>
          <w:rFonts w:ascii="Noto Sans CJK TC Regular" w:cs="TM MohantyOT" w:eastAsia="Noto Sans CJK TC Regular" w:hAnsi="TM MohantyOT"/>
          <w:b/>
          <w:bCs/>
          <w:sz w:val="10"/>
          <w:szCs w:val="10"/>
          <w:lang w:eastAsia="en-US"/>
        </w:rPr>
        <w:t>.</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iv</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b/>
          <w:bCs/>
          <w:sz w:val="10"/>
          <w:szCs w:val="10"/>
          <w:lang w:eastAsia="en-US"/>
        </w:rPr>
        <w:t>a</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written</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 xml:space="preserve"> confirmation of the rights accruing to those </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b/>
          <w:bCs/>
          <w:sz w:val="10"/>
          <w:szCs w:val="10"/>
          <w:lang w:eastAsia="en-US"/>
        </w:rPr>
        <w:t>awarded</w:t>
      </w:r>
      <w:r>
        <w:rPr>
          <w:rFonts w:ascii="Noto Sans CJK TC Regular" w:cs="TM MohantyOT" w:eastAsia="Noto Sans CJK TC Regular" w:hAnsi="TM MohantyOT"/>
          <w:b/>
          <w:bCs/>
          <w:sz w:val="10"/>
          <w:szCs w:val="10"/>
          <w:lang w:eastAsia="en-US"/>
        </w:rPr>
        <w:t xml:space="preserve"> their PhD degrees</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with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colors of the relevant faculty.</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 xml:space="preserve">v. </w:t>
      </w:r>
      <w:r>
        <w:rPr>
          <w:rFonts w:ascii="Noto Sans CJK TC Regular" w:cs="TM MohantyOT" w:eastAsia="Noto Sans CJK TC Regular" w:hAnsi="TM MohantyOT"/>
          <w:b/>
          <w:bCs/>
          <w:sz w:val="10"/>
          <w:szCs w:val="10"/>
          <w:lang w:eastAsia="en-US"/>
        </w:rPr>
        <w:t>Doctor</w:t>
      </w:r>
      <w:r>
        <w:rPr>
          <w:rFonts w:ascii="Noto Sans CJK TC Regular" w:cs="TM MohantyOT" w:eastAsia="Noto Sans CJK TC Regular" w:hAnsi="TM MohantyOT"/>
          <w:sz w:val="10"/>
          <w:szCs w:val="10"/>
          <w:lang w:eastAsia="en-US"/>
        </w:rPr>
        <w:t xml:space="preserve"> on the basis of completed examinations</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is the gist of the official Swedish term for</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Latin doctor</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iuvenis, pl doctores iuvenes,</w:t>
      </w:r>
      <w:r>
        <w:rPr>
          <w:rFonts w:ascii="Noto Sans CJK TC Regular" w:cs="TM MohantyOT" w:eastAsia="Noto Sans CJK TC Regular" w:hAnsi="TM MohantyOT"/>
          <w:sz w:val="10"/>
          <w:szCs w:val="10"/>
          <w:lang w:eastAsia="en-US"/>
        </w:rPr>
        <w:t xml:space="preserve"> </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b/>
          <w:bCs/>
          <w:sz w:val="10"/>
          <w:szCs w:val="10"/>
          <w:lang w:eastAsia="en-US"/>
        </w:rPr>
        <w:t xml:space="preserve">vi.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Doctoral hat</w:t>
      </w:r>
      <w:r>
        <w:rPr>
          <w:rFonts w:ascii="Noto Sans CJK TC Regular" w:cs="TM MohantyOT" w:eastAsia="Noto Sans CJK TC Regular" w:hAnsi="TM MohantyOT"/>
          <w:sz w:val="10"/>
          <w:szCs w:val="10"/>
          <w:lang w:eastAsia="en-US"/>
        </w:rPr>
        <w:t xml:space="preserve"> symbolises freedom but also power. It is black</w:t>
      </w:r>
      <w:r>
        <w:rPr>
          <w:rFonts w:ascii="Noto Sans CJK TC Regular" w:cs="TM MohantyOT" w:eastAsia="Noto Sans CJK TC Regular" w:hAnsi="TM MohantyOT"/>
          <w:sz w:val="10"/>
          <w:szCs w:val="10"/>
          <w:lang w:eastAsia="en-US"/>
        </w:rPr>
        <w:t xml:space="preserve"> ... </w:t>
      </w:r>
      <w:r>
        <w:rPr>
          <w:rFonts w:ascii="Noto Sans CJK TC Regular" w:cs="TM MohantyOT" w:eastAsia="Noto Sans CJK TC Regular" w:hAnsi="TM MohantyOT"/>
          <w:sz w:val="10"/>
          <w:szCs w:val="10"/>
          <w:lang w:eastAsia="en-US"/>
        </w:rPr>
        <w:t xml:space="preserve">. </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sz w:val="10"/>
          <w:szCs w:val="10"/>
          <w:lang w:eastAsia="en-US"/>
        </w:rPr>
        <w:t xml:space="preserve">The theology hat </w:t>
      </w:r>
      <w:r>
        <w:rPr>
          <w:rFonts w:ascii="Noto Sans CJK TC Regular" w:cs="TM MohantyOT" w:eastAsia="Noto Sans CJK TC Regular" w:hAnsi="TM MohantyOT"/>
          <w:sz w:val="10"/>
          <w:szCs w:val="10"/>
          <w:lang w:eastAsia="en-US"/>
        </w:rPr>
        <w:t>(is often different)</w:t>
      </w:r>
      <w:r>
        <w:rPr>
          <w:rFonts w:ascii="Noto Sans CJK TC Regular" w:cs="TM MohantyOT" w:eastAsia="Noto Sans CJK TC Regular" w:hAnsi="TM MohantyOT"/>
          <w:sz w:val="10"/>
          <w:szCs w:val="10"/>
          <w:lang w:eastAsia="en-US"/>
        </w:rPr>
        <w:t>.</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The</w:t>
      </w:r>
      <w:r>
        <w:rPr>
          <w:rFonts w:ascii="Noto Sans CJK TC Regular" w:cs="TM MohantyOT" w:eastAsia="Noto Sans CJK TC Regular" w:hAnsi="TM MohantyOT"/>
          <w:sz w:val="10"/>
          <w:szCs w:val="10"/>
          <w:lang w:eastAsia="en-US"/>
        </w:rPr>
        <w:t xml:space="preserve"> other faculties feature a gold </w:t>
      </w:r>
      <w:r>
        <w:rPr>
          <w:rFonts w:ascii="Noto Sans CJK TC Regular" w:cs="TM MohantyOT" w:eastAsia="Noto Sans CJK TC Regular" w:hAnsi="TM MohantyOT"/>
          <w:sz w:val="10"/>
          <w:szCs w:val="10"/>
          <w:lang w:eastAsia="en-US"/>
        </w:rPr>
        <w:t>(I.e trim)</w:t>
      </w:r>
      <w:r>
        <w:rPr>
          <w:rFonts w:ascii="Noto Sans CJK TC Regular" w:cs="TM MohantyOT" w:eastAsia="Noto Sans CJK TC Regular" w:hAnsi="TM MohantyOT"/>
          <w:sz w:val="10"/>
          <w:szCs w:val="10"/>
          <w:lang w:eastAsia="en-US"/>
        </w:rPr>
        <w:t>, encasing the</w:t>
      </w:r>
      <w:r>
        <w:rPr>
          <w:rFonts w:ascii="Noto Sans CJK TC Regular" w:cs="TM MohantyOT" w:eastAsia="Noto Sans CJK TC Regular" w:hAnsi="TM MohantyOT"/>
          <w:sz w:val="10"/>
          <w:szCs w:val="10"/>
          <w:lang w:eastAsia="en-US"/>
        </w:rPr>
        <w:t xml:space="preserve"> (color of the)</w:t>
      </w:r>
      <w:r>
        <w:rPr>
          <w:rFonts w:ascii="Noto Sans CJK TC Regular" w:cs="TM MohantyOT" w:eastAsia="Noto Sans CJK TC Regular" w:hAnsi="TM MohantyOT"/>
          <w:sz w:val="10"/>
          <w:szCs w:val="10"/>
          <w:lang w:eastAsia="en-US"/>
        </w:rPr>
        <w:t xml:space="preserve"> faculty symbol.</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is</w:t>
      </w:r>
      <w:r>
        <w:rPr>
          <w:rFonts w:ascii="Noto Sans CJK TC Regular" w:cs="TM MohantyOT" w:eastAsia="Noto Sans CJK TC Regular" w:hAnsi="TM MohantyOT"/>
          <w:sz w:val="10"/>
          <w:szCs w:val="10"/>
          <w:lang w:eastAsia="en-US"/>
        </w:rPr>
        <w:t xml:space="preserve"> given out at the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Ceremony</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v</w:t>
      </w:r>
      <w:r>
        <w:rPr>
          <w:rFonts w:ascii="Noto Sans CJK TC Regular" w:cs="TM MohantyOT" w:eastAsia="Noto Sans CJK TC Regular" w:hAnsi="TM MohantyOT"/>
          <w:b/>
          <w:bCs/>
          <w:sz w:val="10"/>
          <w:szCs w:val="10"/>
          <w:lang w:eastAsia="en-US"/>
        </w:rPr>
        <w:t>i</w:t>
      </w:r>
      <w:r>
        <w:rPr>
          <w:rFonts w:ascii="Noto Sans CJK TC Regular" w:cs="TM MohantyOT" w:eastAsia="Noto Sans CJK TC Regular" w:hAnsi="TM MohantyOT"/>
          <w:b/>
          <w:bCs/>
          <w:sz w:val="10"/>
          <w:szCs w:val="10"/>
          <w:lang w:eastAsia="en-US"/>
        </w:rPr>
        <w:t xml:space="preserve">i. </w:t>
      </w:r>
      <w:r>
        <w:rPr>
          <w:rFonts w:ascii="Noto Sans CJK TC Regular" w:cs="TM MohantyOT" w:eastAsia="Noto Sans CJK TC Regular" w:hAnsi="TM MohantyOT"/>
          <w:b/>
          <w:bCs/>
          <w:sz w:val="10"/>
          <w:szCs w:val="10"/>
          <w:lang w:eastAsia="en-US"/>
        </w:rPr>
        <w:t>Honorary doctorate</w:t>
      </w:r>
      <w:r>
        <w:rPr>
          <w:rFonts w:ascii="Noto Sans CJK TC Regular" w:cs="TM MohantyOT" w:eastAsia="Noto Sans CJK TC Regular" w:hAnsi="TM MohantyOT"/>
          <w:b/>
          <w:bCs/>
          <w:sz w:val="10"/>
          <w:szCs w:val="10"/>
          <w:lang w:eastAsia="en-US"/>
        </w:rPr>
        <w:t>...</w:t>
      </w:r>
      <w:r>
        <w:rPr>
          <w:rFonts w:ascii="Noto Sans CJK TC Regular" w:cs="TM MohantyOT" w:eastAsia="Noto Sans CJK TC Regular" w:hAnsi="TM MohantyOT"/>
          <w:sz w:val="10"/>
          <w:szCs w:val="10"/>
          <w:lang w:eastAsia="en-US"/>
        </w:rPr>
        <w:t xml:space="preserve"> doctorate honoris causa is a distinction</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bestow</w:t>
      </w:r>
      <w:r>
        <w:rPr>
          <w:rFonts w:ascii="Noto Sans CJK TC Regular" w:cs="TM MohantyOT" w:eastAsia="Noto Sans CJK TC Regular" w:hAnsi="TM MohantyOT"/>
          <w:sz w:val="10"/>
          <w:szCs w:val="10"/>
          <w:lang w:eastAsia="en-US"/>
        </w:rPr>
        <w:t>ed)</w:t>
      </w:r>
      <w:r>
        <w:rPr>
          <w:rFonts w:ascii="Noto Sans CJK TC Regular" w:cs="TM MohantyOT" w:eastAsia="Noto Sans CJK TC Regular" w:hAnsi="TM MohantyOT"/>
          <w:sz w:val="10"/>
          <w:szCs w:val="10"/>
          <w:lang w:eastAsia="en-US"/>
        </w:rPr>
        <w:t xml:space="preserve"> upon individuals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incorporated</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in</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the</w:t>
      </w:r>
      <w:r>
        <w:rPr>
          <w:rFonts w:ascii="Noto Sans CJK TC Regular" w:cs="TM MohantyOT" w:eastAsia="Noto Sans CJK TC Regular" w:hAnsi="TM MohantyOT"/>
          <w:sz w:val="10"/>
          <w:szCs w:val="10"/>
          <w:lang w:eastAsia="en-US"/>
        </w:rPr>
        <w:t>...research</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(network)</w:t>
      </w:r>
      <w:r>
        <w:rPr>
          <w:rFonts w:ascii="Noto Sans CJK TC Regular" w:cs="TM MohantyOT" w:eastAsia="Noto Sans CJK TC Regular" w:hAnsi="TM MohantyOT"/>
          <w:sz w:val="10"/>
          <w:szCs w:val="10"/>
          <w:lang w:eastAsia="en-US"/>
        </w:rPr>
        <w:t xml:space="preserve">. </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v</w:t>
      </w:r>
      <w:r>
        <w:rPr>
          <w:rFonts w:ascii="Noto Sans CJK TC Regular" w:cs="TM MohantyOT" w:eastAsia="Noto Sans CJK TC Regular" w:hAnsi="TM MohantyOT"/>
          <w:b/>
          <w:bCs/>
          <w:sz w:val="10"/>
          <w:szCs w:val="10"/>
          <w:lang w:eastAsia="en-US"/>
        </w:rPr>
        <w:t>i</w:t>
      </w:r>
      <w:r>
        <w:rPr>
          <w:rFonts w:ascii="Noto Sans CJK TC Regular" w:cs="TM MohantyOT" w:eastAsia="Noto Sans CJK TC Regular" w:hAnsi="TM MohantyOT"/>
          <w:b/>
          <w:bCs/>
          <w:sz w:val="10"/>
          <w:szCs w:val="10"/>
          <w:lang w:eastAsia="en-US"/>
        </w:rPr>
        <w:t xml:space="preserve">ii. </w:t>
      </w:r>
      <w:r>
        <w:rPr>
          <w:rFonts w:ascii="Noto Sans CJK TC Regular" w:cs="TM MohantyOT" w:eastAsia="Noto Sans CJK TC Regular" w:hAnsi="TM MohantyOT"/>
          <w:b/>
          <w:bCs/>
          <w:sz w:val="10"/>
          <w:szCs w:val="10"/>
          <w:lang w:eastAsia="en-US"/>
        </w:rPr>
        <w:t>Jubilee doctor</w:t>
      </w:r>
      <w:r>
        <w:rPr>
          <w:rFonts w:ascii="Noto Sans CJK TC Regular" w:cs="TM MohantyOT" w:eastAsia="Noto Sans CJK TC Regular" w:hAnsi="TM MohantyOT"/>
          <w:sz w:val="10"/>
          <w:szCs w:val="10"/>
          <w:lang w:eastAsia="en-US"/>
        </w:rPr>
        <w:t xml:space="preserve"> a title earned by individuals who receive</w:t>
      </w:r>
      <w:r>
        <w:rPr>
          <w:rFonts w:ascii="Noto Sans CJK TC Regular" w:cs="TM MohantyOT" w:eastAsia="Noto Sans CJK TC Regular" w:hAnsi="TM MohantyOT"/>
          <w:sz w:val="10"/>
          <w:szCs w:val="10"/>
          <w:lang w:eastAsia="en-US"/>
        </w:rPr>
        <w:t>d</w:t>
      </w:r>
      <w:r>
        <w:rPr>
          <w:rFonts w:ascii="Noto Sans CJK TC Regular" w:cs="TM MohantyOT" w:eastAsia="Noto Sans CJK TC Regular" w:hAnsi="TM MohantyOT"/>
          <w:sz w:val="10"/>
          <w:szCs w:val="10"/>
          <w:lang w:eastAsia="en-US"/>
        </w:rPr>
        <w:t xml:space="preserve">...(a) </w:t>
      </w:r>
      <w:r>
        <w:rPr>
          <w:rFonts w:ascii="Noto Sans CJK TC Regular" w:cs="TM MohantyOT" w:eastAsia="Noto Sans CJK TC Regular" w:hAnsi="TM MohantyOT"/>
          <w:sz w:val="10"/>
          <w:szCs w:val="10"/>
          <w:lang w:eastAsia="en-US"/>
        </w:rPr>
        <w:t>doctoral</w:t>
      </w:r>
      <w:r>
        <w:rPr>
          <w:rFonts w:ascii="Noto Sans CJK TC Regular" w:cs="TM MohantyOT" w:eastAsia="Noto Sans CJK TC Regular" w:hAnsi="TM MohantyOT"/>
          <w:sz w:val="10"/>
          <w:szCs w:val="10"/>
          <w:lang w:eastAsia="en-US"/>
        </w:rPr>
        <w:t xml:space="preserve"> degree</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earlier</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The</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1s</w:t>
      </w:r>
      <w:r>
        <w:rPr>
          <w:rFonts w:ascii="Noto Sans CJK TC Regular" w:cs="TM MohantyOT" w:eastAsia="Noto Sans CJK TC Regular" w:hAnsi="TM MohantyOT"/>
          <w:sz w:val="10"/>
          <w:szCs w:val="10"/>
          <w:lang w:eastAsia="en-US"/>
        </w:rPr>
        <w:t xml:space="preserve">t </w:t>
      </w:r>
      <w:r>
        <w:rPr>
          <w:rFonts w:ascii="Noto Sans CJK TC Regular" w:cs="TM MohantyOT" w:eastAsia="Noto Sans CJK TC Regular" w:hAnsi="TM MohantyOT"/>
          <w:sz w:val="10"/>
          <w:szCs w:val="10"/>
          <w:lang w:eastAsia="en-US"/>
        </w:rPr>
        <w:t>jubilee</w:t>
      </w:r>
      <w:r>
        <w:rPr>
          <w:rFonts w:ascii="Noto Sans CJK TC Regular" w:cs="TM MohantyOT" w:eastAsia="Noto Sans CJK TC Regular" w:hAnsi="TM MohantyOT"/>
          <w:sz w:val="10"/>
          <w:szCs w:val="10"/>
          <w:lang w:eastAsia="en-US"/>
        </w:rPr>
        <w:t xml:space="preserve"> doctors were awarde</w:t>
      </w:r>
      <w:r>
        <w:rPr>
          <w:rFonts w:ascii="Noto Sans CJK TC Regular" w:cs="TM MohantyOT" w:eastAsia="Noto Sans CJK TC Regular" w:hAnsi="TM MohantyOT"/>
          <w:sz w:val="10"/>
          <w:szCs w:val="10"/>
          <w:lang w:eastAsia="en-US"/>
        </w:rPr>
        <w:t>d</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in</w:t>
      </w:r>
      <w:r>
        <w:rPr>
          <w:rFonts w:ascii="Noto Sans CJK TC Regular" w:cs="TM MohantyOT" w:eastAsia="Noto Sans CJK TC Regular" w:hAnsi="TM MohantyOT"/>
          <w:sz w:val="10"/>
          <w:szCs w:val="10"/>
          <w:lang w:eastAsia="en-US"/>
        </w:rPr>
        <w:t xml:space="preserve"> 18</w:t>
      </w:r>
      <w:r>
        <w:rPr>
          <w:rFonts w:ascii="Noto Sans CJK TC Regular" w:cs="TM MohantyOT" w:eastAsia="Noto Sans CJK TC Regular" w:hAnsi="TM MohantyOT"/>
          <w:sz w:val="10"/>
          <w:szCs w:val="10"/>
          <w:lang w:eastAsia="en-US"/>
        </w:rPr>
        <w:t>0</w:t>
      </w:r>
      <w:r>
        <w:rPr>
          <w:rFonts w:ascii="Noto Sans CJK TC Regular" w:cs="TM MohantyOT" w:eastAsia="Noto Sans CJK TC Regular" w:hAnsi="TM MohantyOT"/>
          <w:sz w:val="10"/>
          <w:szCs w:val="10"/>
          <w:lang w:eastAsia="en-US"/>
        </w:rPr>
        <w:t>4.</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I</w:t>
      </w:r>
      <w:r>
        <w:rPr>
          <w:rFonts w:ascii="Noto Sans CJK TC Regular" w:cs="TM MohantyOT" w:eastAsia="Noto Sans CJK TC Regular" w:hAnsi="TM MohantyOT"/>
          <w:b/>
          <w:bCs/>
          <w:sz w:val="10"/>
          <w:szCs w:val="10"/>
          <w:lang w:eastAsia="en-US"/>
        </w:rPr>
        <w:t>x</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Laurel wreath.</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sz w:val="10"/>
          <w:szCs w:val="10"/>
          <w:lang w:eastAsia="en-US"/>
        </w:rPr>
        <w:t>(and/or the hood)</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The wreath</w:t>
      </w:r>
      <w:r>
        <w:rPr>
          <w:rFonts w:ascii="Noto Sans CJK TC Regular" w:cs="TM MohantyOT" w:eastAsia="Noto Sans CJK TC Regular" w:hAnsi="TM MohantyOT"/>
          <w:sz w:val="10"/>
          <w:szCs w:val="10"/>
          <w:lang w:eastAsia="en-US"/>
        </w:rPr>
        <w:t xml:space="preserve"> (hood)</w:t>
      </w:r>
      <w:r>
        <w:rPr>
          <w:rFonts w:ascii="Noto Sans CJK TC Regular" w:cs="TM MohantyOT" w:eastAsia="Noto Sans CJK TC Regular" w:hAnsi="TM MohantyOT"/>
          <w:sz w:val="10"/>
          <w:szCs w:val="10"/>
          <w:lang w:eastAsia="en-US"/>
        </w:rPr>
        <w:t xml:space="preserve"> is bestowed by the promoters</w:t>
      </w:r>
      <w:r>
        <w:rPr>
          <w:rFonts w:ascii="Noto Sans CJK TC Regular" w:cs="TM MohantyOT" w:eastAsia="Noto Sans CJK TC Regular" w:hAnsi="TM MohantyOT"/>
          <w:sz w:val="10"/>
          <w:szCs w:val="10"/>
          <w:lang w:eastAsia="en-US"/>
        </w:rPr>
        <w:t xml:space="preserve"> (administrator)</w:t>
      </w:r>
      <w:r>
        <w:rPr>
          <w:rFonts w:ascii="Noto Sans CJK TC Regular" w:cs="TM MohantyOT" w:eastAsia="Noto Sans CJK TC Regular" w:hAnsi="TM MohantyOT"/>
          <w:sz w:val="10"/>
          <w:szCs w:val="10"/>
          <w:lang w:eastAsia="en-US"/>
        </w:rPr>
        <w:t xml:space="preserve"> at the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philosophical</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faculties.</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 xml:space="preserve">x. </w:t>
      </w:r>
      <w:r>
        <w:rPr>
          <w:rFonts w:ascii="Noto Sans CJK TC Regular" w:cs="TM MohantyOT" w:eastAsia="Noto Sans CJK TC Regular" w:hAnsi="TM MohantyOT"/>
          <w:b/>
          <w:bCs/>
          <w:sz w:val="10"/>
          <w:szCs w:val="10"/>
          <w:lang w:eastAsia="en-US"/>
        </w:rPr>
        <w:t>The podium</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(i.</w:t>
      </w:r>
      <w:r>
        <w:rPr>
          <w:rFonts w:ascii="Noto Sans CJK TC Regular" w:cs="TM MohantyOT" w:eastAsia="Noto Sans CJK TC Regular" w:hAnsi="TM MohantyOT"/>
          <w:sz w:val="10"/>
          <w:szCs w:val="10"/>
          <w:lang w:eastAsia="en-US"/>
        </w:rPr>
        <w:t xml:space="preserve">e. </w:t>
      </w:r>
      <w:r>
        <w:rPr>
          <w:rFonts w:ascii="Noto Sans CJK TC Regular" w:cs="TM MohantyOT" w:eastAsia="Noto Sans CJK TC Regular" w:hAnsi="TM MohantyOT"/>
          <w:sz w:val="10"/>
          <w:szCs w:val="10"/>
          <w:lang w:eastAsia="en-US"/>
        </w:rPr>
        <w:t>stage)</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symbolises</w:t>
      </w:r>
      <w:r>
        <w:rPr>
          <w:rFonts w:ascii="Noto Sans CJK TC Regular" w:cs="TM MohantyOT" w:eastAsia="Noto Sans CJK TC Regular" w:hAnsi="TM MohantyOT"/>
          <w:sz w:val="10"/>
          <w:szCs w:val="10"/>
          <w:lang w:eastAsia="en-US"/>
        </w:rPr>
        <w:t xml:space="preserve"> the sacred mountain</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of</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Greek</w:t>
      </w:r>
      <w:r>
        <w:rPr>
          <w:rFonts w:ascii="Noto Sans CJK TC Regular" w:cs="TM MohantyOT" w:eastAsia="Noto Sans CJK TC Regular" w:hAnsi="TM MohantyOT"/>
          <w:sz w:val="10"/>
          <w:szCs w:val="10"/>
          <w:lang w:eastAsia="en-US"/>
        </w:rPr>
        <w:t xml:space="preserve"> god</w:t>
      </w:r>
      <w:r>
        <w:rPr>
          <w:rFonts w:ascii="Noto Sans CJK TC Regular" w:cs="TM MohantyOT" w:eastAsia="Noto Sans CJK TC Regular" w:hAnsi="TM MohantyOT"/>
          <w:sz w:val="10"/>
          <w:szCs w:val="10"/>
          <w:lang w:eastAsia="en-US"/>
        </w:rPr>
        <w:t>s</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impression</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(of</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endowed</w:t>
      </w:r>
      <w:r>
        <w:rPr>
          <w:rFonts w:ascii="Noto Sans CJK TC Regular" w:cs="TM MohantyOT" w:eastAsia="Noto Sans CJK TC Regular" w:hAnsi="TM MohantyOT"/>
          <w:sz w:val="10"/>
          <w:szCs w:val="10"/>
          <w:lang w:eastAsia="en-US"/>
        </w:rPr>
        <w:t xml:space="preserve"> with</w:t>
      </w:r>
      <w:r>
        <w:rPr>
          <w:rFonts w:ascii="Noto Sans CJK TC Regular" w:cs="TM MohantyOT" w:eastAsia="Noto Sans CJK TC Regular" w:hAnsi="TM MohantyOT"/>
          <w:sz w:val="10"/>
          <w:szCs w:val="10"/>
          <w:lang w:eastAsia="en-US"/>
        </w:rPr>
        <w:t xml:space="preserve"> right</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s</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(of) </w:t>
      </w:r>
      <w:r>
        <w:rPr>
          <w:rFonts w:ascii="Noto Sans CJK TC Regular" w:cs="TM MohantyOT" w:eastAsia="Noto Sans CJK TC Regular" w:hAnsi="TM MohantyOT"/>
          <w:sz w:val="10"/>
          <w:szCs w:val="10"/>
          <w:lang w:eastAsia="en-US"/>
        </w:rPr>
        <w:t>academic</w:t>
      </w:r>
      <w:r>
        <w:rPr>
          <w:rFonts w:ascii="Noto Sans CJK TC Regular" w:cs="TM MohantyOT" w:eastAsia="Noto Sans CJK TC Regular" w:hAnsi="TM MohantyOT"/>
          <w:sz w:val="10"/>
          <w:szCs w:val="10"/>
          <w:lang w:eastAsia="en-US"/>
        </w:rPr>
        <w:t xml:space="preserve"> teach</w:t>
      </w:r>
      <w:r>
        <w:rPr>
          <w:rFonts w:ascii="Noto Sans CJK TC Regular" w:cs="TM MohantyOT" w:eastAsia="Noto Sans CJK TC Regular" w:hAnsi="TM MohantyOT"/>
          <w:sz w:val="10"/>
          <w:szCs w:val="10"/>
          <w:lang w:eastAsia="en-US"/>
        </w:rPr>
        <w:t>er</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x</w:t>
      </w:r>
      <w:r>
        <w:rPr>
          <w:rFonts w:ascii="Noto Sans CJK TC Regular" w:cs="TM MohantyOT" w:eastAsia="Noto Sans CJK TC Regular" w:hAnsi="TM MohantyOT"/>
          <w:b/>
          <w:bCs/>
          <w:sz w:val="10"/>
          <w:szCs w:val="10"/>
          <w:lang w:eastAsia="en-US"/>
        </w:rPr>
        <w:t>i.</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Promotor</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(i.e. </w:t>
      </w:r>
      <w:r>
        <w:rPr>
          <w:rFonts w:ascii="Noto Sans CJK TC Regular" w:cs="TM MohantyOT" w:eastAsia="Noto Sans CJK TC Regular" w:hAnsi="TM MohantyOT"/>
          <w:sz w:val="10"/>
          <w:szCs w:val="10"/>
          <w:lang w:eastAsia="en-US"/>
        </w:rPr>
        <w:t>appointe</w:t>
      </w:r>
      <w:r>
        <w:rPr>
          <w:rFonts w:ascii="Noto Sans CJK TC Regular" w:cs="TM MohantyOT" w:eastAsia="Noto Sans CJK TC Regular" w:hAnsi="TM MohantyOT"/>
          <w:sz w:val="10"/>
          <w:szCs w:val="10"/>
          <w:lang w:eastAsia="en-US"/>
        </w:rPr>
        <w:t xml:space="preserve">e of The Office of the Ordination, The Office of the President) </w:t>
      </w:r>
      <w:r>
        <w:rPr>
          <w:rFonts w:ascii="Noto Sans CJK TC Regular" w:cs="TM MohantyOT" w:eastAsia="Noto Sans CJK TC Regular" w:hAnsi="TM MohantyOT"/>
          <w:sz w:val="10"/>
          <w:szCs w:val="10"/>
          <w:lang w:eastAsia="en-US"/>
        </w:rPr>
        <w:t>is the</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person</w:t>
      </w:r>
      <w:r>
        <w:rPr>
          <w:rFonts w:ascii="Noto Sans CJK TC Regular" w:cs="TM MohantyOT" w:eastAsia="Noto Sans CJK TC Regular" w:hAnsi="TM MohantyOT"/>
          <w:sz w:val="10"/>
          <w:szCs w:val="10"/>
          <w:lang w:eastAsia="en-US"/>
        </w:rPr>
        <w:t xml:space="preserve"> conferring the doctoral degree</w:t>
      </w:r>
      <w:r>
        <w:rPr>
          <w:rFonts w:ascii="Noto Sans CJK TC Regular" w:cs="TM MohantyOT" w:eastAsia="Noto Sans CJK TC Regular" w:hAnsi="TM MohantyOT"/>
          <w:sz w:val="10"/>
          <w:szCs w:val="10"/>
          <w:lang w:eastAsia="en-US"/>
        </w:rPr>
        <w:t>.</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xi</w:t>
      </w:r>
      <w:r>
        <w:rPr>
          <w:rFonts w:ascii="Noto Sans CJK TC Regular" w:cs="TM MohantyOT" w:eastAsia="Noto Sans CJK TC Regular" w:hAnsi="TM MohantyOT"/>
          <w:b/>
          <w:bCs/>
          <w:sz w:val="10"/>
          <w:szCs w:val="10"/>
          <w:lang w:eastAsia="en-US"/>
        </w:rPr>
        <w:t>i</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Promovendus/a</w:t>
      </w:r>
      <w:r>
        <w:rPr>
          <w:rFonts w:ascii="Noto Sans CJK TC Regular" w:cs="TM MohantyOT" w:eastAsia="Noto Sans CJK TC Regular" w:hAnsi="TM MohantyOT"/>
          <w:sz w:val="10"/>
          <w:szCs w:val="10"/>
          <w:lang w:eastAsia="en-US"/>
        </w:rPr>
        <w:t xml:space="preserve"> the Latin term used in Swedish for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TM MohantyOT" w:cs="TM MohantyOT" w:eastAsia="Times New Roman" w:hAnsi="TM MohantyOT"/>
          <w:sz w:val="10"/>
          <w:szCs w:val="10"/>
          <w:lang w:eastAsia="en-US"/>
        </w:rPr>
        <w:t>‘</w:t>
      </w:r>
      <w:r>
        <w:rPr>
          <w:rFonts w:ascii="Noto Sans CJK TC Regular" w:cs="TM MohantyOT" w:eastAsia="Noto Sans CJK TC Regular" w:hAnsi="Noto Sans CJK TC Regular"/>
          <w:sz w:val="10"/>
          <w:szCs w:val="10"/>
          <w:lang w:eastAsia="en-US"/>
        </w:rPr>
        <w:t>promoted</w:t>
      </w:r>
      <w:r>
        <w:rPr>
          <w:rFonts w:ascii="TM MohantyOT" w:cs="TM MohantyOT" w:eastAsia="Times New Roman" w:hAnsi="TM MohantyOT"/>
          <w:sz w:val="10"/>
          <w:szCs w:val="10"/>
          <w:lang w:eastAsia="en-US"/>
        </w:rPr>
        <w:t>’</w:t>
      </w:r>
      <w:r>
        <w:rPr>
          <w:rFonts w:ascii="Noto Sans CJK TC Regular" w:cs="TM MohantyOT" w:eastAsia="Noto Sans CJK TC Regular" w:hAnsi="TM MohantyOT"/>
          <w:sz w:val="10"/>
          <w:szCs w:val="10"/>
          <w:lang w:eastAsia="en-US"/>
        </w:rPr>
        <w:t>, as it is termed in Swedish, that is, to have a doctoral degree conferred</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xii</w:t>
      </w:r>
      <w:r>
        <w:rPr>
          <w:rFonts w:ascii="Noto Sans CJK TC Regular" w:cs="TM MohantyOT" w:eastAsia="Noto Sans CJK TC Regular" w:hAnsi="TM MohantyOT"/>
          <w:b/>
          <w:bCs/>
          <w:sz w:val="10"/>
          <w:szCs w:val="10"/>
          <w:lang w:eastAsia="en-US"/>
        </w:rPr>
        <w:t>i</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promotus/a</w:t>
      </w:r>
      <w:r>
        <w:rPr>
          <w:rFonts w:ascii="Noto Sans CJK TC Regular" w:cs="TM MohantyOT" w:eastAsia="Noto Sans CJK TC Regular" w:hAnsi="TM MohantyOT"/>
          <w:sz w:val="10"/>
          <w:szCs w:val="10"/>
          <w:lang w:eastAsia="en-US"/>
        </w:rPr>
        <w:t xml:space="preserve"> is the term used for the person after the degree has been conferred, pl promoti.</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b/>
          <w:bCs/>
          <w:sz w:val="10"/>
          <w:szCs w:val="10"/>
          <w:lang w:eastAsia="en-US"/>
        </w:rPr>
        <w:t>xi</w:t>
      </w:r>
      <w:r>
        <w:rPr>
          <w:rFonts w:ascii="Noto Sans CJK TC Regular" w:cs="TM MohantyOT" w:eastAsia="Noto Sans CJK TC Regular" w:hAnsi="TM MohantyOT"/>
          <w:b/>
          <w:bCs/>
          <w:sz w:val="10"/>
          <w:szCs w:val="10"/>
          <w:lang w:eastAsia="en-US"/>
        </w:rPr>
        <w:t>v</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Ringing of the bell</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and/or </w:t>
      </w:r>
      <w:r>
        <w:rPr>
          <w:rFonts w:ascii="Noto Sans CJK TC Regular" w:cs="TM MohantyOT" w:eastAsia="Noto Sans CJK TC Regular" w:hAnsi="TM MohantyOT"/>
          <w:sz w:val="10"/>
          <w:szCs w:val="10"/>
          <w:lang w:eastAsia="en-US"/>
        </w:rPr>
        <w:t>choir, music</w:t>
      </w:r>
      <w:r>
        <w:rPr>
          <w:rFonts w:ascii="Noto Sans CJK TC Regular" w:cs="TM MohantyOT" w:eastAsia="Noto Sans CJK TC Regular" w:hAnsi="TM MohantyOT"/>
          <w:sz w:val="10"/>
          <w:szCs w:val="10"/>
          <w:lang w:eastAsia="en-US"/>
        </w:rPr>
        <w:t>al</w:t>
      </w:r>
      <w:r>
        <w:rPr>
          <w:rFonts w:ascii="Noto Sans CJK TC Regular" w:cs="TM MohantyOT" w:eastAsia="Noto Sans CJK TC Regular" w:hAnsi="TM MohantyOT"/>
          <w:sz w:val="10"/>
          <w:szCs w:val="10"/>
          <w:lang w:eastAsia="en-US"/>
        </w:rPr>
        <w:t xml:space="preserve"> perfeformance)</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for ten minutes on Conferment days (twice a year).</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sz w:val="10"/>
          <w:szCs w:val="10"/>
          <w:lang w:eastAsia="en-US"/>
        </w:rPr>
        <w:t>xv.</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u</w:t>
      </w:r>
      <w:r>
        <w:rPr>
          <w:rFonts w:ascii="Noto Sans CJK TC Regular" w:cs="TM MohantyOT" w:eastAsia="Noto Sans CJK TC Regular" w:hAnsi="TM MohantyOT"/>
          <w:b/>
          <w:bCs/>
          <w:sz w:val="10"/>
          <w:szCs w:val="10"/>
          <w:lang w:eastAsia="en-US"/>
        </w:rPr>
        <w:t xml:space="preserve">niversity </w:t>
      </w:r>
      <w:r>
        <w:rPr>
          <w:rFonts w:ascii="Noto Sans CJK TC Regular" w:cs="TM MohantyOT" w:eastAsia="Noto Sans CJK TC Regular" w:hAnsi="TM MohantyOT"/>
          <w:b/>
          <w:bCs/>
          <w:sz w:val="10"/>
          <w:szCs w:val="10"/>
          <w:lang w:eastAsia="en-US"/>
        </w:rPr>
        <w:t>p</w:t>
      </w:r>
      <w:r>
        <w:rPr>
          <w:rFonts w:ascii="Noto Sans CJK TC Regular" w:cs="TM MohantyOT" w:eastAsia="Noto Sans CJK TC Regular" w:hAnsi="TM MohantyOT"/>
          <w:b/>
          <w:bCs/>
          <w:sz w:val="10"/>
          <w:szCs w:val="10"/>
          <w:lang w:eastAsia="en-US"/>
        </w:rPr>
        <w:t xml:space="preserve">ress </w:t>
      </w:r>
      <w:r>
        <w:rPr>
          <w:rFonts w:ascii="Noto Sans CJK TC Regular" w:cs="TM MohantyOT" w:eastAsia="Noto Sans CJK TC Regular" w:hAnsi="TM MohantyOT"/>
          <w:sz w:val="10"/>
          <w:szCs w:val="10"/>
          <w:lang w:eastAsia="en-US"/>
        </w:rPr>
        <w:t xml:space="preserve">is a system </w:t>
      </w:r>
      <w:r>
        <w:rPr>
          <w:rFonts w:ascii="Noto Sans CJK TC Regular" w:cs="TM MohantyOT" w:eastAsia="Noto Sans CJK TC Regular" w:hAnsi="TM MohantyOT"/>
          <w:sz w:val="10"/>
          <w:szCs w:val="10"/>
          <w:lang w:eastAsia="en-US"/>
        </w:rPr>
        <w:t xml:space="preserve">of </w:t>
      </w:r>
      <w:r>
        <w:rPr>
          <w:rFonts w:ascii="Noto Sans CJK TC Regular" w:cs="TM MohantyOT" w:eastAsia="Noto Sans CJK TC Regular" w:hAnsi="TM MohantyOT"/>
          <w:sz w:val="10"/>
          <w:szCs w:val="10"/>
          <w:lang w:eastAsia="en-US"/>
        </w:rPr>
        <w:t xml:space="preserve">higher education </w:t>
      </w:r>
      <w:r>
        <w:rPr>
          <w:rFonts w:ascii="Noto Sans CJK TC Regular" w:cs="TM MohantyOT" w:eastAsia="Noto Sans CJK TC Regular" w:hAnsi="TM MohantyOT"/>
          <w:sz w:val="10"/>
          <w:szCs w:val="10"/>
          <w:lang w:eastAsia="en-US"/>
        </w:rPr>
        <w:t>correspondence, including</w:t>
      </w:r>
      <w:r>
        <w:rPr>
          <w:rFonts w:ascii="Noto Sans CJK TC Regular" w:cs="TM MohantyOT" w:eastAsia="Noto Sans CJK TC Regular" w:hAnsi="TM MohantyOT"/>
          <w:sz w:val="10"/>
          <w:szCs w:val="10"/>
          <w:lang w:eastAsia="en-US"/>
        </w:rPr>
        <w:t xml:space="preserve"> 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i. </w:t>
      </w:r>
      <w:r>
        <w:rPr>
          <w:rFonts w:ascii="Noto Sans CJK TC Regular" w:cs="TM MohantyOT" w:eastAsia="Noto Sans CJK TC Regular" w:hAnsi="TM MohantyOT"/>
          <w:sz w:val="10"/>
          <w:szCs w:val="10"/>
          <w:lang w:eastAsia="en-US"/>
        </w:rPr>
        <w:t>afministtrative applications</w:t>
      </w:r>
      <w:r>
        <w:rPr>
          <w:rFonts w:ascii="Noto Sans CJK TC Regular" w:cs="TM MohantyOT" w:eastAsia="Noto Sans CJK TC Regular" w:hAnsi="TM MohantyOT"/>
          <w:sz w:val="10"/>
          <w:szCs w:val="10"/>
          <w:lang w:eastAsia="en-US"/>
        </w:rPr>
        <w:t xml:space="preserve"> &amp; </w:t>
      </w:r>
      <w:r>
        <w:rPr>
          <w:rFonts w:ascii="Noto Sans CJK TC Regular" w:cs="TM MohantyOT" w:eastAsia="Noto Sans CJK TC Regular" w:hAnsi="TM MohantyOT"/>
          <w:sz w:val="10"/>
          <w:szCs w:val="10"/>
          <w:lang w:eastAsia="en-US"/>
        </w:rPr>
        <w:t>announcements</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______ ii.</w:t>
      </w:r>
      <w:r>
        <w:rPr>
          <w:rFonts w:ascii="Noto Sans CJK TC Regular" w:cs="TM MohantyOT" w:eastAsia="Noto Sans CJK TC Regular" w:hAnsi="TM MohantyOT"/>
          <w:sz w:val="10"/>
          <w:szCs w:val="10"/>
          <w:lang w:eastAsia="en-US"/>
        </w:rPr>
        <w:t xml:space="preserve"> archiving,</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book</w:t>
      </w:r>
      <w:r>
        <w:rPr>
          <w:rFonts w:ascii="Noto Sans CJK TC Regular" w:cs="TM MohantyOT" w:eastAsia="Noto Sans CJK TC Regular" w:hAnsi="TM MohantyOT"/>
          <w:sz w:val="10"/>
          <w:szCs w:val="10"/>
          <w:lang w:eastAsia="en-US"/>
        </w:rPr>
        <w:t xml:space="preserve"> publication</w:t>
      </w:r>
      <w:r>
        <w:rPr>
          <w:rFonts w:ascii="Noto Sans CJK TC Regular" w:cs="TM MohantyOT" w:eastAsia="Noto Sans CJK TC Regular" w:hAnsi="TM MohantyOT"/>
          <w:sz w:val="10"/>
          <w:szCs w:val="10"/>
          <w:lang w:eastAsia="en-US"/>
        </w:rPr>
        <w:t>s</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i</w:t>
      </w:r>
      <w:r>
        <w:rPr>
          <w:rFonts w:ascii="Noto Sans CJK TC Regular" w:cs="TM MohantyOT" w:eastAsia="Noto Sans CJK TC Regular" w:hAnsi="TM MohantyOT"/>
          <w:sz w:val="10"/>
          <w:szCs w:val="10"/>
          <w:lang w:eastAsia="en-US"/>
        </w:rPr>
        <w:t>i</w:t>
      </w:r>
      <w:r>
        <w:rPr>
          <w:rFonts w:ascii="Noto Sans CJK TC Regular" w:cs="TM MohantyOT" w:eastAsia="Noto Sans CJK TC Regular" w:hAnsi="TM MohantyOT"/>
          <w:sz w:val="10"/>
          <w:szCs w:val="10"/>
          <w:lang w:eastAsia="en-US"/>
        </w:rPr>
        <w:t xml:space="preserve">i. </w:t>
      </w:r>
      <w:r>
        <w:rPr>
          <w:rFonts w:ascii="Noto Sans CJK TC Regular" w:cs="TM MohantyOT" w:eastAsia="Noto Sans CJK TC Regular" w:hAnsi="TM MohantyOT"/>
          <w:sz w:val="10"/>
          <w:szCs w:val="10"/>
          <w:lang w:eastAsia="en-US"/>
        </w:rPr>
        <w:t>conference</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attendance</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hosting</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volunteering</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i</w:t>
      </w:r>
      <w:r>
        <w:rPr>
          <w:rFonts w:ascii="Noto Sans CJK TC Regular" w:cs="TM MohantyOT" w:eastAsia="Noto Sans CJK TC Regular" w:hAnsi="TM MohantyOT"/>
          <w:sz w:val="10"/>
          <w:szCs w:val="10"/>
          <w:lang w:eastAsia="en-US"/>
        </w:rPr>
        <w:t>v</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edit</w:t>
      </w:r>
      <w:r>
        <w:rPr>
          <w:rFonts w:ascii="Noto Sans CJK TC Regular" w:cs="TM MohantyOT" w:eastAsia="Noto Sans CJK TC Regular" w:hAnsi="TM MohantyOT"/>
          <w:sz w:val="10"/>
          <w:szCs w:val="10"/>
          <w:lang w:eastAsia="en-US"/>
        </w:rPr>
        <w:t>or</w:t>
      </w:r>
      <w:r>
        <w:rPr>
          <w:rFonts w:ascii="Noto Sans CJK TC Regular" w:cs="TM MohantyOT" w:eastAsia="Noto Sans CJK TC Regular" w:hAnsi="TM MohantyOT"/>
          <w:sz w:val="10"/>
          <w:szCs w:val="10"/>
          <w:lang w:eastAsia="en-US"/>
        </w:rPr>
        <w:t>ial board</w:t>
      </w:r>
      <w:r>
        <w:rPr>
          <w:rFonts w:ascii="Noto Sans CJK TC Regular" w:cs="TM MohantyOT" w:eastAsia="Noto Sans CJK TC Regular" w:hAnsi="TM MohantyOT"/>
          <w:sz w:val="10"/>
          <w:szCs w:val="10"/>
          <w:lang w:eastAsia="en-US"/>
        </w:rPr>
        <w:t>s,</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EFPPS</w:t>
      </w:r>
      <w:r>
        <w:rPr>
          <w:rFonts w:ascii="Noto Sans CJK TC Regular" w:cs="TM MohantyOT" w:eastAsia="Noto Sans CJK TC Regular" w:hAnsi="TM MohantyOT"/>
          <w:sz w:val="10"/>
          <w:szCs w:val="10"/>
          <w:lang w:eastAsia="en-US"/>
        </w:rPr>
        <w:t xml:space="preserve"> reseach </w:t>
      </w:r>
      <w:r>
        <w:rPr>
          <w:rFonts w:ascii="Noto Sans CJK TC Regular" w:cs="TM MohantyOT" w:eastAsia="Noto Sans CJK TC Regular" w:hAnsi="TM MohantyOT"/>
          <w:sz w:val="10"/>
          <w:szCs w:val="10"/>
          <w:lang w:eastAsia="en-US"/>
        </w:rPr>
        <w:t>j</w:t>
      </w:r>
      <w:r>
        <w:rPr>
          <w:rFonts w:ascii="Noto Sans CJK TC Regular" w:cs="TM MohantyOT" w:eastAsia="Noto Sans CJK TC Regular" w:hAnsi="TM MohantyOT"/>
          <w:sz w:val="10"/>
          <w:szCs w:val="10"/>
          <w:lang w:eastAsia="en-US"/>
        </w:rPr>
        <w:t>ournal p</w:t>
      </w:r>
      <w:r>
        <w:rPr>
          <w:rFonts w:ascii="Noto Sans CJK TC Regular" w:cs="TM MohantyOT" w:eastAsia="Noto Sans CJK TC Regular" w:hAnsi="TM MohantyOT"/>
          <w:sz w:val="10"/>
          <w:szCs w:val="10"/>
          <w:lang w:eastAsia="en-US"/>
        </w:rPr>
        <w:t>ublication</w:t>
      </w:r>
      <w:r>
        <w:rPr>
          <w:rFonts w:ascii="Noto Sans CJK TC Regular" w:cs="TM MohantyOT" w:eastAsia="Noto Sans CJK TC Regular" w:hAnsi="TM MohantyOT"/>
          <w:sz w:val="10"/>
          <w:szCs w:val="10"/>
          <w:lang w:eastAsia="en-US"/>
        </w:rPr>
        <w:t>, revi</w:t>
      </w:r>
      <w:r>
        <w:rPr>
          <w:rFonts w:ascii="Noto Sans CJK TC Regular" w:cs="TM MohantyOT" w:eastAsia="Noto Sans CJK TC Regular" w:hAnsi="TM MohantyOT"/>
          <w:sz w:val="10"/>
          <w:szCs w:val="10"/>
          <w:lang w:eastAsia="en-US"/>
        </w:rPr>
        <w:t>e</w:t>
      </w:r>
      <w:r>
        <w:rPr>
          <w:rFonts w:ascii="Noto Sans CJK TC Regular" w:cs="TM MohantyOT" w:eastAsia="Noto Sans CJK TC Regular" w:hAnsi="TM MohantyOT"/>
          <w:sz w:val="10"/>
          <w:szCs w:val="10"/>
          <w:lang w:eastAsia="en-US"/>
        </w:rPr>
        <w:t>wers</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v. </w:t>
      </w:r>
      <w:r>
        <w:rPr>
          <w:rFonts w:ascii="Noto Sans CJK TC Regular" w:cs="TM MohantyOT" w:eastAsia="Noto Sans CJK TC Regular" w:hAnsi="TM MohantyOT"/>
          <w:sz w:val="10"/>
          <w:szCs w:val="10"/>
          <w:lang w:eastAsia="en-US"/>
        </w:rPr>
        <w:t>Internet hosting</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distant</w:t>
      </w:r>
      <w:r>
        <w:rPr>
          <w:rFonts w:ascii="Noto Sans CJK TC Regular" w:cs="TM MohantyOT" w:eastAsia="Noto Sans CJK TC Regular" w:hAnsi="TM MohantyOT"/>
          <w:sz w:val="10"/>
          <w:szCs w:val="10"/>
          <w:lang w:eastAsia="en-US"/>
        </w:rPr>
        <w:t xml:space="preserve"> learning</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____</w:t>
      </w:r>
      <w:r>
        <w:rPr>
          <w:rFonts w:ascii="Noto Sans CJK TC Regular" w:cs="TM MohantyOT" w:eastAsia="Noto Sans CJK TC Regular" w:hAnsi="TM MohantyOT"/>
          <w:sz w:val="10"/>
          <w:szCs w:val="10"/>
          <w:lang w:eastAsia="en-US"/>
        </w:rPr>
        <w:t>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vi.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educat</w:t>
      </w:r>
      <w:r>
        <w:rPr>
          <w:rFonts w:ascii="Noto Sans CJK TC Regular" w:cs="TM MohantyOT" w:eastAsia="Noto Sans CJK TC Regular" w:hAnsi="TM MohantyOT"/>
          <w:sz w:val="10"/>
          <w:szCs w:val="10"/>
          <w:lang w:eastAsia="en-US"/>
        </w:rPr>
        <w:t>or</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mat</w:t>
      </w:r>
      <w:r>
        <w:rPr>
          <w:rFonts w:ascii="Noto Sans CJK TC Regular" w:cs="TM MohantyOT" w:eastAsia="Noto Sans CJK TC Regular" w:hAnsi="TM MohantyOT"/>
          <w:sz w:val="10"/>
          <w:szCs w:val="10"/>
          <w:lang w:eastAsia="en-US"/>
        </w:rPr>
        <w:t>erials</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v</w:t>
      </w:r>
      <w:r>
        <w:rPr>
          <w:rFonts w:ascii="Noto Sans CJK TC Regular" w:cs="TM MohantyOT" w:eastAsia="Noto Sans CJK TC Regular" w:hAnsi="TM MohantyOT"/>
          <w:sz w:val="10"/>
          <w:szCs w:val="10"/>
          <w:lang w:eastAsia="en-US"/>
        </w:rPr>
        <w:t>ii.</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prizes</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i.</w:t>
      </w:r>
      <w:r>
        <w:rPr>
          <w:rFonts w:ascii="Noto Sans CJK TC Regular" w:cs="TM MohantyOT" w:eastAsia="Noto Sans CJK TC Regular" w:hAnsi="TM MohantyOT"/>
          <w:sz w:val="10"/>
          <w:szCs w:val="10"/>
          <w:lang w:eastAsia="en-US"/>
        </w:rPr>
        <w:t xml:space="preserve">e. </w:t>
      </w:r>
      <w:r>
        <w:rPr>
          <w:rFonts w:ascii="Noto Sans CJK TC Regular" w:cs="TM MohantyOT" w:eastAsia="Noto Sans CJK TC Regular" w:hAnsi="TM MohantyOT"/>
          <w:sz w:val="10"/>
          <w:szCs w:val="10"/>
          <w:lang w:eastAsia="en-US"/>
        </w:rPr>
        <w:t xml:space="preserve"> JECJEF NOBEL PRIZE </w:t>
      </w:r>
      <w:r>
        <w:rPr>
          <w:rFonts w:ascii="Noto Sans CJK TC Regular" w:cs="TM MohantyOT" w:eastAsia="Noto Sans CJK TC Regular" w:hAnsi="TM MohantyOT"/>
          <w:sz w:val="10"/>
          <w:szCs w:val="10"/>
          <w:lang w:eastAsia="en-US"/>
        </w:rPr>
        <w:t>_____1</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A</w:t>
      </w:r>
      <w:r>
        <w:rPr>
          <w:rFonts w:ascii="Noto Sans CJK TC Regular" w:cs="TM MohantyOT" w:eastAsia="Noto Sans CJK TC Regular" w:hAnsi="TM MohantyOT"/>
          <w:sz w:val="10"/>
          <w:szCs w:val="10"/>
          <w:lang w:eastAsia="en-US"/>
        </w:rPr>
        <w:t xml:space="preserve">dvocacy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2. </w:t>
      </w:r>
      <w:r>
        <w:rPr>
          <w:rFonts w:ascii="Noto Sans CJK TC Regular" w:cs="TM MohantyOT" w:eastAsia="Noto Sans CJK TC Regular" w:hAnsi="TM MohantyOT"/>
          <w:sz w:val="10"/>
          <w:szCs w:val="10"/>
          <w:lang w:eastAsia="en-US"/>
        </w:rPr>
        <w:t>C</w:t>
      </w:r>
      <w:r>
        <w:rPr>
          <w:rFonts w:ascii="Noto Sans CJK TC Regular" w:cs="TM MohantyOT" w:eastAsia="Noto Sans CJK TC Regular" w:hAnsi="TM MohantyOT"/>
          <w:sz w:val="10"/>
          <w:szCs w:val="10"/>
          <w:lang w:eastAsia="en-US"/>
        </w:rPr>
        <w:t>harity _</w:t>
      </w:r>
      <w:r>
        <w:rPr>
          <w:rFonts w:ascii="Noto Sans CJK TC Regular" w:cs="TM MohantyOT" w:eastAsia="Noto Sans CJK TC Regular" w:hAnsi="TM MohantyOT"/>
          <w:sz w:val="10"/>
          <w:szCs w:val="10"/>
          <w:lang w:eastAsia="en-US"/>
        </w:rPr>
        <w:t xml:space="preserve">____ </w:t>
      </w:r>
      <w:r>
        <w:rPr>
          <w:rFonts w:ascii="Noto Sans CJK TC Regular" w:cs="TM MohantyOT" w:eastAsia="Noto Sans CJK TC Regular" w:hAnsi="TM MohantyOT"/>
          <w:sz w:val="10"/>
          <w:szCs w:val="10"/>
          <w:lang w:eastAsia="en-US"/>
        </w:rPr>
        <w:t xml:space="preserve">3. </w:t>
      </w:r>
      <w:r>
        <w:rPr>
          <w:rFonts w:ascii="Noto Sans CJK TC Regular" w:cs="TM MohantyOT" w:eastAsia="Noto Sans CJK TC Regular" w:hAnsi="TM MohantyOT"/>
          <w:sz w:val="10"/>
          <w:szCs w:val="10"/>
          <w:lang w:eastAsia="en-US"/>
        </w:rPr>
        <w:t>E</w:t>
      </w:r>
      <w:r>
        <w:rPr>
          <w:rFonts w:ascii="Noto Sans CJK TC Regular" w:cs="TM MohantyOT" w:eastAsia="Noto Sans CJK TC Regular" w:hAnsi="TM MohantyOT"/>
          <w:sz w:val="10"/>
          <w:szCs w:val="10"/>
          <w:lang w:eastAsia="en-US"/>
        </w:rPr>
        <w:t xml:space="preserve">conomy _____ </w:t>
      </w:r>
      <w:r>
        <w:rPr>
          <w:rFonts w:ascii="Noto Sans CJK TC Regular" w:cs="TM MohantyOT" w:eastAsia="Noto Sans CJK TC Regular" w:hAnsi="TM MohantyOT"/>
          <w:sz w:val="10"/>
          <w:szCs w:val="10"/>
          <w:lang w:eastAsia="en-US"/>
        </w:rPr>
        <w:t xml:space="preserve">4. </w:t>
      </w:r>
      <w:r>
        <w:rPr>
          <w:rFonts w:ascii="Noto Sans CJK TC Regular" w:cs="TM MohantyOT" w:eastAsia="Noto Sans CJK TC Regular" w:hAnsi="TM MohantyOT"/>
          <w:sz w:val="10"/>
          <w:szCs w:val="10"/>
          <w:lang w:eastAsia="en-US"/>
        </w:rPr>
        <w:t>M</w:t>
      </w:r>
      <w:r>
        <w:rPr>
          <w:rFonts w:ascii="Noto Sans CJK TC Regular" w:cs="TM MohantyOT" w:eastAsia="Noto Sans CJK TC Regular" w:hAnsi="TM MohantyOT"/>
          <w:sz w:val="10"/>
          <w:szCs w:val="10"/>
          <w:lang w:eastAsia="en-US"/>
        </w:rPr>
        <w:t>usic _</w:t>
      </w:r>
      <w:r>
        <w:rPr>
          <w:rFonts w:ascii="Noto Sans CJK TC Regular" w:cs="TM MohantyOT" w:eastAsia="Noto Sans CJK TC Regular" w:hAnsi="TM MohantyOT"/>
          <w:sz w:val="10"/>
          <w:szCs w:val="10"/>
          <w:lang w:eastAsia="en-US"/>
        </w:rPr>
        <w:t>____</w:t>
      </w:r>
      <w:r>
        <w:rPr>
          <w:rFonts w:ascii="Noto Sans CJK TC Regular" w:cs="TM MohantyOT" w:eastAsia="Noto Sans CJK TC Regular" w:hAnsi="TM MohantyOT"/>
          <w:sz w:val="10"/>
          <w:szCs w:val="10"/>
          <w:lang w:eastAsia="en-US"/>
        </w:rPr>
        <w:t xml:space="preserve">5.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R</w:t>
      </w:r>
      <w:r>
        <w:rPr>
          <w:rFonts w:ascii="Noto Sans CJK TC Regular" w:cs="TM MohantyOT" w:eastAsia="Noto Sans CJK TC Regular" w:hAnsi="TM MohantyOT"/>
          <w:sz w:val="10"/>
          <w:szCs w:val="10"/>
          <w:lang w:eastAsia="en-US"/>
        </w:rPr>
        <w:t xml:space="preserve">eligion, </w:t>
      </w:r>
      <w:r>
        <w:rPr>
          <w:rFonts w:ascii="Noto Sans CJK TC Regular" w:cs="TM MohantyOT" w:eastAsia="Noto Sans CJK TC Regular" w:hAnsi="TM MohantyOT"/>
          <w:sz w:val="10"/>
          <w:szCs w:val="10"/>
          <w:lang w:eastAsia="en-US"/>
        </w:rPr>
        <w:t xml:space="preserve">&amp; </w:t>
      </w:r>
      <w:r>
        <w:rPr>
          <w:rFonts w:ascii="Noto Sans CJK TC Regular" w:cs="TM MohantyOT" w:eastAsia="Noto Sans CJK TC Regular" w:hAnsi="TM MohantyOT"/>
          <w:sz w:val="10"/>
          <w:szCs w:val="10"/>
          <w:lang w:eastAsia="en-US"/>
        </w:rPr>
        <w:t>_____</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W</w:t>
      </w:r>
      <w:r>
        <w:rPr>
          <w:rFonts w:ascii="Noto Sans CJK TC Regular" w:cs="TM MohantyOT" w:eastAsia="Noto Sans CJK TC Regular" w:hAnsi="TM MohantyOT"/>
          <w:sz w:val="10"/>
          <w:szCs w:val="10"/>
          <w:lang w:eastAsia="en-US"/>
        </w:rPr>
        <w:t xml:space="preserve">ho's </w:t>
      </w:r>
      <w:r>
        <w:rPr>
          <w:rFonts w:ascii="Noto Sans CJK TC Regular" w:cs="TM MohantyOT" w:eastAsia="Noto Sans CJK TC Regular" w:hAnsi="TM MohantyOT"/>
          <w:sz w:val="10"/>
          <w:szCs w:val="10"/>
          <w:lang w:eastAsia="en-US"/>
        </w:rPr>
        <w:t>W</w:t>
      </w:r>
      <w:r>
        <w:rPr>
          <w:rFonts w:ascii="Noto Sans CJK TC Regular" w:cs="TM MohantyOT" w:eastAsia="Noto Sans CJK TC Regular" w:hAnsi="TM MohantyOT"/>
          <w:sz w:val="10"/>
          <w:szCs w:val="10"/>
          <w:lang w:eastAsia="en-US"/>
        </w:rPr>
        <w:t>ho</w:t>
      </w:r>
      <w:r>
        <w:rPr>
          <w:rFonts w:ascii="Noto Sans CJK TC Regular" w:cs="TM MohantyOT" w:eastAsia="Noto Sans CJK TC Regular" w:hAnsi="TM MohantyOT"/>
          <w:sz w:val="10"/>
          <w:szCs w:val="10"/>
          <w:lang w:eastAsia="en-US"/>
        </w:rPr>
        <w:t xml:space="preserve">, </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__</w:t>
      </w:r>
      <w:r>
        <w:rPr>
          <w:rFonts w:ascii="Noto Sans CJK TC Regular" w:cs="TM MohantyOT" w:eastAsia="Noto Sans CJK TC Regular" w:hAnsi="TM MohantyOT"/>
          <w:sz w:val="10"/>
          <w:szCs w:val="10"/>
          <w:lang w:eastAsia="en-US"/>
        </w:rPr>
        <w:t>___</w:t>
      </w:r>
      <w:r>
        <w:rPr>
          <w:rFonts w:ascii="Noto Sans CJK TC Regular" w:cs="TM MohantyOT" w:eastAsia="Noto Sans CJK TC Regular" w:hAnsi="TM MohantyOT"/>
          <w:sz w:val="10"/>
          <w:szCs w:val="10"/>
          <w:lang w:eastAsia="en-US"/>
        </w:rPr>
        <w:t xml:space="preserve"> viii. Post-Ceremon</w:t>
      </w:r>
      <w:r>
        <w:rPr>
          <w:rFonts w:ascii="Noto Sans CJK TC Regular" w:cs="TM MohantyOT" w:eastAsia="Noto Sans CJK TC Regular" w:hAnsi="TM MohantyOT"/>
          <w:sz w:val="10"/>
          <w:szCs w:val="10"/>
          <w:lang w:eastAsia="en-US"/>
        </w:rPr>
        <w:t>y  list of degree recipient</w:t>
      </w:r>
      <w:r>
        <w:rPr>
          <w:rFonts w:ascii="Noto Sans CJK TC Regular" w:cs="TM MohantyOT" w:eastAsia="Noto Sans CJK TC Regular" w:hAnsi="TM MohantyOT"/>
          <w:sz w:val="10"/>
          <w:szCs w:val="10"/>
          <w:lang w:eastAsia="en-US"/>
        </w:rPr>
        <w:t>s</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and</w:t>
      </w:r>
      <w:r>
        <w:rPr>
          <w:rFonts w:ascii="Noto Sans CJK TC Regular" w:cs="TM MohantyOT" w:eastAsia="Noto Sans CJK TC Regular" w:hAnsi="TM MohantyOT"/>
          <w:sz w:val="10"/>
          <w:szCs w:val="10"/>
          <w:lang w:eastAsia="en-US"/>
        </w:rPr>
        <w:t xml:space="preserve"> Post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Doctoral </w:t>
      </w:r>
      <w:r>
        <w:rPr>
          <w:rFonts w:ascii="Noto Sans CJK TC Regular" w:cs="TM MohantyOT" w:eastAsia="Noto Sans CJK TC Regular" w:hAnsi="TM MohantyOT"/>
          <w:sz w:val="10"/>
          <w:szCs w:val="10"/>
          <w:lang w:eastAsia="en-US"/>
        </w:rPr>
        <w:t>Fellow</w:t>
      </w:r>
      <w:r>
        <w:rPr>
          <w:rFonts w:ascii="Noto Sans CJK TC Regular" w:cs="TM MohantyOT" w:eastAsia="Noto Sans CJK TC Regular" w:hAnsi="TM MohantyOT"/>
          <w:sz w:val="10"/>
          <w:szCs w:val="10"/>
          <w:lang w:eastAsia="en-US"/>
        </w:rPr>
        <w:t>s</w:t>
      </w:r>
      <w:r>
        <w:rPr>
          <w:rFonts w:ascii="Noto Sans CJK TC Regular" w:cs="TM MohantyOT" w:eastAsia="Noto Sans CJK TC Regular" w:hAnsi="TM MohantyOT"/>
          <w:sz w:val="10"/>
          <w:szCs w:val="10"/>
          <w:lang w:eastAsia="en-US"/>
        </w:rPr>
        <w:t>.</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 xml:space="preserve"> </w:t>
      </w:r>
      <w:r>
        <w:rPr>
          <w:rFonts w:ascii="Noto Sans CJK TC Regular" w:cs="TM MohantyOT" w:eastAsia="Noto Sans CJK TC Regular" w:hAnsi="TM MohantyOT"/>
          <w:b/>
          <w:bCs/>
          <w:sz w:val="10"/>
          <w:szCs w:val="10"/>
          <w:lang w:eastAsia="en-US"/>
        </w:rPr>
        <w:t>(5.</w:t>
      </w:r>
      <w:r>
        <w:rPr>
          <w:rFonts w:ascii="Noto Sans CJK TC Regular" w:cs="TM MohantyOT" w:eastAsia="Noto Sans CJK TC Regular" w:hAnsi="TM MohantyOT"/>
          <w:b/>
          <w:bCs/>
          <w:sz w:val="10"/>
          <w:szCs w:val="10"/>
          <w:lang w:eastAsia="en-US"/>
        </w:rPr>
        <w:t>4</w:t>
      </w:r>
      <w:r>
        <w:rPr>
          <w:rFonts w:ascii="Noto Sans CJK TC Regular" w:cs="TM MohantyOT" w:eastAsia="Noto Sans CJK TC Regular" w:hAnsi="TM MohantyOT"/>
          <w:b/>
          <w:bCs/>
          <w:sz w:val="10"/>
          <w:szCs w:val="10"/>
          <w:lang w:eastAsia="en-US"/>
        </w:rPr>
        <w:t>9</w:t>
      </w:r>
      <w:r>
        <w:rPr>
          <w:rFonts w:ascii="Noto Sans CJK TC Regular" w:cs="TM MohantyOT" w:eastAsia="Noto Sans CJK TC Regular" w:hAnsi="TM MohantyOT"/>
          <w:b/>
          <w:bCs/>
          <w:sz w:val="10"/>
          <w:szCs w:val="10"/>
          <w:lang w:eastAsia="en-US"/>
        </w:rPr>
        <w:t>) |WARDROBE| ATTIRE</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(5.491)</w:t>
      </w:r>
      <w:r>
        <w:rPr>
          <w:rFonts w:ascii="Noto Sans CJK TC Regular" w:cs="TM MohantyOT" w:eastAsia="Noto Sans CJK TC Regular" w:hAnsi="TM MohantyOT"/>
          <w:sz w:val="10"/>
          <w:szCs w:val="10"/>
          <w:lang w:eastAsia="en-US"/>
        </w:rPr>
        <w:t>Conferment Act</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 xml:space="preserve">(5.492) </w:t>
      </w:r>
      <w:r>
        <w:rPr>
          <w:rFonts w:ascii="Noto Sans CJK TC Regular" w:cs="TM MohantyOT" w:eastAsia="Noto Sans CJK TC Regular" w:hAnsi="TM MohantyOT"/>
          <w:b/>
          <w:bCs/>
          <w:sz w:val="10"/>
          <w:szCs w:val="10"/>
          <w:lang w:eastAsia="en-US"/>
        </w:rPr>
        <w:t xml:space="preserve">_____ </w:t>
      </w:r>
      <w:r>
        <w:rPr>
          <w:rFonts w:ascii="Noto Sans CJK TC Regular" w:cs="TM MohantyOT" w:eastAsia="Noto Sans CJK TC Regular" w:hAnsi="TM MohantyOT"/>
          <w:b/>
          <w:bCs/>
          <w:sz w:val="10"/>
          <w:szCs w:val="10"/>
          <w:lang w:eastAsia="en-US"/>
        </w:rPr>
        <w:t>Promovendi</w:t>
      </w:r>
      <w:r>
        <w:rPr>
          <w:rFonts w:ascii="Noto Sans CJK TC Regular" w:cs="TM MohantyOT" w:eastAsia="Noto Sans CJK TC Regular" w:hAnsi="TM MohantyOT"/>
          <w:sz w:val="10"/>
          <w:szCs w:val="10"/>
          <w:lang w:eastAsia="en-US"/>
        </w:rPr>
        <w:t xml:space="preserve"> (those to receive degrees)</w:t>
      </w:r>
      <w:r>
        <w:rPr>
          <w:rFonts w:ascii="Noto Sans CJK TC Regular" w:cs="TM MohantyOT" w:eastAsia="Noto Sans CJK TC Regular" w:hAnsi="TM MohantyOT"/>
          <w:sz w:val="10"/>
          <w:szCs w:val="10"/>
          <w:lang w:eastAsia="en-US"/>
        </w:rPr>
        <w:t xml:space="preserve"> ... </w:t>
      </w:r>
      <w:r>
        <w:rPr>
          <w:rFonts w:ascii="Noto Sans CJK TC Regular" w:cs="TM MohantyOT" w:eastAsia="Noto Sans CJK TC Regular" w:hAnsi="TM MohantyOT"/>
          <w:b/>
          <w:bCs/>
          <w:sz w:val="10"/>
          <w:szCs w:val="10"/>
          <w:lang w:eastAsia="en-US"/>
        </w:rPr>
        <w:t>Formal attire</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with ...</w:t>
      </w:r>
      <w:r>
        <w:rPr>
          <w:rFonts w:ascii="Noto Sans CJK TC Regular" w:cs="TM MohantyOT" w:eastAsia="Noto Sans CJK TC Regular" w:hAnsi="TM MohantyOT"/>
          <w:sz w:val="10"/>
          <w:szCs w:val="10"/>
          <w:lang w:eastAsia="en-US"/>
        </w:rPr>
        <w:t xml:space="preserve"> tie and </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vest</w:t>
      </w:r>
      <w:r>
        <w:rPr>
          <w:rFonts w:ascii="Noto Sans CJK TC Regular" w:cs="TM MohantyOT" w:eastAsia="Noto Sans CJK TC Regular" w:hAnsi="TM MohantyOT"/>
          <w:sz w:val="10"/>
          <w:szCs w:val="10"/>
          <w:lang w:eastAsia="en-US"/>
        </w:rPr>
        <w:t xml:space="preserve"> .... </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sz w:val="10"/>
          <w:szCs w:val="10"/>
          <w:lang w:eastAsia="en-US"/>
        </w:rPr>
        <w:t xml:space="preserve">(5.493)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If a national/folk costume is worn, it must be of the formal variety.</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 xml:space="preserve">(5.494) </w:t>
      </w:r>
      <w:r>
        <w:rPr>
          <w:rFonts w:ascii="Noto Sans CJK TC Regular" w:cs="TM MohantyOT" w:eastAsia="Noto Sans CJK TC Regular" w:hAnsi="TM MohantyOT"/>
          <w:b/>
          <w:bCs/>
          <w:sz w:val="10"/>
          <w:szCs w:val="10"/>
          <w:lang w:eastAsia="en-US"/>
        </w:rPr>
        <w:t xml:space="preserve">_____ </w:t>
      </w:r>
      <w:r>
        <w:rPr>
          <w:rFonts w:ascii="Noto Sans CJK TC Regular" w:cs="TM MohantyOT" w:eastAsia="Noto Sans CJK TC Regular" w:hAnsi="TM MohantyOT"/>
          <w:b/>
          <w:bCs/>
          <w:sz w:val="10"/>
          <w:szCs w:val="10"/>
          <w:lang w:eastAsia="en-US"/>
        </w:rPr>
        <w:t>Guests and spectators</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b/>
          <w:bCs/>
          <w:sz w:val="10"/>
          <w:szCs w:val="10"/>
          <w:lang w:eastAsia="en-US"/>
        </w:rPr>
        <w:t>Participants in the procession</w:t>
      </w:r>
      <w:r>
        <w:rPr>
          <w:rFonts w:ascii="Noto Sans CJK TC Regular" w:cs="TM MohantyOT" w:eastAsia="Noto Sans CJK TC Regular" w:hAnsi="TM MohantyOT"/>
          <w:sz w:val="10"/>
          <w:szCs w:val="10"/>
          <w:lang w:eastAsia="en-US"/>
        </w:rPr>
        <w:t xml:space="preserve"> wear formal attire</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 xml:space="preserve">(5.495) </w:t>
      </w:r>
      <w:r>
        <w:rPr>
          <w:rFonts w:ascii="Noto Sans CJK TC Regular" w:cs="TM MohantyOT" w:eastAsia="Noto Sans CJK TC Regular" w:hAnsi="TM MohantyOT"/>
          <w:b/>
          <w:bCs/>
          <w:sz w:val="10"/>
          <w:szCs w:val="10"/>
          <w:lang w:eastAsia="en-US"/>
        </w:rPr>
        <w:t>_____</w:t>
      </w:r>
      <w:r>
        <w:rPr>
          <w:rFonts w:ascii="Noto Sans CJK TC Regular" w:cs="TM MohantyOT" w:eastAsia="Noto Sans CJK TC Regular" w:hAnsi="TM MohantyOT"/>
          <w:b/>
          <w:bCs/>
          <w:sz w:val="10"/>
          <w:szCs w:val="10"/>
          <w:lang w:eastAsia="en-US"/>
        </w:rPr>
        <w:t>For spectators not participating in the procession</w:t>
      </w:r>
      <w:r>
        <w:rPr>
          <w:rFonts w:ascii="Noto Sans CJK TC Regular" w:cs="TM MohantyOT" w:eastAsia="Noto Sans CJK TC Regular" w:hAnsi="TM MohantyOT"/>
          <w:sz w:val="10"/>
          <w:szCs w:val="10"/>
          <w:lang w:eastAsia="en-US"/>
        </w:rPr>
        <w:t xml:space="preserve"> there is no dress code.</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 xml:space="preserve">(5.497) </w:t>
      </w:r>
      <w:r>
        <w:rPr>
          <w:rFonts w:ascii="Noto Sans CJK TC Regular" w:cs="TM MohantyOT" w:eastAsia="Noto Sans CJK TC Regular" w:hAnsi="TM MohantyOT"/>
          <w:b/>
          <w:bCs/>
          <w:sz w:val="10"/>
          <w:szCs w:val="10"/>
          <w:lang w:eastAsia="en-US"/>
        </w:rPr>
        <w:t xml:space="preserve">_____ </w:t>
      </w:r>
      <w:r>
        <w:rPr>
          <w:rFonts w:ascii="Noto Sans CJK TC Regular" w:cs="TM MohantyOT" w:eastAsia="Noto Sans CJK TC Regular" w:hAnsi="TM MohantyOT"/>
          <w:b/>
          <w:bCs/>
          <w:sz w:val="10"/>
          <w:szCs w:val="10"/>
          <w:lang w:eastAsia="en-US"/>
        </w:rPr>
        <w:t>Banquet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Formal attire for all </w:t>
      </w:r>
    </w:p>
    <w:p>
      <w:pPr>
        <w:pStyle w:val="style0"/>
        <w:numPr>
          <w:ilvl w:val="0"/>
          <w:numId w:val="0"/>
        </w:numPr>
        <w:ind w:left="3960" w:firstLine="0"/>
        <w:rPr>
          <w:rFonts w:ascii="Noto Sans CJK TC Regular" w:eastAsia="Noto Sans CJK TC Regular" w:hAnsi="Arial"/>
          <w:sz w:val="10"/>
          <w:szCs w:val="10"/>
          <w:lang w:eastAsia="en-US"/>
        </w:rPr>
      </w:pPr>
      <w:r>
        <w:rPr>
          <w:rFonts w:ascii="Noto Sans CJK TC Regular" w:cs="TM MohantyOT" w:eastAsia="Noto Sans CJK TC Regular" w:hAnsi="TM MohantyOT"/>
          <w:b/>
          <w:bCs/>
          <w:sz w:val="10"/>
          <w:szCs w:val="10"/>
          <w:lang w:eastAsia="en-US"/>
        </w:rPr>
        <w:t xml:space="preserve">(6.) </w:t>
      </w:r>
      <w:r>
        <w:rPr>
          <w:rFonts w:ascii="Noto Sans CJK TC Regular" w:cs="TM MohantyOT" w:eastAsia="Noto Sans CJK TC Regular" w:hAnsi="TM MohantyOT"/>
          <w:b/>
          <w:bCs/>
          <w:sz w:val="10"/>
          <w:szCs w:val="10"/>
          <w:lang w:eastAsia="en-US"/>
        </w:rPr>
        <w:t>Contact</w:t>
      </w:r>
      <w:r>
        <w:rPr>
          <w:rFonts w:ascii="Noto Sans CJK TC Regular" w:cs="TM MohantyOT" w:eastAsia="Noto Sans CJK TC Regular" w:hAnsi="TM MohantyOT"/>
          <w:sz w:val="10"/>
          <w:szCs w:val="10"/>
          <w:lang w:eastAsia="en-US"/>
        </w:rPr>
        <w:t xml:space="preserve"> the University</w:t>
      </w:r>
      <w:r>
        <w:rPr>
          <w:rFonts w:ascii="Noto Sans CJK TC Regular" w:cs="TM MohantyOT" w:eastAsia="Noto Sans CJK TC Regular" w:hAnsi="TM MohantyOT"/>
          <w:sz w:val="10"/>
          <w:szCs w:val="10"/>
          <w:lang w:eastAsia="en-US"/>
        </w:rPr>
        <w:t>, igri@jecjefuniversity.org.</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sz w:val="10"/>
          <w:szCs w:val="10"/>
          <w:lang w:eastAsia="en-US"/>
        </w:rPr>
        <w:t>(6.5719</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_____ </w:t>
      </w:r>
      <w:r>
        <w:rPr>
          <w:rFonts w:ascii="Noto Sans CJK TC Regular" w:cs="TM MohantyOT" w:eastAsia="Noto Sans CJK TC Regular" w:hAnsi="TM MohantyOT"/>
          <w:sz w:val="10"/>
          <w:szCs w:val="10"/>
          <w:lang w:eastAsia="en-US"/>
        </w:rPr>
        <w:t>Find researchers &amp; staff</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opportunities </w:t>
      </w:r>
      <w:r>
        <w:rPr>
          <w:rFonts w:ascii="Noto Sans CJK TC Regular" w:cs="TM MohantyOT" w:eastAsia="Noto Sans CJK TC Regular" w:hAnsi="TM MohantyOT"/>
          <w:sz w:val="10"/>
          <w:szCs w:val="10"/>
          <w:lang w:eastAsia="en-US"/>
        </w:rPr>
        <w:t>that enhance the impression of the institute)</w:t>
      </w:r>
      <w:r>
        <w:rPr>
          <w:rFonts w:ascii="Noto Sans CJK TC Regular" w:cs="TM MohantyOT" w:eastAsia="Noto Sans CJK TC Regular" w:hAnsi="TM MohantyOT"/>
          <w:sz w:val="10"/>
          <w:szCs w:val="10"/>
          <w:lang w:eastAsia="en-US"/>
        </w:rPr>
        <w:t xml:space="preserve"> </w:t>
      </w:r>
    </w:p>
    <w:p>
      <w:pPr>
        <w:pStyle w:val="style0"/>
        <w:numPr>
          <w:ilvl w:val="0"/>
          <w:numId w:val="0"/>
        </w:numPr>
        <w:ind w:left="3960" w:firstLine="0"/>
        <w:rPr>
          <w:rFonts w:ascii="Noto Sans CJK TC Regular" w:cs="TM MohantyOT" w:eastAsia="Noto Sans CJK TC Regular" w:hAnsi="TM MohantyOT"/>
          <w:sz w:val="10"/>
          <w:szCs w:val="10"/>
          <w:lang w:eastAsia="en-US"/>
        </w:rPr>
      </w:pPr>
      <w:r>
        <w:rPr>
          <w:rFonts w:ascii="Noto Sans CJK TC Regular" w:cs="TM MohantyOT" w:eastAsia="Noto Sans CJK TC Regular" w:hAnsi="TM MohantyOT"/>
          <w:sz w:val="10"/>
          <w:szCs w:val="10"/>
          <w:lang w:eastAsia="en-US"/>
        </w:rPr>
        <w:t>(6.7</w:t>
      </w:r>
      <w:r>
        <w:rPr>
          <w:rFonts w:ascii="Noto Sans CJK TC Regular" w:cs="TM MohantyOT" w:eastAsia="Noto Sans CJK TC Regular" w:hAnsi="TM MohantyOT"/>
          <w:sz w:val="10"/>
          <w:szCs w:val="10"/>
          <w:lang w:eastAsia="en-US"/>
        </w:rPr>
        <w:t>) After-Care</w:t>
      </w:r>
      <w:r>
        <w:rPr>
          <w:rFonts w:ascii="Noto Sans CJK TC Regular" w:cs="TM MohantyOT" w:eastAsia="Noto Sans CJK TC Regular" w:hAnsi="TM MohantyOT"/>
          <w:sz w:val="10"/>
          <w:szCs w:val="10"/>
          <w:lang w:eastAsia="en-US"/>
        </w:rPr>
        <w:t xml:space="preserve"> from </w:t>
      </w:r>
      <w:r>
        <w:rPr>
          <w:rFonts w:ascii="Noto Sans CJK TC Regular" w:cs="TM MohantyOT" w:eastAsia="Noto Sans CJK TC Regular" w:hAnsi="TM MohantyOT"/>
          <w:sz w:val="10"/>
          <w:szCs w:val="10"/>
          <w:lang w:eastAsia="en-US"/>
        </w:rPr>
        <w:t>The</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Office of </w:t>
      </w:r>
      <w:r>
        <w:rPr>
          <w:rFonts w:ascii="Noto Sans CJK TC Regular" w:cs="TM MohantyOT" w:eastAsia="Noto Sans CJK TC Regular" w:hAnsi="TM MohantyOT"/>
          <w:sz w:val="10"/>
          <w:szCs w:val="10"/>
          <w:lang w:eastAsia="en-US"/>
        </w:rPr>
        <w:t xml:space="preserve">the President, </w:t>
      </w:r>
      <w:r>
        <w:rPr>
          <w:rFonts w:ascii="Noto Sans CJK TC Regular" w:cs="TM MohantyOT" w:eastAsia="Noto Sans CJK TC Regular" w:hAnsi="TM MohantyOT"/>
          <w:sz w:val="10"/>
          <w:szCs w:val="10"/>
          <w:lang w:eastAsia="en-US"/>
        </w:rPr>
        <w:t xml:space="preserve">i.e. </w:t>
      </w:r>
      <w:r>
        <w:rPr>
          <w:rFonts w:ascii="Noto Sans CJK TC Regular" w:cs="TM MohantyOT" w:eastAsia="Noto Sans CJK TC Regular" w:hAnsi="TM MohantyOT"/>
          <w:sz w:val="10"/>
          <w:szCs w:val="10"/>
          <w:lang w:eastAsia="en-US"/>
        </w:rPr>
        <w:t xml:space="preserve">Alumni </w:t>
      </w:r>
      <w:r>
        <w:rPr>
          <w:rFonts w:ascii="Noto Sans CJK TC Regular" w:cs="TM MohantyOT" w:eastAsia="Noto Sans CJK TC Regular" w:hAnsi="TM MohantyOT"/>
          <w:sz w:val="10"/>
          <w:szCs w:val="10"/>
          <w:lang w:eastAsia="en-US"/>
        </w:rPr>
        <w:t>Affairs</w:t>
      </w:r>
      <w:r>
        <w:rPr>
          <w:rFonts w:ascii="Noto Sans CJK TC Regular" w:cs="TM MohantyOT" w:eastAsia="Noto Sans CJK TC Regular" w:hAnsi="TM MohantyOT"/>
          <w:sz w:val="10"/>
          <w:szCs w:val="10"/>
          <w:lang w:eastAsia="en-US"/>
        </w:rPr>
        <w:t>.</w:t>
      </w:r>
    </w:p>
    <w:p>
      <w:pPr>
        <w:pStyle w:val="style0"/>
        <w:numPr>
          <w:ilvl w:val="0"/>
          <w:numId w:val="0"/>
        </w:numPr>
        <w:ind w:left="3960" w:firstLine="0"/>
        <w:rPr>
          <w:rFonts w:ascii="Arial" w:eastAsia="Times New Roman" w:hAnsi="Arial"/>
          <w:lang w:eastAsia="en-US"/>
        </w:rPr>
      </w:pP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This is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a</w:t>
      </w:r>
      <w:r>
        <w:rPr>
          <w:rFonts w:ascii="Noto Sans CJK TC Regular" w:cs="TM MohantyOT" w:eastAsia="Noto Sans CJK TC Regular" w:hAnsi="TM MohantyOT"/>
          <w:sz w:val="10"/>
          <w:szCs w:val="10"/>
          <w:lang w:eastAsia="en-US"/>
        </w:rPr>
        <w:t>n a</w:t>
      </w:r>
      <w:r>
        <w:rPr>
          <w:rFonts w:ascii="Noto Sans CJK TC Regular" w:cs="TM MohantyOT" w:eastAsia="Noto Sans CJK TC Regular" w:hAnsi="TM MohantyOT"/>
          <w:sz w:val="10"/>
          <w:szCs w:val="10"/>
          <w:lang w:eastAsia="en-US"/>
        </w:rPr>
        <w:t>n</w:t>
      </w:r>
      <w:r>
        <w:rPr>
          <w:rFonts w:ascii="Noto Sans CJK TC Regular" w:cs="TM MohantyOT" w:eastAsia="Noto Sans CJK TC Regular" w:hAnsi="TM MohantyOT"/>
          <w:sz w:val="10"/>
          <w:szCs w:val="10"/>
          <w:lang w:eastAsia="en-US"/>
        </w:rPr>
        <w:t>n</w:t>
      </w:r>
      <w:r>
        <w:rPr>
          <w:rFonts w:ascii="Noto Sans CJK TC Regular" w:cs="TM MohantyOT" w:eastAsia="Noto Sans CJK TC Regular" w:hAnsi="TM MohantyOT"/>
          <w:sz w:val="10"/>
          <w:szCs w:val="10"/>
          <w:lang w:eastAsia="en-US"/>
        </w:rPr>
        <w:t>ual descri</w:t>
      </w:r>
      <w:r>
        <w:rPr>
          <w:rFonts w:ascii="Noto Sans CJK TC Regular" w:cs="TM MohantyOT" w:eastAsia="Noto Sans CJK TC Regular" w:hAnsi="TM MohantyOT"/>
          <w:sz w:val="10"/>
          <w:szCs w:val="10"/>
          <w:lang w:eastAsia="en-US"/>
        </w:rPr>
        <w:t>ption</w:t>
      </w:r>
      <w:r>
        <w:rPr>
          <w:rFonts w:ascii="Noto Sans CJK TC Regular" w:cs="TM MohantyOT" w:eastAsia="Noto Sans CJK TC Regular" w:hAnsi="TM MohantyOT"/>
          <w:sz w:val="10"/>
          <w:szCs w:val="10"/>
          <w:lang w:eastAsia="en-US"/>
        </w:rPr>
        <w:t xml:space="preserve">, guided by </w:t>
      </w:r>
      <w:r>
        <w:rPr>
          <w:rFonts w:ascii="Noto Sans CJK TC Regular" w:cs="TM MohantyOT" w:eastAsia="Noto Sans CJK TC Regular" w:hAnsi="TM MohantyOT"/>
          <w:sz w:val="10"/>
          <w:szCs w:val="10"/>
          <w:lang w:eastAsia="en-US"/>
        </w:rPr>
        <w:t xml:space="preserve">(2.2), </w:t>
      </w:r>
      <w:r>
        <w:rPr>
          <w:rFonts w:ascii="Noto Sans CJK TC Regular" w:cs="TM MohantyOT" w:eastAsia="Noto Sans CJK TC Regular" w:hAnsi="TM MohantyOT"/>
          <w:sz w:val="10"/>
          <w:szCs w:val="10"/>
          <w:lang w:eastAsia="en-US"/>
        </w:rPr>
        <w:t>(2.31)-(2.38), (3.35), (3.45</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of </w:t>
      </w:r>
      <w:r>
        <w:rPr>
          <w:rFonts w:ascii="Noto Sans CJK TC Regular" w:cs="TM MohantyOT" w:eastAsia="Noto Sans CJK TC Regular" w:hAnsi="TM MohantyOT"/>
          <w:sz w:val="10"/>
          <w:szCs w:val="10"/>
          <w:lang w:eastAsia="en-US"/>
        </w:rPr>
        <w:t>your</w:t>
      </w:r>
      <w:r>
        <w:rPr>
          <w:rFonts w:ascii="Noto Sans CJK TC Regular" w:cs="TM MohantyOT" w:eastAsia="Noto Sans CJK TC Regular" w:hAnsi="TM MohantyOT"/>
          <w:sz w:val="10"/>
          <w:szCs w:val="10"/>
          <w:lang w:eastAsia="en-US"/>
        </w:rPr>
        <w:t xml:space="preserve"> status</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I. Address Info</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I</w:t>
      </w:r>
      <w:r>
        <w:rPr>
          <w:rFonts w:ascii="Noto Sans CJK TC Regular" w:cs="TM MohantyOT" w:eastAsia="Noto Sans CJK TC Regular" w:hAnsi="TM MohantyOT"/>
          <w:sz w:val="10"/>
          <w:szCs w:val="10"/>
          <w:lang w:eastAsia="en-US"/>
        </w:rPr>
        <w:t>I. Title</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s</w:t>
      </w:r>
      <w:r>
        <w:rPr>
          <w:rFonts w:ascii="Noto Sans CJK TC Regular" w:cs="TM MohantyOT" w:eastAsia="Noto Sans CJK TC Regular" w:hAnsi="TM MohantyOT"/>
          <w:sz w:val="10"/>
          <w:szCs w:val="10"/>
          <w:lang w:eastAsia="en-US"/>
        </w:rPr>
        <w:t>),</w:t>
      </w:r>
      <w:r>
        <w:rPr>
          <w:rFonts w:ascii="Noto Sans CJK TC Regular" w:cs="TM MohantyOT" w:eastAsia="Noto Sans CJK TC Regular" w:hAnsi="TM MohantyOT"/>
          <w:sz w:val="10"/>
          <w:szCs w:val="10"/>
          <w:lang w:eastAsia="en-US"/>
        </w:rPr>
        <w:t xml:space="preserve"> </w:t>
      </w:r>
      <w:r>
        <w:rPr>
          <w:rFonts w:ascii="Noto Sans CJK TC Regular" w:cs="TM MohantyOT" w:eastAsia="Noto Sans CJK TC Regular" w:hAnsi="TM MohantyOT"/>
          <w:sz w:val="10"/>
          <w:szCs w:val="10"/>
          <w:lang w:eastAsia="en-US"/>
        </w:rPr>
        <w:t xml:space="preserve">&amp; </w:t>
      </w:r>
      <w:r>
        <w:rPr>
          <w:rFonts w:ascii="Noto Sans CJK TC Regular" w:cs="TM MohantyOT" w:eastAsia="Noto Sans CJK TC Regular" w:hAnsi="TM MohantyOT"/>
          <w:sz w:val="10"/>
          <w:szCs w:val="10"/>
          <w:lang w:eastAsia="en-US"/>
        </w:rPr>
        <w:t xml:space="preserve"> I</w:t>
      </w:r>
      <w:r>
        <w:rPr>
          <w:rFonts w:ascii="Noto Sans CJK TC Regular" w:cs="TM MohantyOT" w:eastAsia="Noto Sans CJK TC Regular" w:hAnsi="TM MohantyOT"/>
          <w:sz w:val="10"/>
          <w:szCs w:val="10"/>
          <w:lang w:eastAsia="en-US"/>
        </w:rPr>
        <w:t xml:space="preserve">II. University </w:t>
      </w:r>
      <w:r>
        <w:rPr>
          <w:rFonts w:ascii="Noto Sans CJK TC Regular" w:cs="TM MohantyOT" w:eastAsia="Noto Sans CJK TC Regular" w:hAnsi="TM MohantyOT"/>
          <w:sz w:val="10"/>
          <w:szCs w:val="10"/>
          <w:lang w:eastAsia="en-US"/>
        </w:rPr>
        <w:t xml:space="preserve">Institute </w:t>
      </w:r>
      <w:r>
        <w:rPr>
          <w:rFonts w:ascii="Noto Sans CJK TC Regular" w:cs="TM MohantyOT" w:eastAsia="Noto Sans CJK TC Regular" w:hAnsi="TM MohantyOT"/>
          <w:sz w:val="10"/>
          <w:szCs w:val="10"/>
          <w:lang w:eastAsia="en-US"/>
        </w:rPr>
        <w:t>support</w:t>
      </w:r>
      <w:r>
        <w:rPr>
          <w:rFonts w:ascii="Noto Sans CJK TC Regular" w:cs="TM MohantyOT" w:eastAsia="Noto Sans CJK TC Regular" w:hAnsi="TM MohantyOT"/>
          <w:sz w:val="10"/>
          <w:szCs w:val="10"/>
          <w:lang w:eastAsia="en-US"/>
        </w:rPr>
        <w:t xml:space="preserve"> needed </w:t>
      </w:r>
      <w:r>
        <w:rPr>
          <w:rFonts w:ascii="Noto Sans CJK TC Regular" w:cs="TM MohantyOT" w:eastAsia="Noto Sans CJK TC Regular" w:hAnsi="TM MohantyOT"/>
          <w:sz w:val="10"/>
          <w:szCs w:val="10"/>
          <w:lang w:eastAsia="en-US"/>
        </w:rPr>
        <w:t>and/</w:t>
      </w:r>
      <w:r>
        <w:rPr>
          <w:rFonts w:ascii="Noto Sans CJK TC Regular" w:cs="TM MohantyOT" w:eastAsia="Noto Sans CJK TC Regular" w:hAnsi="TM MohantyOT"/>
          <w:sz w:val="10"/>
          <w:szCs w:val="10"/>
          <w:lang w:eastAsia="en-US"/>
        </w:rPr>
        <w:t xml:space="preserve">or </w:t>
      </w:r>
      <w:r>
        <w:rPr>
          <w:rFonts w:ascii="Noto Sans CJK TC Regular" w:cs="TM MohantyOT" w:eastAsia="Noto Sans CJK TC Regular" w:hAnsi="TM MohantyOT"/>
          <w:sz w:val="10"/>
          <w:szCs w:val="10"/>
          <w:lang w:eastAsia="en-US"/>
        </w:rPr>
        <w:t>provi</w:t>
      </w:r>
      <w:r>
        <w:rPr>
          <w:rFonts w:ascii="Noto Sans CJK TC Regular" w:cs="TM MohantyOT" w:eastAsia="Noto Sans CJK TC Regular" w:hAnsi="TM MohantyOT"/>
          <w:sz w:val="10"/>
          <w:szCs w:val="10"/>
          <w:lang w:eastAsia="en-US"/>
        </w:rPr>
        <w:t>ded</w:t>
      </w:r>
      <w:r>
        <w:rPr>
          <w:rFonts w:ascii="Noto Sans CJK TC Regular" w:cs="TM MohantyOT" w:eastAsia="Noto Sans CJK TC Regular" w:hAnsi="TM MohantyOT"/>
          <w:sz w:val="10"/>
          <w:szCs w:val="10"/>
          <w:lang w:eastAsia="en-US"/>
        </w:rPr>
        <w:t>.</w:t>
      </w:r>
    </w:p>
    <w:p>
      <w:pPr>
        <w:pStyle w:val="style0"/>
        <w:numPr>
          <w:ilvl w:val="0"/>
          <w:numId w:val="0"/>
        </w:numPr>
        <w:ind w:left="3960" w:firstLine="0"/>
        <w:rPr>
          <w:rFonts w:ascii="Noto Sans CJK SC Regular" w:cs="TM MohantyOT" w:eastAsia="Noto Sans CJK SC Regular" w:hAnsi="TM MohantyOT"/>
          <w:sz w:val="10"/>
          <w:szCs w:val="10"/>
          <w:lang w:eastAsia="en-US"/>
        </w:rPr>
      </w:pPr>
      <w:r>
        <w:rPr>
          <w:rFonts w:ascii="Noto Sans CJK SC Regular" w:cs="TM MohantyOT" w:eastAsia="Noto Sans CJK SC Regular" w:hAnsi="TM MohantyOT"/>
          <w:sz w:val="10"/>
          <w:szCs w:val="10"/>
          <w:lang w:eastAsia="en-US"/>
        </w:rPr>
        <w:t>VI.</w:t>
      </w:r>
      <w:r>
        <w:rPr>
          <w:rFonts w:ascii="Noto Sans CJK SC Regular" w:cs="TM MohantyOT" w:eastAsia="Noto Sans CJK SC Regular" w:hAnsi="TM MohantyOT"/>
          <w:sz w:val="10"/>
          <w:szCs w:val="10"/>
          <w:lang w:eastAsia="en-US"/>
        </w:rPr>
        <w:t xml:space="preserve">51. _____ </w:t>
      </w:r>
      <w:r>
        <w:rPr>
          <w:rFonts w:ascii="Noto Sans CJK SC Regular" w:cs="TM MohantyOT" w:eastAsia="Noto Sans CJK SC Regular" w:hAnsi="TM MohantyOT"/>
          <w:sz w:val="10"/>
          <w:szCs w:val="10"/>
          <w:lang w:eastAsia="en-US"/>
        </w:rPr>
        <w:t>I.e. a letter</w:t>
      </w:r>
      <w:r>
        <w:rPr>
          <w:rFonts w:ascii="Noto Sans CJK SC Regular" w:cs="TM MohantyOT" w:eastAsia="Noto Sans CJK SC Regular" w:hAnsi="TM MohantyOT"/>
          <w:sz w:val="10"/>
          <w:szCs w:val="10"/>
          <w:lang w:eastAsia="en-US"/>
        </w:rPr>
        <w:t xml:space="preserve"> on </w:t>
      </w:r>
      <w:r>
        <w:rPr>
          <w:rFonts w:ascii="Noto Sans CJK SC Regular" w:cs="TM MohantyOT" w:eastAsia="Noto Sans CJK SC Regular" w:hAnsi="TM MohantyOT"/>
          <w:sz w:val="10"/>
          <w:szCs w:val="10"/>
          <w:lang w:eastAsia="en-US"/>
        </w:rPr>
        <w:t>personal stationary</w:t>
      </w:r>
      <w:r>
        <w:rPr>
          <w:rFonts w:ascii="Noto Sans CJK SC Regular" w:cs="TM MohantyOT" w:eastAsia="Noto Sans CJK SC Regular" w:hAnsi="TM MohantyOT"/>
          <w:sz w:val="10"/>
          <w:szCs w:val="10"/>
          <w:lang w:eastAsia="en-US"/>
        </w:rPr>
        <w:t>, newsletter</w:t>
      </w:r>
      <w:r>
        <w:rPr>
          <w:rFonts w:ascii="Noto Sans CJK SC Regular" w:cs="TM MohantyOT" w:eastAsia="Noto Sans CJK SC Regular" w:hAnsi="TM MohantyOT"/>
          <w:sz w:val="10"/>
          <w:szCs w:val="10"/>
          <w:lang w:eastAsia="en-US"/>
        </w:rPr>
        <w:t xml:space="preserve"> article,</w:t>
      </w:r>
      <w:r>
        <w:rPr>
          <w:rFonts w:ascii="Noto Sans CJK SC Regular" w:cs="TM MohantyOT" w:eastAsia="Noto Sans CJK SC Regular" w:hAnsi="TM MohantyOT"/>
          <w:sz w:val="10"/>
          <w:szCs w:val="10"/>
          <w:lang w:eastAsia="en-US"/>
        </w:rPr>
        <w:t xml:space="preserve"> or statement </w:t>
      </w:r>
      <w:r>
        <w:rPr>
          <w:rFonts w:ascii="Noto Sans CJK SC Regular" w:cs="TM MohantyOT" w:eastAsia="Noto Sans CJK SC Regular" w:hAnsi="TM MohantyOT"/>
          <w:sz w:val="10"/>
          <w:szCs w:val="10"/>
          <w:lang w:eastAsia="en-US"/>
        </w:rPr>
        <w:t xml:space="preserve">of business, household or </w:t>
      </w:r>
      <w:r>
        <w:rPr>
          <w:rFonts w:ascii="Noto Sans CJK SC Regular" w:cs="TM MohantyOT" w:eastAsia="Noto Sans CJK SC Regular" w:hAnsi="TM MohantyOT"/>
          <w:sz w:val="10"/>
          <w:szCs w:val="10"/>
          <w:lang w:eastAsia="en-US"/>
        </w:rPr>
        <w:t>personal condition</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or</w:t>
      </w:r>
    </w:p>
    <w:p>
      <w:pPr>
        <w:pStyle w:val="style0"/>
        <w:numPr>
          <w:ilvl w:val="0"/>
          <w:numId w:val="0"/>
        </w:numPr>
        <w:ind w:left="3960" w:firstLine="0"/>
        <w:rPr>
          <w:rFonts w:ascii="Arial" w:eastAsia="Times New Roman" w:hAnsi="Arial"/>
          <w:lang w:eastAsia="en-US"/>
        </w:rPr>
      </w:pPr>
      <w:r>
        <w:rPr>
          <w:rFonts w:ascii="Noto Sans CJK SC Regular" w:cs="TM MohantyOT" w:eastAsia="Noto Sans CJK SC Regular" w:hAnsi="TM MohantyOT"/>
          <w:sz w:val="10"/>
          <w:szCs w:val="10"/>
          <w:lang w:eastAsia="en-US"/>
        </w:rPr>
        <w:t>VI</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52</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i.e.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01.</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w:t>
      </w:r>
      <w:r>
        <w:rPr>
          <w:rFonts w:ascii="Noto Sans CJK SC Regular" w:cs="TM MohantyOT" w:eastAsia="Noto Sans CJK SC Regular" w:hAnsi="TM MohantyOT"/>
          <w:sz w:val="10"/>
          <w:szCs w:val="10"/>
          <w:lang w:eastAsia="en-US"/>
        </w:rPr>
        <w:t>dmiss</w:t>
      </w:r>
      <w:r>
        <w:rPr>
          <w:rFonts w:ascii="Noto Sans CJK SC Regular" w:cs="TM MohantyOT" w:eastAsia="Noto Sans CJK SC Regular" w:hAnsi="TM MohantyOT"/>
          <w:sz w:val="10"/>
          <w:szCs w:val="10"/>
          <w:lang w:eastAsia="en-US"/>
        </w:rPr>
        <w:t>ions</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Application</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Certificate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Graduation</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Application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for</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rare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Employment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(opportunity)</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evidence</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of</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accomplishment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as</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an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Entrepreneur</w:t>
      </w:r>
      <w:r>
        <w:rPr>
          <w:rFonts w:ascii="Noto Sans CJK SC Regular" w:cs="TM MohantyOT" w:eastAsia="Noto Sans CJK SC Regular" w:hAnsi="TM MohantyOT"/>
          <w:sz w:val="10"/>
          <w:szCs w:val="10"/>
          <w:lang w:eastAsia="en-US"/>
        </w:rPr>
        <w:t>,</w:t>
      </w:r>
    </w:p>
    <w:p>
      <w:pPr>
        <w:pStyle w:val="style0"/>
        <w:numPr>
          <w:ilvl w:val="0"/>
          <w:numId w:val="0"/>
        </w:numPr>
        <w:ind w:left="3960" w:firstLine="0"/>
        <w:rPr>
          <w:rFonts w:ascii="Arial" w:eastAsia="Times New Roman" w:hAnsi="Arial"/>
          <w:lang w:eastAsia="en-US"/>
        </w:rPr>
      </w:pPr>
      <w:r>
        <w:rPr>
          <w:rFonts w:ascii="Noto Sans CJK SC Regular" w:cs="TM MohantyOT" w:eastAsia="Noto Sans CJK SC Regular" w:hAnsi="TM MohantyOT"/>
          <w:sz w:val="10"/>
          <w:szCs w:val="10"/>
          <w:lang w:eastAsia="en-US"/>
        </w:rPr>
        <w:t>VI</w:t>
      </w:r>
      <w:r>
        <w:rPr>
          <w:rFonts w:ascii="Noto Sans CJK SC Regular" w:cs="TM MohantyOT" w:eastAsia="Noto Sans CJK SC Regular" w:hAnsi="TM MohantyOT"/>
          <w:sz w:val="10"/>
          <w:szCs w:val="10"/>
          <w:lang w:eastAsia="en-US"/>
        </w:rPr>
        <w:t>I.53.</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i.e</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03.</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c.v</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resume</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w:t>
      </w:r>
      <w:r>
        <w:rPr>
          <w:rFonts w:ascii="Noto Sans CJK SC Regular" w:cs="TM MohantyOT" w:eastAsia="Noto Sans CJK SC Regular" w:hAnsi="TM MohantyOT"/>
          <w:sz w:val="10"/>
          <w:szCs w:val="10"/>
          <w:lang w:eastAsia="en-US"/>
        </w:rPr>
        <w:t>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04.</w:t>
      </w:r>
      <w:r>
        <w:rPr>
          <w:rFonts w:ascii="Noto Sans CJK SC Regular" w:cs="TM MohantyOT" w:eastAsia="Noto Sans CJK SC Regular" w:hAnsi="TM MohantyOT"/>
          <w:sz w:val="10"/>
          <w:szCs w:val="10"/>
          <w:lang w:eastAsia="en-US"/>
        </w:rPr>
        <w:t>o</w:t>
      </w:r>
      <w:r>
        <w:rPr>
          <w:rFonts w:ascii="Noto Sans CJK SC Regular" w:cs="TM MohantyOT" w:eastAsia="Noto Sans CJK SC Regular" w:hAnsi="TM MohantyOT"/>
          <w:sz w:val="10"/>
          <w:szCs w:val="10"/>
          <w:lang w:eastAsia="en-US"/>
        </w:rPr>
        <w:t>ral</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written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dissertation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proposal</w:t>
      </w:r>
      <w:r>
        <w:rPr>
          <w:rFonts w:ascii="Noto Sans CJK SC Regular" w:cs="TM MohantyOT" w:eastAsia="Noto Sans CJK SC Regular" w:hAnsi="TM MohantyOT"/>
          <w:sz w:val="10"/>
          <w:szCs w:val="10"/>
          <w:lang w:eastAsia="en-US"/>
        </w:rPr>
        <w:t>/defense</w:t>
      </w:r>
      <w:r>
        <w:rPr>
          <w:rFonts w:ascii="Noto Sans CJK SC Regular" w:cs="TM MohantyOT" w:eastAsia="Noto Sans CJK SC Regular" w:hAnsi="TM MohantyOT"/>
          <w:sz w:val="10"/>
          <w:szCs w:val="10"/>
          <w:lang w:eastAsia="en-US"/>
        </w:rPr>
        <w:t>,</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5.1</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w:t>
      </w:r>
      <w:r>
        <w:rPr>
          <w:rFonts w:ascii="Noto Sans CJK SC Regular" w:cs="TM MohantyOT" w:eastAsia="Noto Sans CJK SC Regular" w:hAnsi="TM MohantyOT"/>
          <w:sz w:val="10"/>
          <w:szCs w:val="10"/>
          <w:lang w:eastAsia="en-US"/>
        </w:rPr>
        <w:t>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publication,</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working</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paper,</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06.5</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recommendation,</w:t>
      </w:r>
      <w:r>
        <w:rPr>
          <w:rFonts w:ascii="Noto Sans CJK SC Regular" w:cs="TM MohantyOT" w:eastAsia="Noto Sans CJK SC Regular" w:hAnsi="TM MohantyOT"/>
          <w:sz w:val="10"/>
          <w:szCs w:val="10"/>
          <w:lang w:eastAsia="en-US"/>
        </w:rPr>
        <w:t>_____</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0</w:t>
      </w:r>
      <w:r>
        <w:rPr>
          <w:rFonts w:ascii="Noto Sans CJK SC Regular" w:cs="TM MohantyOT" w:eastAsia="Noto Sans CJK SC Regular" w:hAnsi="TM MohantyOT"/>
          <w:sz w:val="10"/>
          <w:szCs w:val="10"/>
          <w:lang w:eastAsia="en-US"/>
        </w:rPr>
        <w:t>7</w:t>
      </w:r>
      <w:r>
        <w:rPr>
          <w:rFonts w:ascii="Noto Sans CJK SC Regular" w:cs="TM MohantyOT" w:eastAsia="Noto Sans CJK SC Regular" w:hAnsi="TM MohantyOT"/>
          <w:sz w:val="10"/>
          <w:szCs w:val="10"/>
          <w:lang w:eastAsia="en-US"/>
        </w:rPr>
        <w:t xml:space="preserve"> </w:t>
      </w:r>
      <w:r>
        <w:rPr>
          <w:rFonts w:ascii="Noto Sans CJK SC Regular" w:cs="TM MohantyOT" w:eastAsia="Noto Sans CJK SC Regular" w:hAnsi="TM MohantyOT"/>
          <w:sz w:val="10"/>
          <w:szCs w:val="10"/>
          <w:lang w:eastAsia="en-US"/>
        </w:rPr>
        <w:t>transcript,</w:t>
      </w:r>
      <w:r>
        <w:rPr>
          <w:rFonts w:ascii="Noto Sans CJK SC Regular" w:cs="TM MohantyOT" w:eastAsia="Noto Sans CJK SC Regular" w:hAnsi="TM MohantyOT"/>
          <w:sz w:val="10"/>
          <w:szCs w:val="10"/>
          <w:lang w:eastAsia="en-US"/>
        </w:rPr>
        <w:t xml:space="preserve"> </w:t>
      </w:r>
    </w:p>
    <w:p>
      <w:pPr>
        <w:pStyle w:val="style0"/>
        <w:numPr>
          <w:ilvl w:val="0"/>
          <w:numId w:val="0"/>
        </w:numPr>
        <w:ind w:left="360" w:right="30" w:firstLine="0"/>
        <w:rPr>
          <w:rFonts w:ascii="Arial" w:eastAsia="Times New Roman" w:hAnsi="Arial"/>
          <w:lang w:eastAsia="en-US"/>
        </w:rPr>
      </w:pPr>
      <w:r>
        <w:rPr>
          <w:rFonts w:ascii="Noto Sans CJK TC Regular" w:cs="TM MohantyOT" w:eastAsia="Noto Sans CJK TC Regular" w:hAnsi="TM MohantyOT"/>
          <w:sz w:val="10"/>
          <w:szCs w:val="10"/>
          <w:lang w:eastAsia="en-US"/>
        </w:rPr>
        <w:br w:type="page"/>
      </w:r>
      <w:r>
        <w:rPr>
          <w:rFonts w:ascii="Old English Text MT" w:eastAsia="Times New Roman" w:hAnsi="Old English Text MT"/>
          <w:lang w:eastAsia="en-US"/>
        </w:rPr>
        <w:t>The</w:t>
      </w:r>
      <w:r>
        <w:rPr>
          <w:rFonts w:ascii="Old English Text MT" w:eastAsia="Times New Roman" w:hAnsi="Old English Text MT"/>
          <w:lang w:eastAsia="en-US"/>
        </w:rPr>
        <w:t xml:space="preserve"> </w:t>
      </w:r>
      <w:r>
        <w:rPr>
          <w:rFonts w:ascii="Arial" w:eastAsia="Times New Roman" w:hAnsi="Old English Text MT"/>
          <w:lang w:eastAsia="en-US"/>
        </w:rPr>
        <w:t>Ceremony</w:t>
      </w:r>
      <w:r>
        <w:rPr>
          <w:rFonts w:ascii="Old English Text MT" w:eastAsia="Times New Roman" w:hAnsi="Old English Text MT"/>
          <w:lang w:eastAsia="en-US"/>
        </w:rPr>
        <w:t xml:space="preserve"> </w:t>
      </w:r>
      <w:r>
        <w:rPr>
          <w:rFonts w:ascii="Old English Text MT" w:eastAsia="Times New Roman" w:hAnsi="Old English Text MT"/>
          <w:lang w:eastAsia="en-US"/>
        </w:rPr>
        <w:t>Checklist</w:t>
      </w:r>
      <w:r>
        <w:rPr>
          <w:rFonts w:ascii="Old English Text MT" w:eastAsia="Times New Roman" w:hAnsi="Old English Text MT"/>
          <w:lang w:eastAsia="en-US"/>
        </w:rPr>
        <w:t xml:space="preserve"> </w:t>
      </w:r>
      <w:r>
        <w:rPr>
          <w:rFonts w:ascii="Old English Text MT" w:eastAsia="Times New Roman" w:hAnsi="Old English Text MT"/>
          <w:lang w:eastAsia="en-US"/>
        </w:rPr>
        <w:t>of</w:t>
      </w:r>
      <w:r>
        <w:rPr>
          <w:rFonts w:ascii="Old English Text MT" w:eastAsia="Times New Roman" w:hAnsi="Old English Text MT"/>
          <w:lang w:eastAsia="en-US"/>
        </w:rPr>
        <w:t xml:space="preserve"> </w:t>
      </w:r>
      <w:r>
        <w:rPr>
          <w:rFonts w:ascii="Old English Text MT" w:eastAsia="Times New Roman" w:hAnsi="Old English Text MT"/>
          <w:lang w:eastAsia="en-US"/>
        </w:rPr>
        <w:t>the</w:t>
      </w:r>
      <w:r>
        <w:rPr>
          <w:rFonts w:ascii="Old English Text MT" w:eastAsia="Times New Roman" w:hAnsi="Old English Text MT"/>
          <w:lang w:eastAsia="en-US"/>
        </w:rPr>
        <w:t xml:space="preserve"> </w:t>
      </w:r>
      <w:r>
        <w:rPr>
          <w:rFonts w:ascii="Old English Text MT" w:eastAsia="Times New Roman" w:hAnsi="Old English Text MT"/>
          <w:lang w:eastAsia="en-US"/>
        </w:rPr>
        <w:t>Education</w:t>
      </w:r>
      <w:r>
        <w:rPr>
          <w:rFonts w:ascii="Old English Text MT" w:eastAsia="Times New Roman" w:hAnsi="Old English Text MT"/>
          <w:lang w:eastAsia="en-US"/>
        </w:rPr>
        <w:t xml:space="preserve"> </w:t>
      </w:r>
      <w:r>
        <w:rPr>
          <w:rFonts w:ascii="Old English Text MT" w:eastAsia="Times New Roman" w:hAnsi="Old English Text MT"/>
          <w:lang w:eastAsia="en-US"/>
        </w:rPr>
        <w:t>Foundation</w:t>
      </w:r>
      <w:r>
        <w:rPr>
          <w:rFonts w:ascii="Old English Text MT" w:eastAsia="Times New Roman" w:hAnsi="Old English Text MT"/>
          <w:lang w:eastAsia="en-US"/>
        </w:rPr>
        <w:t xml:space="preserve"> </w:t>
      </w:r>
      <w:r>
        <w:rPr>
          <w:rFonts w:ascii="Old English Text MT" w:eastAsia="Times New Roman" w:hAnsi="Old English Text MT"/>
          <w:lang w:eastAsia="en-US"/>
        </w:rPr>
        <w:t>Graduation</w:t>
      </w:r>
      <w:r>
        <w:rPr>
          <w:rFonts w:ascii="Arial Narrow" w:hAnsi="Arial Narrow"/>
          <w:noProof/>
          <w:sz w:val="28"/>
          <w:szCs w:val="28"/>
        </w:rPr>
        <w:drawing>
          <wp:anchor distT="0" distB="0" distL="0" distR="0" simplePos="false" relativeHeight="6" behindDoc="false" locked="false" layoutInCell="true" allowOverlap="true">
            <wp:simplePos x="0" y="0"/>
            <wp:positionH relativeFrom="page">
              <wp:posOffset>9452610</wp:posOffset>
            </wp:positionH>
            <wp:positionV relativeFrom="page">
              <wp:posOffset>457200</wp:posOffset>
            </wp:positionV>
            <wp:extent cx="742950" cy="779145"/>
            <wp:effectExtent l="0" t="0" r="0" b="0"/>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6" cstate="print"/>
                    <a:srcRect l="26609" t="20780" r="30333" b="15584"/>
                    <a:stretch/>
                  </pic:blipFill>
                  <pic:spPr>
                    <a:xfrm rot="0">
                      <a:off x="0" y="0"/>
                      <a:ext cx="742950" cy="779145"/>
                    </a:xfrm>
                    <a:prstGeom prst="rect"/>
                  </pic:spPr>
                </pic:pic>
              </a:graphicData>
            </a:graphic>
          </wp:anchor>
        </w:drawing>
      </w:r>
      <w:r>
        <w:rPr>
          <w:rFonts w:ascii="Arial Narrow" w:eastAsia="Times New Roman" w:hAnsi="Arial Narrow"/>
          <w:noProof/>
          <w:sz w:val="28"/>
          <w:szCs w:val="28"/>
          <w:lang w:eastAsia="en-US"/>
        </w:rPr>
        <w:t>, 2 OF 2</w:t>
      </w:r>
    </w:p>
    <w:p>
      <w:pPr>
        <w:pStyle w:val="style0"/>
        <w:ind w:leftChars="0" w:firstLine="3648" w:firstLineChars="0"/>
        <w:rPr>
          <w:rFonts w:ascii="Arial" w:eastAsia="Times New Roman" w:hAnsi="Arial"/>
          <w:lang w:eastAsia="en-US"/>
        </w:rPr>
      </w:pPr>
    </w:p>
    <w:p>
      <w:pPr>
        <w:pStyle w:val="style0"/>
        <w:ind w:leftChars="0" w:firstLine="3648" w:firstLineChars="0"/>
        <w:rPr>
          <w:rFonts w:ascii="Noto Sans CJK TC Regular" w:cs="TM MohantyOT" w:eastAsia="Noto Sans CJK TC Regular" w:hAnsi="TM MohantyOT"/>
          <w:sz w:val="10"/>
          <w:szCs w:val="10"/>
          <w:lang w:eastAsia="en-US"/>
        </w:rPr>
      </w:pPr>
    </w:p>
    <w:p>
      <w:pPr>
        <w:pStyle w:val="style0"/>
        <w:numPr>
          <w:ilvl w:val="0"/>
          <w:numId w:val="0"/>
        </w:numPr>
        <w:spacing w:before="60"/>
        <w:ind w:left="360" w:right="-900" w:firstLine="0"/>
        <w:rPr>
          <w:rFonts w:ascii="Arial" w:eastAsia="Times New Roman" w:hAnsi="Arial"/>
          <w:lang w:eastAsia="en-US"/>
        </w:rPr>
      </w:pPr>
      <w:r>
        <w:rPr>
          <w:rFonts w:ascii="Arial Narrow" w:eastAsia="Times New Roman" w:hAnsi="Arial Narrow"/>
          <w:sz w:val="16"/>
          <w:szCs w:val="16"/>
          <w:lang w:eastAsia="en-US"/>
        </w:rPr>
        <w:t>I.</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Admin</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Determination</w:t>
      </w:r>
      <w:r>
        <w:rPr>
          <w:rFonts w:ascii="Arial Narrow" w:eastAsia="Times New Roman" w:hAnsi="Arial Narrow"/>
          <w:sz w:val="16"/>
          <w:szCs w:val="16"/>
          <w:lang w:eastAsia="en-US"/>
        </w:rPr>
        <w:t xml:space="preserve"> </w:t>
      </w:r>
      <w:r>
        <w:rPr>
          <w:rFonts w:ascii="Dancing Script" w:cs="Dancing Script" w:eastAsia="Dancing Script" w:hAnsi="Dancing Script"/>
          <w:sz w:val="16"/>
          <w:szCs w:val="16"/>
          <w:lang w:eastAsia="en-US"/>
        </w:rPr>
        <w:t>Appproved</w:t>
      </w:r>
      <w:r>
        <w:rPr>
          <w:rFonts w:ascii="Dancing Script" w:cs="Dancing Script" w:eastAsia="Dancing Script" w:hAnsi="Dancing Script"/>
          <w:sz w:val="16"/>
          <w:szCs w:val="16"/>
          <w:lang w:eastAsia="en-US"/>
        </w:rPr>
        <w:t xml:space="preserve"> </w:t>
      </w:r>
      <w:r>
        <w:rPr>
          <w:rFonts w:ascii="Dancing Script" w:cs="Dancing Script" w:eastAsia="Dancing Script" w:hAnsi="Dancing Script"/>
          <w:sz w:val="16"/>
          <w:szCs w:val="16"/>
          <w:lang w:eastAsia="en-US"/>
        </w:rPr>
        <w:t>Ceremony</w:t>
      </w:r>
      <w:r>
        <w:rPr>
          <w:rFonts w:ascii="Dancing Script" w:cs="Dancing Script" w:eastAsia="Dancing Script" w:hAnsi="Dancing Script"/>
          <w:sz w:val="16"/>
          <w:szCs w:val="16"/>
          <w:lang w:eastAsia="en-US"/>
        </w:rPr>
        <w:t xml:space="preserve"> </w:t>
      </w:r>
      <w:r>
        <w:rPr>
          <w:rFonts w:ascii="Dancing Script" w:cs="Dancing Script" w:eastAsia="Dancing Script" w:hAnsi="Dancing Script"/>
          <w:sz w:val="16"/>
          <w:szCs w:val="16"/>
          <w:lang w:eastAsia="en-US"/>
        </w:rPr>
        <w:t>Participant</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II.</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Financing</w:t>
      </w:r>
      <w:r>
        <w:rPr>
          <w:rFonts w:ascii="Arial" w:eastAsia="Times New Roman" w:hAnsi="Arial Narrow"/>
          <w:sz w:val="16"/>
          <w:szCs w:val="16"/>
          <w:lang w:eastAsia="en-US"/>
        </w:rPr>
        <w:t>,</w:t>
      </w:r>
      <w:r>
        <w:rPr>
          <w:rFonts w:ascii="Arial" w:eastAsia="Times New Roman" w:hAnsi="Arial Narrow"/>
          <w:sz w:val="16"/>
          <w:szCs w:val="16"/>
          <w:lang w:eastAsia="en-US"/>
        </w:rPr>
        <w:t xml:space="preserve"> </w:t>
      </w:r>
      <w:r>
        <w:rPr>
          <w:rFonts w:ascii="Dancing Script" w:cs="Dancing Script" w:eastAsia="Dancing Script" w:hAnsi="Dancing Script"/>
          <w:sz w:val="16"/>
          <w:szCs w:val="16"/>
          <w:lang w:eastAsia="en-US"/>
        </w:rPr>
        <w:t>self</w:t>
      </w:r>
      <w:r>
        <w:rPr>
          <w:rFonts w:ascii="Arial Narrow" w:eastAsia="Times New Roman" w:hAnsi="Arial Narrow"/>
          <w:sz w:val="16"/>
          <w:szCs w:val="16"/>
          <w:lang w:eastAsia="en-US"/>
        </w:rPr>
        <w:t>,</w:t>
      </w:r>
      <w:r>
        <w:rPr>
          <w:rFonts w:ascii="Segoe Script" w:eastAsia="Times New Roman" w:hAnsi="Segoe Script"/>
          <w:sz w:val="16"/>
          <w:szCs w:val="16"/>
          <w:lang w:eastAsia="en-US"/>
        </w:rPr>
        <w:t xml:space="preserve"> </w:t>
      </w:r>
      <w:r>
        <w:rPr>
          <w:rFonts w:ascii="Arial Narrow" w:eastAsia="Times New Roman" w:hAnsi="Arial Narrow"/>
          <w:sz w:val="16"/>
          <w:szCs w:val="16"/>
          <w:lang w:eastAsia="en-US"/>
        </w:rPr>
        <w:t>I</w:t>
      </w:r>
      <w:r>
        <w:rPr>
          <w:rFonts w:ascii="Arial Narrow" w:eastAsia="Times New Roman" w:hAnsi="Arial Narrow"/>
          <w:sz w:val="16"/>
          <w:szCs w:val="16"/>
          <w:lang w:eastAsia="en-US"/>
        </w:rPr>
        <w:t>I</w:t>
      </w:r>
      <w:r>
        <w:rPr>
          <w:rFonts w:ascii="Arial Narrow" w:eastAsia="Times New Roman" w:hAnsi="Arial Narrow"/>
          <w:sz w:val="16"/>
          <w:szCs w:val="16"/>
          <w:lang w:eastAsia="en-US"/>
        </w:rPr>
        <w:t>I.</w:t>
      </w:r>
      <w:r>
        <w:rPr>
          <w:rFonts w:ascii="Arial Narrow" w:eastAsia="Times New Roman" w:hAnsi="Arial Narrow"/>
          <w:sz w:val="16"/>
          <w:szCs w:val="16"/>
          <w:lang w:eastAsia="en-US"/>
        </w:rPr>
        <w:t xml:space="preserve"> </w:t>
      </w:r>
      <w:r>
        <w:rPr>
          <w:rFonts w:ascii="Arial" w:eastAsia="Times New Roman" w:hAnsi="Arial Narrow"/>
          <w:sz w:val="16"/>
          <w:szCs w:val="16"/>
          <w:lang w:eastAsia="en-US"/>
        </w:rPr>
        <w:t>Post-Ceremony</w:t>
      </w:r>
      <w:r>
        <w:rPr>
          <w:rFonts w:ascii="Arial" w:eastAsia="Times New Roman" w:hAnsi="Arial Narrow"/>
          <w:sz w:val="16"/>
          <w:szCs w:val="16"/>
          <w:lang w:eastAsia="en-US"/>
        </w:rPr>
        <w:t xml:space="preserve"> </w:t>
      </w:r>
      <w:r>
        <w:rPr>
          <w:rFonts w:ascii="Arial" w:eastAsia="Times New Roman" w:hAnsi="Arial Narrow"/>
          <w:sz w:val="16"/>
          <w:szCs w:val="16"/>
          <w:lang w:eastAsia="en-US"/>
        </w:rPr>
        <w:t>Enhancement</w:t>
      </w:r>
      <w:r>
        <w:rPr>
          <w:rFonts w:ascii="Arial" w:eastAsia="Times New Roman" w:hAnsi="Arial Narrow"/>
          <w:sz w:val="16"/>
          <w:szCs w:val="16"/>
          <w:lang w:eastAsia="en-US"/>
        </w:rPr>
        <w:t xml:space="preserve"> </w:t>
      </w:r>
      <w:r>
        <w:rPr>
          <w:rFonts w:ascii="Arial" w:eastAsia="Times New Roman" w:hAnsi="Arial Narrow"/>
          <w:sz w:val="16"/>
          <w:szCs w:val="16"/>
          <w:lang w:eastAsia="en-US"/>
        </w:rPr>
        <w:t>of</w:t>
      </w:r>
      <w:r>
        <w:rPr>
          <w:rFonts w:ascii="Arial Narrow" w:eastAsia="Times New Roman" w:hAnsi="Arial Narrow"/>
          <w:sz w:val="16"/>
          <w:szCs w:val="16"/>
          <w:lang w:eastAsia="en-US"/>
        </w:rPr>
        <w:t xml:space="preserve"> </w:t>
      </w:r>
      <w:r>
        <w:rPr>
          <w:rFonts w:ascii="Arial" w:eastAsia="Times New Roman" w:hAnsi="Arial Narrow"/>
          <w:sz w:val="16"/>
          <w:szCs w:val="16"/>
          <w:lang w:eastAsia="en-US"/>
        </w:rPr>
        <w:t>Institut</w:t>
      </w:r>
      <w:r>
        <w:rPr>
          <w:rFonts w:ascii="Arial" w:eastAsia="Times New Roman" w:hAnsi="Arial Narrow"/>
          <w:sz w:val="16"/>
          <w:szCs w:val="16"/>
          <w:lang w:eastAsia="en-US"/>
        </w:rPr>
        <w:t>e</w:t>
      </w:r>
      <w:r>
        <w:rPr>
          <w:rFonts w:ascii="Arial" w:eastAsia="Times New Roman" w:hAnsi="Arial Narrow"/>
          <w:sz w:val="16"/>
          <w:szCs w:val="16"/>
          <w:lang w:eastAsia="en-US"/>
        </w:rPr>
        <w:t>/</w:t>
      </w:r>
      <w:r>
        <w:rPr>
          <w:rFonts w:ascii="Arial" w:eastAsia="Times New Roman" w:hAnsi="Arial Narrow"/>
          <w:sz w:val="16"/>
          <w:szCs w:val="16"/>
          <w:lang w:eastAsia="en-US"/>
        </w:rPr>
        <w:t>Job</w:t>
      </w:r>
      <w:r>
        <w:rPr>
          <w:rFonts w:ascii="Arial" w:eastAsia="Times New Roman" w:hAnsi="Arial Narrow"/>
          <w:sz w:val="16"/>
          <w:szCs w:val="16"/>
          <w:lang w:eastAsia="en-US"/>
        </w:rPr>
        <w:t xml:space="preserve"> </w:t>
      </w:r>
      <w:r>
        <w:rPr>
          <w:rFonts w:ascii="Arial" w:eastAsia="Times New Roman" w:hAnsi="Arial Narrow"/>
          <w:sz w:val="16"/>
          <w:szCs w:val="16"/>
          <w:lang w:eastAsia="en-US"/>
        </w:rPr>
        <w:t>Pl</w:t>
      </w:r>
      <w:r>
        <w:rPr>
          <w:rFonts w:ascii="Arial" w:eastAsia="Times New Roman" w:hAnsi="Arial Narrow"/>
          <w:sz w:val="16"/>
          <w:szCs w:val="16"/>
          <w:lang w:eastAsia="en-US"/>
        </w:rPr>
        <w:t>acement</w:t>
      </w:r>
      <w:r>
        <w:rPr>
          <w:rFonts w:ascii="Arial" w:eastAsia="Times New Roman" w:hAnsi="Arial Narrow"/>
          <w:sz w:val="16"/>
          <w:szCs w:val="16"/>
          <w:lang w:eastAsia="en-US"/>
        </w:rPr>
        <w:t xml:space="preserve"> </w:t>
      </w:r>
      <w:r>
        <w:rPr>
          <w:rFonts w:ascii="Arial" w:eastAsia="Times New Roman" w:hAnsi="Arial Narrow"/>
          <w:sz w:val="16"/>
          <w:szCs w:val="16"/>
          <w:lang w:eastAsia="en-US"/>
        </w:rPr>
        <w:t>Rating,</w:t>
      </w:r>
      <w:r>
        <w:rPr>
          <w:rFonts w:ascii="Arial" w:eastAsia="Times New Roman" w:hAnsi="Arial Narrow"/>
          <w:sz w:val="16"/>
          <w:szCs w:val="16"/>
          <w:lang w:eastAsia="en-US"/>
        </w:rPr>
        <w:t xml:space="preserve"> </w:t>
      </w:r>
      <w:r>
        <w:rPr>
          <w:rFonts w:ascii="Arial" w:eastAsia="Times New Roman" w:hAnsi="Arial Narrow"/>
          <w:sz w:val="16"/>
          <w:szCs w:val="16"/>
          <w:lang w:eastAsia="en-US"/>
        </w:rPr>
        <w:t xml:space="preserve"> </w:t>
      </w:r>
      <w:r>
        <w:rPr>
          <w:rFonts w:ascii="Dancing Script" w:cs="Dancing Script" w:eastAsia="Dancing Script" w:hAnsi="Dancing Script"/>
          <w:sz w:val="16"/>
          <w:szCs w:val="16"/>
          <w:lang w:eastAsia="en-US"/>
        </w:rPr>
        <w:t>Good</w:t>
      </w:r>
      <w:r>
        <w:rPr>
          <w:rFonts w:ascii="Arial Narrow" w:eastAsia="Times New Roman" w:hAnsi="Arial Narrow"/>
          <w:sz w:val="16"/>
          <w:szCs w:val="16"/>
          <w:lang w:eastAsia="en-US"/>
        </w:rPr>
        <w:t>,</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IV.</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Post-Ceremony</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Memior</w:t>
      </w:r>
      <w:r>
        <w:rPr>
          <w:rFonts w:ascii="Segoe Script" w:eastAsia="Times New Roman" w:hAnsi="Segoe Script"/>
          <w:sz w:val="16"/>
          <w:szCs w:val="16"/>
          <w:lang w:eastAsia="en-US"/>
        </w:rPr>
        <w:t xml:space="preserve"> </w:t>
      </w:r>
      <w:r>
        <w:rPr>
          <w:rFonts w:ascii="Dancing Script" w:cs="Dancing Script" w:eastAsia="Dancing Script" w:hAnsi="Dancing Script"/>
          <w:sz w:val="16"/>
          <w:szCs w:val="16"/>
          <w:lang w:eastAsia="en-US"/>
        </w:rPr>
        <w:t>Archived</w:t>
      </w:r>
      <w:r>
        <w:rPr>
          <w:rFonts w:ascii="Dancing Script" w:cs="Dancing Script" w:eastAsia="Dancing Script" w:hAnsi="Dancing Script"/>
          <w:sz w:val="16"/>
          <w:szCs w:val="16"/>
          <w:lang w:eastAsia="en-US"/>
        </w:rPr>
        <w:t>/Published</w:t>
      </w:r>
      <w:r>
        <w:rPr>
          <w:rFonts w:ascii="Dancing Script" w:cs="Dancing Script" w:eastAsia="Dancing Script" w:hAnsi="Dancing Script"/>
          <w:sz w:val="16"/>
          <w:szCs w:val="16"/>
          <w:lang w:eastAsia="en-US"/>
        </w:rPr>
        <w:t>,</w:t>
      </w:r>
    </w:p>
    <w:p>
      <w:pPr>
        <w:pStyle w:val="style0"/>
        <w:numPr>
          <w:ilvl w:val="0"/>
          <w:numId w:val="0"/>
        </w:numPr>
        <w:tabs>
          <w:tab w:val="left" w:leader="none" w:pos="2880"/>
        </w:tabs>
        <w:spacing w:before="60"/>
        <w:ind w:left="360" w:right="-900" w:firstLine="0"/>
        <w:rPr>
          <w:rFonts w:ascii="Arial" w:eastAsia="Times New Roman" w:hAnsi="Arial"/>
          <w:lang w:eastAsia="en-US"/>
        </w:rPr>
      </w:pPr>
      <w:r>
        <w:rPr>
          <w:rFonts w:ascii="Arial Narrow" w:eastAsia="Times New Roman" w:hAnsi="Arial Narrow"/>
          <w:sz w:val="20"/>
          <w:szCs w:val="20"/>
          <w:lang w:eastAsia="en-US"/>
        </w:rPr>
        <w:t>01.</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Ceremony</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Assessment</w:t>
      </w:r>
      <w:r>
        <w:rPr>
          <w:rFonts w:ascii="Arial Narrow" w:eastAsia="Times New Roman" w:hAnsi="Arial Narrow"/>
          <w:sz w:val="20"/>
          <w:szCs w:val="20"/>
          <w:lang w:eastAsia="en-US"/>
        </w:rPr>
        <w:t xml:space="preserve">  </w:t>
      </w:r>
      <w:r>
        <w:rPr>
          <w:rFonts w:ascii="Arial" w:eastAsia="Times New Roman" w:hAnsi="Arial"/>
          <w:lang w:eastAsia="en-US"/>
        </w:rPr>
        <w:tab/>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Dancing Script" w:eastAsia="Times New Roman" w:hAnsi="Dancing Script"/>
          <w:lang w:eastAsia="en-US"/>
        </w:rPr>
        <w:t>a</w:t>
      </w:r>
      <w:r>
        <w:rPr>
          <w:rFonts w:ascii="Dancing Script" w:eastAsia="Times New Roman" w:hAnsi="Dancing Script"/>
          <w:lang w:eastAsia="en-US"/>
        </w:rPr>
        <w:t xml:space="preserve"> </w:t>
      </w:r>
      <w:r>
        <w:rPr>
          <w:rFonts w:ascii="Dancing Script" w:eastAsia="Times New Roman" w:hAnsi="Dancing Script"/>
          <w:lang w:eastAsia="en-US"/>
        </w:rPr>
        <w:t>p</w:t>
      </w:r>
      <w:r>
        <w:rPr>
          <w:rFonts w:ascii="Dancing Script" w:eastAsia="Times New Roman" w:hAnsi="Dancing Script"/>
          <w:lang w:eastAsia="en-US"/>
        </w:rPr>
        <w:t>ortion</w:t>
      </w:r>
      <w:r>
        <w:rPr>
          <w:rFonts w:ascii="Dancing Script" w:eastAsia="Times New Roman" w:hAnsi="Dancing Script"/>
          <w:lang w:eastAsia="en-US"/>
        </w:rPr>
        <w:t xml:space="preserve"> </w:t>
      </w:r>
      <w:r>
        <w:rPr>
          <w:rFonts w:ascii="Dancing Script" w:eastAsia="Times New Roman" w:hAnsi="Dancing Script"/>
          <w:lang w:eastAsia="en-US"/>
        </w:rPr>
        <w:t>of</w:t>
      </w:r>
      <w:r>
        <w:rPr>
          <w:rFonts w:ascii="Dancing Script" w:eastAsia="Times New Roman" w:hAnsi="Dancing Script"/>
          <w:lang w:eastAsia="en-US"/>
        </w:rPr>
        <w:t xml:space="preserve"> </w:t>
      </w:r>
      <w:r>
        <w:rPr>
          <w:rFonts w:ascii="Dancing Script" w:eastAsia="Times New Roman" w:hAnsi="Dancing Script"/>
          <w:lang w:eastAsia="en-US"/>
        </w:rPr>
        <w:t>the</w:t>
      </w:r>
      <w:r>
        <w:rPr>
          <w:rFonts w:ascii="Dancing Script" w:eastAsia="Times New Roman" w:hAnsi="Dancing Script"/>
          <w:lang w:eastAsia="en-US"/>
        </w:rPr>
        <w:t xml:space="preserve"> </w:t>
      </w:r>
      <w:r>
        <w:rPr>
          <w:rFonts w:ascii="Dancing Script" w:eastAsia="Times New Roman" w:hAnsi="Dancing Script"/>
          <w:lang w:eastAsia="en-US"/>
        </w:rPr>
        <w:t>$</w:t>
      </w:r>
      <w:r>
        <w:rPr>
          <w:rFonts w:ascii="Dancing Script" w:eastAsia="Times New Roman" w:hAnsi="Dancing Script"/>
          <w:lang w:eastAsia="en-US"/>
        </w:rPr>
        <w:t>200.00</w:t>
      </w:r>
      <w:r>
        <w:rPr>
          <w:rFonts w:ascii="Dancing Script" w:eastAsia="Times New Roman" w:hAnsi="Dancing Script"/>
          <w:lang w:eastAsia="en-US"/>
        </w:rPr>
        <w:t xml:space="preserve"> </w:t>
      </w:r>
      <w:r>
        <w:rPr>
          <w:rFonts w:ascii="Dancing Script" w:eastAsia="Times New Roman" w:hAnsi="Dancing Script"/>
          <w:lang w:eastAsia="en-US"/>
        </w:rPr>
        <w:t>cash</w:t>
      </w:r>
      <w:r>
        <w:rPr>
          <w:rFonts w:ascii="Dancing Script" w:eastAsia="Times New Roman" w:hAnsi="Dancing Script"/>
          <w:lang w:eastAsia="en-US"/>
        </w:rPr>
        <w:t xml:space="preserve"> </w:t>
      </w:r>
      <w:r>
        <w:rPr>
          <w:rFonts w:ascii="Dancing Script" w:eastAsia="Times New Roman" w:hAnsi="Dancing Script"/>
          <w:lang w:eastAsia="en-US"/>
        </w:rPr>
        <w:t>paid</w:t>
      </w:r>
      <w:r>
        <w:rPr>
          <w:rFonts w:ascii="Dancing Script" w:eastAsia="Times New Roman" w:hAnsi="Dancing Script"/>
          <w:lang w:eastAsia="en-US"/>
        </w:rPr>
        <w:t xml:space="preserve"> </w:t>
      </w:r>
      <w:r>
        <w:rPr>
          <w:rFonts w:ascii="Dancing Script" w:eastAsia="Times New Roman" w:hAnsi="Dancing Script"/>
          <w:lang w:eastAsia="en-US"/>
        </w:rPr>
        <w:t>for</w:t>
      </w:r>
      <w:r>
        <w:rPr>
          <w:rFonts w:ascii="Dancing Script" w:eastAsia="Times New Roman" w:hAnsi="Dancing Script"/>
          <w:lang w:eastAsia="en-US"/>
        </w:rPr>
        <w:t xml:space="preserve"> </w:t>
      </w:r>
      <w:r>
        <w:rPr>
          <w:rFonts w:ascii="Dancing Script" w:eastAsia="Times New Roman" w:hAnsi="Dancing Script"/>
          <w:lang w:eastAsia="en-US"/>
        </w:rPr>
        <w:t>Academic</w:t>
      </w:r>
      <w:r>
        <w:rPr>
          <w:rFonts w:ascii="Dancing Script" w:eastAsia="Times New Roman" w:hAnsi="Dancing Script"/>
          <w:lang w:eastAsia="en-US"/>
        </w:rPr>
        <w:t xml:space="preserve"> </w:t>
      </w:r>
      <w:r>
        <w:rPr>
          <w:rFonts w:ascii="Dancing Script" w:eastAsia="Times New Roman" w:hAnsi="Dancing Script"/>
          <w:lang w:eastAsia="en-US"/>
        </w:rPr>
        <w:t>Admi</w:t>
      </w:r>
      <w:r>
        <w:rPr>
          <w:rFonts w:ascii="Dancing Script" w:eastAsia="Times New Roman" w:hAnsi="Dancing Script"/>
          <w:lang w:eastAsia="en-US"/>
        </w:rPr>
        <w:t>n</w:t>
      </w:r>
      <w:r>
        <w:rPr>
          <w:rFonts w:ascii="Dancing Script" w:eastAsia="Times New Roman" w:hAnsi="Dancing Script"/>
          <w:lang w:eastAsia="en-US"/>
        </w:rPr>
        <w:t xml:space="preserve"> </w:t>
      </w:r>
      <w:r>
        <w:rPr>
          <w:rFonts w:ascii="Dancing Script" w:eastAsia="Times New Roman" w:hAnsi="Dancing Script"/>
          <w:lang w:eastAsia="en-US"/>
        </w:rPr>
        <w:t>&amp;</w:t>
      </w:r>
      <w:r>
        <w:rPr>
          <w:rFonts w:ascii="Dancing Script" w:eastAsia="Times New Roman" w:hAnsi="Dancing Script"/>
          <w:lang w:eastAsia="en-US"/>
        </w:rPr>
        <w:t xml:space="preserve"> </w:t>
      </w:r>
      <w:r>
        <w:rPr>
          <w:rFonts w:ascii="Dancing Script" w:eastAsia="Times New Roman" w:hAnsi="Dancing Script"/>
          <w:lang w:eastAsia="en-US"/>
        </w:rPr>
        <w:t>Instruction,</w:t>
      </w:r>
      <w:r>
        <w:rPr>
          <w:rFonts w:ascii="Dancing Script" w:eastAsia="Times New Roman" w:hAnsi="Dancing Script"/>
          <w:lang w:eastAsia="en-US"/>
        </w:rPr>
        <w:t xml:space="preserve"> </w:t>
      </w:r>
      <w:r>
        <w:rPr>
          <w:rFonts w:ascii="Dancing Script" w:eastAsia="Times New Roman" w:hAnsi="Dancing Script"/>
          <w:lang w:eastAsia="en-US"/>
        </w:rPr>
        <w:t>Resident</w:t>
      </w:r>
      <w:r>
        <w:rPr>
          <w:rFonts w:ascii="Dancing Script" w:eastAsia="Times New Roman" w:hAnsi="Dancing Script"/>
          <w:lang w:eastAsia="en-US"/>
        </w:rPr>
        <w:t xml:space="preserve"> </w:t>
      </w:r>
      <w:r>
        <w:rPr>
          <w:rFonts w:ascii="Dancing Script" w:eastAsia="Times New Roman" w:hAnsi="Dancing Script"/>
          <w:lang w:eastAsia="en-US"/>
        </w:rPr>
        <w:t>Fee</w:t>
      </w:r>
      <w:r>
        <w:rPr>
          <w:rFonts w:ascii="Dancing Script" w:eastAsia="Times New Roman" w:hAnsi="Dancing Script"/>
          <w:lang w:eastAsia="en-US"/>
        </w:rPr>
        <w:t xml:space="preserve"> </w:t>
      </w:r>
      <w:r>
        <w:rPr>
          <w:rFonts w:ascii="Dancing Script" w:eastAsia="Times New Roman" w:hAnsi="Dancing Script"/>
          <w:lang w:eastAsia="en-US"/>
        </w:rPr>
        <w:t>&amp;</w:t>
      </w:r>
      <w:r>
        <w:rPr>
          <w:rFonts w:ascii="Dancing Script" w:eastAsia="Times New Roman" w:hAnsi="Dancing Script"/>
          <w:lang w:eastAsia="en-US"/>
        </w:rPr>
        <w:t xml:space="preserve"> </w:t>
      </w:r>
      <w:r>
        <w:rPr>
          <w:rFonts w:ascii="Dancing Script" w:eastAsia="Times New Roman" w:hAnsi="Dancing Script"/>
          <w:lang w:eastAsia="en-US"/>
        </w:rPr>
        <w:t>Student</w:t>
      </w:r>
      <w:r>
        <w:rPr>
          <w:rFonts w:ascii="Dancing Script" w:eastAsia="Times New Roman" w:hAnsi="Dancing Script"/>
          <w:lang w:eastAsia="en-US"/>
        </w:rPr>
        <w:t xml:space="preserve"> </w:t>
      </w:r>
      <w:r>
        <w:rPr>
          <w:rFonts w:ascii="Dancing Script" w:eastAsia="Times New Roman" w:hAnsi="Dancing Script"/>
          <w:lang w:eastAsia="en-US"/>
        </w:rPr>
        <w:t>Services</w:t>
      </w:r>
      <w:r>
        <w:rPr>
          <w:rFonts w:ascii="Arial" w:eastAsia="Times New Roman" w:hAnsi="Arial"/>
          <w:lang w:eastAsia="en-US"/>
        </w:rPr>
        <w:tab/>
      </w:r>
    </w:p>
    <w:p>
      <w:pPr>
        <w:pStyle w:val="style0"/>
        <w:numPr>
          <w:ilvl w:val="0"/>
          <w:numId w:val="0"/>
        </w:numPr>
        <w:tabs>
          <w:tab w:val="left" w:leader="none" w:pos="2880"/>
        </w:tabs>
        <w:spacing w:before="60"/>
        <w:ind w:left="360" w:right="-990" w:firstLine="0"/>
        <w:rPr>
          <w:rFonts w:ascii="Arial" w:eastAsia="Times New Roman" w:hAnsi="Arial"/>
          <w:lang w:eastAsia="en-US"/>
        </w:rPr>
      </w:pPr>
      <w:r>
        <w:rPr>
          <w:rFonts w:ascii="Arial Narrow" w:eastAsia="Times New Roman" w:hAnsi="Arial Narrow"/>
          <w:sz w:val="20"/>
          <w:szCs w:val="20"/>
          <w:lang w:eastAsia="en-US"/>
        </w:rPr>
        <w:t>0</w:t>
      </w:r>
      <w:r>
        <w:rPr>
          <w:rFonts w:ascii="Arial Narrow" w:eastAsia="Times New Roman" w:hAnsi="Arial Narrow"/>
          <w:sz w:val="20"/>
          <w:szCs w:val="20"/>
          <w:lang w:eastAsia="en-US"/>
        </w:rPr>
        <w:t>2</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Ceremony</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Contact</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i.e.</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E</w:t>
      </w:r>
      <w:r>
        <w:rPr>
          <w:rFonts w:ascii="Arial Narrow" w:eastAsia="Times New Roman" w:hAnsi="Arial Narrow"/>
          <w:sz w:val="20"/>
          <w:szCs w:val="20"/>
          <w:lang w:eastAsia="en-US"/>
        </w:rPr>
        <w:t>mergenc</w:t>
      </w:r>
      <w:r>
        <w:rPr>
          <w:rFonts w:ascii="Arial Narrow" w:eastAsia="Times New Roman" w:hAnsi="Arial Narrow"/>
          <w:sz w:val="20"/>
          <w:szCs w:val="20"/>
          <w:lang w:eastAsia="en-US"/>
        </w:rPr>
        <w:t>ies</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Dancing Script" w:eastAsia="Times New Roman" w:hAnsi="Arial Narrow"/>
          <w:lang w:eastAsia="en-US"/>
        </w:rPr>
        <w:t>JAMES</w:t>
      </w:r>
      <w:r>
        <w:rPr>
          <w:rFonts w:ascii="Dancing Script" w:eastAsia="Times New Roman" w:hAnsi="Segoe Script"/>
          <w:lang w:eastAsia="en-US"/>
        </w:rPr>
        <w:t xml:space="preserve"> </w:t>
      </w:r>
      <w:r>
        <w:rPr>
          <w:rFonts w:ascii="Dancing Script" w:eastAsia="Times New Roman" w:hAnsi="Segoe Script"/>
          <w:lang w:eastAsia="en-US"/>
        </w:rPr>
        <w:t>E</w:t>
      </w:r>
      <w:r>
        <w:rPr>
          <w:rFonts w:ascii="Dancing Script" w:eastAsia="Times New Roman" w:hAnsi="Segoe Script"/>
          <w:lang w:eastAsia="en-US"/>
        </w:rPr>
        <w:t xml:space="preserve"> </w:t>
      </w:r>
      <w:r>
        <w:rPr>
          <w:rFonts w:ascii="Dancing Script" w:eastAsia="Times New Roman" w:hAnsi="Segoe Script"/>
          <w:lang w:eastAsia="en-US"/>
        </w:rPr>
        <w:t>CURTIS</w:t>
      </w:r>
      <w:r>
        <w:rPr>
          <w:rFonts w:ascii="Dancing Script" w:eastAsia="Times New Roman" w:hAnsi="Segoe Script"/>
          <w:lang w:eastAsia="en-US"/>
        </w:rPr>
        <w:t xml:space="preserve"> </w:t>
      </w:r>
      <w:r>
        <w:rPr>
          <w:rFonts w:ascii="Dancing Script" w:eastAsia="Times New Roman" w:hAnsi="Segoe Script"/>
          <w:lang w:eastAsia="en-US"/>
        </w:rPr>
        <w:t>SR,</w:t>
      </w:r>
      <w:r>
        <w:rPr>
          <w:rFonts w:ascii="Dancing Script" w:eastAsia="Times New Roman" w:hAnsi="Segoe Script"/>
          <w:lang w:eastAsia="en-US"/>
        </w:rPr>
        <w:t xml:space="preserve"> </w:t>
      </w:r>
      <w:r>
        <w:rPr>
          <w:rFonts w:ascii="Dancing Script" w:eastAsia="Times New Roman" w:hAnsi="Segoe Script"/>
          <w:lang w:eastAsia="en-US"/>
        </w:rPr>
        <w:t>resident</w:t>
      </w:r>
      <w:r>
        <w:rPr>
          <w:rFonts w:ascii="Dancing Script" w:eastAsia="Times New Roman" w:hAnsi="Segoe Script"/>
          <w:lang w:eastAsia="en-US"/>
        </w:rPr>
        <w:t xml:space="preserve"> </w:t>
      </w:r>
      <w:r>
        <w:rPr>
          <w:rFonts w:ascii="Dancing Script" w:eastAsia="Times New Roman" w:hAnsi="Segoe Script"/>
          <w:lang w:eastAsia="en-US"/>
        </w:rPr>
        <w:t>of</w:t>
      </w:r>
      <w:r>
        <w:rPr>
          <w:rFonts w:ascii="Dancing Script" w:eastAsia="Times New Roman" w:hAnsi="Segoe Script"/>
          <w:lang w:eastAsia="en-US"/>
        </w:rPr>
        <w:t xml:space="preserve"> </w:t>
      </w:r>
      <w:r>
        <w:rPr>
          <w:rFonts w:ascii="Dancing Script" w:eastAsia="Times New Roman" w:hAnsi="Segoe Script"/>
          <w:lang w:eastAsia="en-US"/>
        </w:rPr>
        <w:t>Arlington</w:t>
      </w:r>
      <w:r>
        <w:rPr>
          <w:rFonts w:ascii="Dancing Script" w:eastAsia="Times New Roman" w:hAnsi="Segoe Script"/>
          <w:lang w:eastAsia="en-US"/>
        </w:rPr>
        <w:t xml:space="preserve"> </w:t>
      </w:r>
      <w:r>
        <w:rPr>
          <w:rFonts w:ascii="Dancing Script" w:eastAsia="Times New Roman" w:hAnsi="Segoe Script"/>
          <w:lang w:eastAsia="en-US"/>
        </w:rPr>
        <w:t>VA,</w:t>
      </w:r>
      <w:r>
        <w:rPr>
          <w:rFonts w:ascii="Dancing Script" w:eastAsia="Times New Roman" w:hAnsi="Segoe Script"/>
          <w:lang w:eastAsia="en-US"/>
        </w:rPr>
        <w:t xml:space="preserve"> </w:t>
      </w:r>
      <w:r>
        <w:rPr>
          <w:rFonts w:ascii="Dancing Script" w:eastAsia="Times New Roman" w:hAnsi="Segoe Script"/>
          <w:lang w:eastAsia="en-US"/>
        </w:rPr>
        <w:t>Choctaw</w:t>
      </w:r>
      <w:r>
        <w:rPr>
          <w:rFonts w:ascii="Dancing Script" w:eastAsia="Times New Roman" w:hAnsi="Segoe Script"/>
          <w:lang w:eastAsia="en-US"/>
        </w:rPr>
        <w:t xml:space="preserve"> </w:t>
      </w:r>
      <w:r>
        <w:rPr>
          <w:rFonts w:ascii="Dancing Script" w:eastAsia="Times New Roman" w:hAnsi="Segoe Script"/>
          <w:lang w:eastAsia="en-US"/>
        </w:rPr>
        <w:t>County</w:t>
      </w:r>
      <w:r>
        <w:rPr>
          <w:rFonts w:ascii="Dancing Script" w:eastAsia="Times New Roman" w:hAnsi="Segoe Script"/>
          <w:lang w:eastAsia="en-US"/>
        </w:rPr>
        <w:t xml:space="preserve"> </w:t>
      </w:r>
      <w:r>
        <w:rPr>
          <w:rFonts w:ascii="Dancing Script" w:eastAsia="Times New Roman" w:hAnsi="Segoe Script"/>
          <w:lang w:eastAsia="en-US"/>
        </w:rPr>
        <w:t>AL</w:t>
      </w:r>
      <w:r>
        <w:rPr>
          <w:rFonts w:ascii="Dancing Script" w:eastAsia="Times New Roman" w:hAnsi="Segoe Script"/>
          <w:lang w:eastAsia="en-US"/>
        </w:rPr>
        <w:t>,</w:t>
      </w:r>
      <w:r>
        <w:rPr>
          <w:rFonts w:ascii="Dancing Script" w:eastAsia="Times New Roman" w:hAnsi="Segoe Script"/>
          <w:lang w:eastAsia="en-US"/>
        </w:rPr>
        <w:t xml:space="preserve"> </w:t>
      </w:r>
      <w:r>
        <w:rPr>
          <w:rFonts w:ascii="Dancing Script" w:eastAsia="Times New Roman" w:hAnsi="Segoe Script"/>
          <w:lang w:eastAsia="en-US"/>
        </w:rPr>
        <w:t>and/or</w:t>
      </w:r>
      <w:r>
        <w:rPr>
          <w:rFonts w:ascii="Dancing Script" w:eastAsia="Times New Roman" w:hAnsi="Segoe Script"/>
          <w:lang w:eastAsia="en-US"/>
        </w:rPr>
        <w:t xml:space="preserve"> </w:t>
      </w:r>
      <w:r>
        <w:rPr>
          <w:rFonts w:ascii="Dancing Script" w:eastAsia="Times New Roman" w:hAnsi="Segoe Script"/>
          <w:lang w:eastAsia="en-US"/>
        </w:rPr>
        <w:t>PG</w:t>
      </w:r>
      <w:r>
        <w:rPr>
          <w:rFonts w:ascii="Dancing Script" w:eastAsia="Times New Roman" w:hAnsi="Segoe Script"/>
          <w:lang w:eastAsia="en-US"/>
        </w:rPr>
        <w:t xml:space="preserve"> </w:t>
      </w:r>
      <w:r>
        <w:rPr>
          <w:rFonts w:ascii="Dancing Script" w:eastAsia="Times New Roman" w:hAnsi="Segoe Script"/>
          <w:lang w:eastAsia="en-US"/>
        </w:rPr>
        <w:t>County</w:t>
      </w:r>
      <w:r>
        <w:rPr>
          <w:rFonts w:ascii="Dancing Script" w:eastAsia="Times New Roman" w:hAnsi="Segoe Script"/>
          <w:lang w:eastAsia="en-US"/>
        </w:rPr>
        <w:t xml:space="preserve"> </w:t>
      </w:r>
      <w:r>
        <w:rPr>
          <w:rFonts w:ascii="Dancing Script" w:eastAsia="Times New Roman" w:hAnsi="Segoe Script"/>
          <w:lang w:eastAsia="en-US"/>
        </w:rPr>
        <w:t>MD</w:t>
      </w:r>
      <w:r>
        <w:rPr>
          <w:rFonts w:ascii="Dancing Script" w:eastAsia="Times New Roman" w:hAnsi="Arial Narrow"/>
          <w:lang w:eastAsia="en-US"/>
        </w:rPr>
        <w:t xml:space="preserve"> </w:t>
      </w:r>
    </w:p>
    <w:p>
      <w:pPr>
        <w:pStyle w:val="style0"/>
        <w:numPr>
          <w:ilvl w:val="0"/>
          <w:numId w:val="0"/>
        </w:numPr>
        <w:tabs>
          <w:tab w:val="left" w:leader="none" w:pos="2880"/>
        </w:tabs>
        <w:spacing w:before="60"/>
        <w:ind w:left="360" w:firstLine="0"/>
        <w:rPr>
          <w:rFonts w:ascii="Arial" w:eastAsia="Times New Roman" w:hAnsi="Arial"/>
          <w:lang w:eastAsia="en-US"/>
        </w:rPr>
      </w:pPr>
      <w:r>
        <w:rPr>
          <w:rFonts w:ascii="Arial Narrow" w:eastAsia="Times New Roman" w:hAnsi="Arial Narrow"/>
          <w:sz w:val="20"/>
          <w:szCs w:val="20"/>
          <w:lang w:eastAsia="en-US"/>
        </w:rPr>
        <w:t>0</w:t>
      </w:r>
      <w:r>
        <w:rPr>
          <w:rFonts w:ascii="Arial Narrow" w:eastAsia="Times New Roman" w:hAnsi="Arial Narrow"/>
          <w:sz w:val="20"/>
          <w:szCs w:val="20"/>
          <w:lang w:eastAsia="en-US"/>
        </w:rPr>
        <w:t>3</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w:t>
      </w:r>
      <w:r>
        <w:rPr>
          <w:rFonts w:ascii="Arial Narrow" w:eastAsia="Times New Roman" w:hAnsi="Arial Narrow"/>
          <w:sz w:val="20"/>
          <w:szCs w:val="20"/>
          <w:lang w:eastAsia="en-US"/>
        </w:rPr>
        <w:t>tudent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Applicant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Name</w:t>
      </w:r>
      <w:r>
        <w:rPr>
          <w:rFonts w:ascii="Arial" w:eastAsia="Times New Roman" w:hAnsi="Arial"/>
          <w:lang w:eastAsia="en-US"/>
        </w:rPr>
        <w:tab/>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cs="Arial" w:eastAsia="Times New Roman" w:hAnsi="Arial Narrow"/>
          <w:sz w:val="20"/>
          <w:szCs w:val="20"/>
          <w:lang w:eastAsia="en-US"/>
        </w:rPr>
        <w:t>JIMMY</w:t>
      </w:r>
      <w:r>
        <w:rPr>
          <w:rFonts w:ascii="Arial Narrow" w:cs="Arial" w:eastAsia="Times New Roman" w:hAnsi="Arial Narrow"/>
          <w:sz w:val="20"/>
          <w:szCs w:val="20"/>
          <w:lang w:eastAsia="en-US"/>
        </w:rPr>
        <w:t xml:space="preserve"> </w:t>
      </w:r>
      <w:r>
        <w:rPr>
          <w:rFonts w:ascii="Arial Narrow" w:cs="Arial" w:eastAsia="Times New Roman" w:hAnsi="Arial Narrow"/>
          <w:sz w:val="20"/>
          <w:szCs w:val="20"/>
          <w:lang w:eastAsia="en-US"/>
        </w:rPr>
        <w:t>JAMES</w:t>
      </w:r>
      <w:r>
        <w:rPr>
          <w:rFonts w:ascii="Arial Narrow" w:cs="Arial" w:eastAsia="Times New Roman" w:hAnsi="Arial Narrow"/>
          <w:sz w:val="20"/>
          <w:szCs w:val="20"/>
          <w:lang w:eastAsia="en-US"/>
        </w:rPr>
        <w:t xml:space="preserve"> </w:t>
      </w:r>
      <w:r>
        <w:rPr>
          <w:rFonts w:ascii="Arial Narrow" w:cs="Arial" w:eastAsia="Times New Roman" w:hAnsi="Arial Narrow"/>
          <w:sz w:val="20"/>
          <w:szCs w:val="20"/>
          <w:lang w:eastAsia="en-US"/>
        </w:rPr>
        <w:t>E</w:t>
      </w:r>
      <w:r>
        <w:rPr>
          <w:rFonts w:ascii="Arial Narrow" w:cs="Arial" w:eastAsia="Times New Roman" w:hAnsi="Arial Narrow"/>
          <w:sz w:val="20"/>
          <w:szCs w:val="20"/>
          <w:lang w:eastAsia="en-US"/>
        </w:rPr>
        <w:t xml:space="preserve"> </w:t>
      </w:r>
      <w:r>
        <w:rPr>
          <w:rFonts w:ascii="Arial Narrow" w:cs="Arial" w:eastAsia="Times New Roman" w:hAnsi="Arial Narrow"/>
          <w:sz w:val="20"/>
          <w:szCs w:val="20"/>
          <w:lang w:eastAsia="en-US"/>
        </w:rPr>
        <w:t>CURTIS</w:t>
      </w:r>
      <w:r>
        <w:rPr>
          <w:rFonts w:ascii="Arial Narrow" w:cs="Arial" w:eastAsia="Times New Roman" w:hAnsi="Arial Narrow"/>
          <w:sz w:val="20"/>
          <w:szCs w:val="20"/>
          <w:lang w:eastAsia="en-US"/>
        </w:rPr>
        <w:t xml:space="preserve"> </w:t>
      </w:r>
      <w:r>
        <w:rPr>
          <w:rFonts w:ascii="Arial Narrow" w:cs="Arial" w:eastAsia="Times New Roman" w:hAnsi="Arial Narrow"/>
          <w:sz w:val="20"/>
          <w:szCs w:val="20"/>
          <w:lang w:eastAsia="en-US"/>
        </w:rPr>
        <w:t>JR</w:t>
      </w:r>
    </w:p>
    <w:p>
      <w:pPr>
        <w:pStyle w:val="style0"/>
        <w:numPr>
          <w:ilvl w:val="0"/>
          <w:numId w:val="0"/>
        </w:numPr>
        <w:tabs>
          <w:tab w:val="left" w:leader="none" w:pos="2880"/>
        </w:tabs>
        <w:spacing w:before="60"/>
        <w:ind w:left="360" w:firstLine="0"/>
        <w:rPr>
          <w:rFonts w:ascii="Arial" w:eastAsia="Times New Roman" w:hAnsi="Arial"/>
          <w:lang w:eastAsia="en-US"/>
        </w:rPr>
      </w:pPr>
      <w:r>
        <w:rPr>
          <w:rFonts w:ascii="Arial Narrow" w:eastAsia="Times New Roman" w:hAnsi="Arial Narrow"/>
          <w:sz w:val="20"/>
          <w:szCs w:val="20"/>
          <w:lang w:eastAsia="en-US"/>
        </w:rPr>
        <w:t>0</w:t>
      </w:r>
      <w:r>
        <w:rPr>
          <w:rFonts w:ascii="Arial Narrow" w:eastAsia="Times New Roman" w:hAnsi="Arial Narrow"/>
          <w:sz w:val="20"/>
          <w:szCs w:val="20"/>
          <w:lang w:eastAsia="en-US"/>
        </w:rPr>
        <w:t>4</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Student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Applicant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Program</w:t>
      </w:r>
      <w:r>
        <w:rPr>
          <w:rFonts w:ascii="Arial Narrow" w:eastAsia="Times New Roman" w:hAnsi="Arial Narrow"/>
          <w:sz w:val="20"/>
          <w:szCs w:val="20"/>
          <w:lang w:eastAsia="en-US"/>
        </w:rPr>
        <w:t>(</w:t>
      </w:r>
      <w:r>
        <w:rPr>
          <w:rFonts w:ascii="Arial Narrow" w:eastAsia="Times New Roman" w:hAnsi="Arial Narrow"/>
          <w:sz w:val="20"/>
          <w:szCs w:val="20"/>
          <w:lang w:eastAsia="en-US"/>
        </w:rPr>
        <w:t>s</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Masters</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Programs</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Doctoral</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Programs</w:t>
      </w:r>
      <w:r>
        <w:rPr>
          <w:rFonts w:ascii="Arial" w:eastAsia="Times New Roman" w:hAnsi="Arial"/>
          <w:lang w:eastAsia="en-US"/>
        </w:rPr>
        <w:tab/>
      </w:r>
      <w:r>
        <w:rPr>
          <w:rFonts w:ascii="Arial Narrow" w:eastAsia="Times New Roman" w:hAnsi="Arial Narrow"/>
          <w:sz w:val="20"/>
          <w:szCs w:val="20"/>
          <w:lang w:eastAsia="en-US"/>
        </w:rPr>
        <w:t xml:space="preserve">  </w:t>
      </w:r>
      <w:r>
        <w:rPr>
          <w:rFonts w:ascii="Arial" w:eastAsia="Times New Roman" w:hAnsi="Arial"/>
          <w:lang w:eastAsia="en-US"/>
        </w:rPr>
        <w:tab/>
      </w:r>
    </w:p>
    <w:p>
      <w:pPr>
        <w:pStyle w:val="style0"/>
        <w:numPr>
          <w:ilvl w:val="0"/>
          <w:numId w:val="0"/>
        </w:numPr>
        <w:tabs>
          <w:tab w:val="left" w:leader="none" w:pos="2880"/>
        </w:tabs>
        <w:spacing w:before="60"/>
        <w:ind w:left="360" w:firstLine="0"/>
        <w:rPr>
          <w:rFonts w:ascii="Arial" w:eastAsia="Times New Roman" w:hAnsi="Arial"/>
          <w:lang w:eastAsia="en-US"/>
        </w:rPr>
      </w:pPr>
      <w:r>
        <w:rPr>
          <w:rFonts w:ascii="Arial Narrow" w:eastAsia="Times New Roman" w:hAnsi="Arial Narrow"/>
          <w:sz w:val="20"/>
          <w:szCs w:val="20"/>
          <w:lang w:eastAsia="en-US"/>
        </w:rPr>
        <w:t>05.</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Student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Dat</w:t>
      </w:r>
      <w:r>
        <w:rPr>
          <w:rFonts w:ascii="Arial Narrow" w:eastAsia="Times New Roman" w:hAnsi="Arial Narrow"/>
          <w:sz w:val="20"/>
          <w:szCs w:val="20"/>
          <w:lang w:eastAsia="en-US"/>
        </w:rPr>
        <w:t>e</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of</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Birth</w:t>
      </w:r>
      <w:r>
        <w:rPr>
          <w:rFonts w:ascii="Arial" w:eastAsia="Times New Roman" w:hAnsi="Arial"/>
          <w:lang w:eastAsia="en-US"/>
        </w:rPr>
        <w:tab/>
      </w:r>
      <w:r>
        <w:rPr>
          <w:rFonts w:ascii="Arial Narrow" w:eastAsia="Times New Roman" w:hAnsi="Arial Narrow"/>
          <w:sz w:val="20"/>
          <w:szCs w:val="20"/>
          <w:lang w:eastAsia="en-US"/>
        </w:rPr>
        <w:t xml:space="preserve">              </w:t>
      </w:r>
      <w:r>
        <w:rPr>
          <w:rFonts w:ascii="Juice ITC" w:eastAsia="Times New Roman" w:hAnsi="Juice ITC"/>
          <w:sz w:val="28"/>
          <w:szCs w:val="28"/>
          <w:lang w:eastAsia="en-US"/>
        </w:rPr>
        <w:t>February</w:t>
      </w:r>
      <w:r>
        <w:rPr>
          <w:rFonts w:ascii="Juice ITC" w:eastAsia="Times New Roman" w:hAnsi="Juice ITC"/>
          <w:sz w:val="28"/>
          <w:szCs w:val="28"/>
          <w:lang w:eastAsia="en-US"/>
        </w:rPr>
        <w:t xml:space="preserve"> </w:t>
      </w:r>
      <w:r>
        <w:rPr>
          <w:rFonts w:ascii="Juice ITC" w:eastAsia="Times New Roman" w:hAnsi="Juice ITC"/>
          <w:sz w:val="28"/>
          <w:szCs w:val="28"/>
          <w:lang w:eastAsia="en-US"/>
        </w:rPr>
        <w:t>14,</w:t>
      </w:r>
      <w:r>
        <w:rPr>
          <w:rFonts w:ascii="Juice ITC" w:eastAsia="Times New Roman" w:hAnsi="Juice ITC"/>
          <w:sz w:val="28"/>
          <w:szCs w:val="28"/>
          <w:lang w:eastAsia="en-US"/>
        </w:rPr>
        <w:t xml:space="preserve"> </w:t>
      </w:r>
      <w:r>
        <w:rPr>
          <w:rFonts w:ascii="Juice ITC" w:eastAsia="Times New Roman" w:hAnsi="Juice ITC"/>
          <w:sz w:val="28"/>
          <w:szCs w:val="28"/>
          <w:lang w:eastAsia="en-US"/>
        </w:rPr>
        <w:t>1973</w:t>
      </w:r>
    </w:p>
    <w:p>
      <w:pPr>
        <w:pStyle w:val="style0"/>
        <w:numPr>
          <w:ilvl w:val="0"/>
          <w:numId w:val="0"/>
        </w:numPr>
        <w:tabs>
          <w:tab w:val="left" w:leader="none" w:pos="2880"/>
        </w:tabs>
        <w:spacing w:before="60"/>
        <w:ind w:left="360" w:firstLine="0"/>
        <w:rPr>
          <w:rFonts w:ascii="Arial" w:eastAsia="Times New Roman" w:hAnsi="Arial"/>
          <w:lang w:eastAsia="en-US"/>
        </w:rPr>
      </w:pPr>
      <w:r>
        <w:rPr>
          <w:rFonts w:ascii="Arial Narrow" w:eastAsia="Times New Roman" w:hAnsi="Arial Narrow"/>
          <w:sz w:val="20"/>
          <w:szCs w:val="20"/>
          <w:lang w:eastAsia="en-US"/>
        </w:rPr>
        <w:t>06.</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Student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E-mail</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Address</w:t>
      </w:r>
      <w:r>
        <w:rPr>
          <w:rFonts w:ascii="Arial" w:eastAsia="Times New Roman" w:hAnsi="Arial"/>
          <w:lang w:eastAsia="en-US"/>
        </w:rPr>
        <w:tab/>
      </w:r>
      <w:r>
        <w:rPr>
          <w:rFonts w:ascii="Arial Narrow" w:eastAsia="Times New Roman" w:hAnsi="Arial Narrow"/>
          <w:sz w:val="20"/>
          <w:szCs w:val="20"/>
          <w:lang w:eastAsia="en-US"/>
        </w:rPr>
        <w:t xml:space="preserve">              </w:t>
      </w:r>
      <w:r>
        <w:rPr>
          <w:rFonts w:ascii="Arial" w:eastAsia="Times New Roman" w:hAnsi="Juice ITC"/>
          <w:sz w:val="28"/>
          <w:szCs w:val="28"/>
          <w:lang w:eastAsia="en-US"/>
        </w:rPr>
        <w:t>jame</w:t>
      </w:r>
      <w:r>
        <w:rPr>
          <w:rFonts w:ascii="Arial" w:eastAsia="Times New Roman" w:hAnsi="Juice ITC"/>
          <w:sz w:val="28"/>
          <w:szCs w:val="28"/>
          <w:lang w:eastAsia="en-US"/>
        </w:rPr>
        <w:t>sjr@jecjef.net</w:t>
      </w:r>
    </w:p>
    <w:p>
      <w:pPr>
        <w:pStyle w:val="style0"/>
        <w:numPr>
          <w:ilvl w:val="0"/>
          <w:numId w:val="0"/>
        </w:numPr>
        <w:spacing w:before="60" w:after="60"/>
        <w:ind w:left="360" w:firstLine="0"/>
        <w:rPr>
          <w:rFonts w:ascii="Arial" w:eastAsia="Times New Roman" w:hAnsi="Arial"/>
          <w:lang w:eastAsia="en-US"/>
        </w:rPr>
      </w:pPr>
      <w:r>
        <w:rPr>
          <w:rFonts w:ascii="Arial Narrow" w:eastAsia="Times New Roman" w:hAnsi="Arial Narrow"/>
          <w:sz w:val="20"/>
          <w:szCs w:val="20"/>
          <w:lang w:eastAsia="en-US"/>
        </w:rPr>
        <w:t>07.</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Student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E-mail</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Address</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Alt.</w:t>
      </w:r>
      <w:r>
        <w:rPr>
          <w:rFonts w:ascii="Arial" w:eastAsia="Times New Roman" w:hAnsi="Arial"/>
          <w:lang w:eastAsia="en-US"/>
        </w:rPr>
        <w:tab/>
      </w:r>
      <w:r>
        <w:rPr>
          <w:rFonts w:ascii="Arial Narrow" w:eastAsia="Times New Roman" w:hAnsi="Arial Narrow"/>
          <w:sz w:val="20"/>
          <w:szCs w:val="20"/>
          <w:lang w:eastAsia="en-US"/>
        </w:rPr>
        <w:t xml:space="preserve">              </w:t>
      </w:r>
      <w:r>
        <w:rPr>
          <w:rFonts w:ascii="Arial" w:eastAsia="Times New Roman" w:hAnsi="Juice ITC"/>
          <w:sz w:val="28"/>
          <w:szCs w:val="28"/>
          <w:lang w:eastAsia="en-US"/>
        </w:rPr>
        <w:t>james214197@</w:t>
      </w:r>
      <w:r>
        <w:rPr>
          <w:rFonts w:ascii="Arial" w:eastAsia="Times New Roman" w:hAnsi="Juice ITC"/>
          <w:sz w:val="28"/>
          <w:szCs w:val="28"/>
          <w:lang w:eastAsia="en-US"/>
        </w:rPr>
        <w:t>g</w:t>
      </w:r>
      <w:r>
        <w:rPr>
          <w:rFonts w:ascii="Juice ITC" w:eastAsia="Times New Roman" w:hAnsi="Juice ITC"/>
          <w:sz w:val="28"/>
          <w:szCs w:val="28"/>
          <w:lang w:eastAsia="en-US"/>
        </w:rPr>
        <w:t>mail.com</w:t>
      </w:r>
    </w:p>
    <w:p>
      <w:pPr>
        <w:pStyle w:val="style0"/>
        <w:numPr>
          <w:ilvl w:val="0"/>
          <w:numId w:val="0"/>
        </w:numPr>
        <w:tabs>
          <w:tab w:val="left" w:leader="none" w:pos="2880"/>
        </w:tabs>
        <w:spacing w:before="60"/>
        <w:ind w:left="360" w:firstLine="0"/>
        <w:rPr>
          <w:rFonts w:ascii="Arial" w:eastAsia="Times New Roman" w:hAnsi="Arial"/>
          <w:lang w:eastAsia="en-US"/>
        </w:rPr>
      </w:pPr>
      <w:r>
        <w:rPr>
          <w:rFonts w:ascii="Arial Narrow" w:eastAsia="Times New Roman" w:hAnsi="Arial Narrow"/>
          <w:sz w:val="20"/>
          <w:szCs w:val="20"/>
          <w:lang w:eastAsia="en-US"/>
        </w:rPr>
        <w:t>08.</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Student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Previous</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Address</w:t>
      </w:r>
      <w:r>
        <w:rPr>
          <w:rFonts w:ascii="Arial" w:eastAsia="Times New Roman" w:hAnsi="Arial"/>
          <w:lang w:eastAsia="en-US"/>
        </w:rPr>
        <w:tab/>
      </w:r>
      <w:r>
        <w:rPr>
          <w:rFonts w:ascii="Arial Narrow" w:eastAsia="Times New Roman" w:hAnsi="Arial Narrow"/>
          <w:sz w:val="20"/>
          <w:szCs w:val="20"/>
          <w:lang w:eastAsia="en-US"/>
        </w:rPr>
        <w:t xml:space="preserve">              </w:t>
      </w:r>
      <w:r>
        <w:rPr>
          <w:rFonts w:ascii="Arial" w:eastAsia="Times New Roman" w:hAnsi="Juice ITC"/>
          <w:sz w:val="28"/>
          <w:szCs w:val="28"/>
          <w:lang w:eastAsia="en-US"/>
        </w:rPr>
        <w:t>3321</w:t>
      </w:r>
      <w:r>
        <w:rPr>
          <w:rFonts w:ascii="Arial" w:eastAsia="Times New Roman" w:hAnsi="Juice ITC"/>
          <w:sz w:val="28"/>
          <w:szCs w:val="28"/>
          <w:lang w:eastAsia="en-US"/>
        </w:rPr>
        <w:t xml:space="preserve"> </w:t>
      </w:r>
      <w:r>
        <w:rPr>
          <w:rFonts w:ascii="Arial" w:eastAsia="Times New Roman" w:hAnsi="Juice ITC"/>
          <w:sz w:val="28"/>
          <w:szCs w:val="28"/>
          <w:lang w:eastAsia="en-US"/>
        </w:rPr>
        <w:t>GA</w:t>
      </w:r>
      <w:r>
        <w:rPr>
          <w:rFonts w:ascii="Arial" w:eastAsia="Times New Roman" w:hAnsi="Juice ITC"/>
          <w:sz w:val="28"/>
          <w:szCs w:val="28"/>
          <w:lang w:eastAsia="en-US"/>
        </w:rPr>
        <w:t xml:space="preserve"> </w:t>
      </w:r>
      <w:r>
        <w:rPr>
          <w:rFonts w:ascii="Arial" w:eastAsia="Times New Roman" w:hAnsi="Juice ITC"/>
          <w:sz w:val="28"/>
          <w:szCs w:val="28"/>
          <w:lang w:eastAsia="en-US"/>
        </w:rPr>
        <w:t>Ave</w:t>
      </w:r>
      <w:r>
        <w:rPr>
          <w:rFonts w:ascii="Arial" w:eastAsia="Times New Roman" w:hAnsi="Juice ITC"/>
          <w:sz w:val="28"/>
          <w:szCs w:val="28"/>
          <w:lang w:eastAsia="en-US"/>
        </w:rPr>
        <w:t xml:space="preserve"> </w:t>
      </w:r>
      <w:r>
        <w:rPr>
          <w:rFonts w:ascii="Arial" w:eastAsia="Times New Roman" w:hAnsi="Juice ITC"/>
          <w:sz w:val="28"/>
          <w:szCs w:val="28"/>
          <w:lang w:eastAsia="en-US"/>
        </w:rPr>
        <w:t>NW</w:t>
      </w:r>
      <w:r>
        <w:rPr>
          <w:rFonts w:ascii="Arial" w:eastAsia="Times New Roman" w:hAnsi="Juice ITC"/>
          <w:sz w:val="28"/>
          <w:szCs w:val="28"/>
          <w:lang w:eastAsia="en-US"/>
        </w:rPr>
        <w:t xml:space="preserve"> </w:t>
      </w:r>
      <w:r>
        <w:rPr>
          <w:rFonts w:ascii="Arial" w:eastAsia="Times New Roman" w:hAnsi="Juice ITC"/>
          <w:sz w:val="28"/>
          <w:szCs w:val="28"/>
          <w:lang w:eastAsia="en-US"/>
        </w:rPr>
        <w:t>3126,</w:t>
      </w:r>
      <w:r>
        <w:rPr>
          <w:rFonts w:ascii="Arial" w:eastAsia="Times New Roman" w:hAnsi="Juice ITC"/>
          <w:sz w:val="28"/>
          <w:szCs w:val="28"/>
          <w:lang w:eastAsia="en-US"/>
        </w:rPr>
        <w:t xml:space="preserve"> </w:t>
      </w:r>
      <w:r>
        <w:rPr>
          <w:rFonts w:ascii="Arial" w:eastAsia="Times New Roman" w:hAnsi="Juice ITC"/>
          <w:sz w:val="28"/>
          <w:szCs w:val="28"/>
          <w:lang w:eastAsia="en-US"/>
        </w:rPr>
        <w:t>Washington</w:t>
      </w:r>
      <w:r>
        <w:rPr>
          <w:rFonts w:ascii="Arial" w:eastAsia="Times New Roman" w:hAnsi="Juice ITC"/>
          <w:sz w:val="28"/>
          <w:szCs w:val="28"/>
          <w:lang w:eastAsia="en-US"/>
        </w:rPr>
        <w:t xml:space="preserve"> </w:t>
      </w:r>
      <w:r>
        <w:rPr>
          <w:rFonts w:ascii="Arial" w:eastAsia="Times New Roman" w:hAnsi="Juice ITC"/>
          <w:sz w:val="28"/>
          <w:szCs w:val="28"/>
          <w:lang w:eastAsia="en-US"/>
        </w:rPr>
        <w:t>DC</w:t>
      </w:r>
      <w:r>
        <w:rPr>
          <w:rFonts w:ascii="Arial" w:eastAsia="Times New Roman" w:hAnsi="Juice ITC"/>
          <w:sz w:val="28"/>
          <w:szCs w:val="28"/>
          <w:lang w:eastAsia="en-US"/>
        </w:rPr>
        <w:t xml:space="preserve"> </w:t>
      </w:r>
      <w:r>
        <w:rPr>
          <w:rFonts w:ascii="Arial" w:eastAsia="Times New Roman" w:hAnsi="Juice ITC"/>
          <w:sz w:val="28"/>
          <w:szCs w:val="28"/>
          <w:lang w:eastAsia="en-US"/>
        </w:rPr>
        <w:t>20010</w:t>
      </w:r>
      <w:r>
        <w:rPr>
          <w:rFonts w:ascii="Arial" w:eastAsia="Times New Roman" w:hAnsi="Arial"/>
          <w:lang w:eastAsia="en-US"/>
        </w:rPr>
        <w:tab/>
      </w:r>
      <w:r>
        <w:rPr>
          <w:rFonts w:ascii="Arial" w:eastAsia="Times New Roman" w:hAnsi="Arial"/>
          <w:lang w:eastAsia="en-US"/>
        </w:rPr>
        <w:tab/>
      </w:r>
    </w:p>
    <w:p>
      <w:pPr>
        <w:pStyle w:val="style0"/>
        <w:numPr>
          <w:ilvl w:val="0"/>
          <w:numId w:val="0"/>
        </w:numPr>
        <w:tabs>
          <w:tab w:val="left" w:leader="none" w:pos="2880"/>
        </w:tabs>
        <w:spacing w:before="60"/>
        <w:ind w:left="360" w:firstLine="0"/>
        <w:rPr>
          <w:rFonts w:ascii="Arial" w:eastAsia="Times New Roman" w:hAnsi="Arial"/>
          <w:lang w:eastAsia="en-US"/>
        </w:rPr>
      </w:pPr>
      <w:r>
        <w:rPr>
          <w:rFonts w:ascii="Arial Narrow" w:eastAsia="Times New Roman" w:hAnsi="Arial Narrow"/>
          <w:sz w:val="20"/>
          <w:szCs w:val="20"/>
          <w:lang w:eastAsia="en-US"/>
        </w:rPr>
        <w:t>09.</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Student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Previous</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Employment</w:t>
      </w:r>
      <w:r>
        <w:rPr>
          <w:rFonts w:ascii="Arial Narrow" w:eastAsia="Times New Roman" w:hAnsi="Arial Narrow"/>
          <w:sz w:val="20"/>
          <w:szCs w:val="20"/>
          <w:lang w:eastAsia="en-US"/>
        </w:rPr>
        <w:t xml:space="preserve"> </w:t>
      </w:r>
      <w:r>
        <w:rPr>
          <w:rFonts w:ascii="Juice ITC" w:eastAsia="Times New Roman" w:hAnsi="Juice ITC"/>
          <w:sz w:val="28"/>
          <w:szCs w:val="28"/>
          <w:lang w:eastAsia="en-US"/>
        </w:rPr>
        <w:t xml:space="preserve"> </w:t>
      </w:r>
      <w:r>
        <w:rPr>
          <w:rFonts w:ascii="Arial" w:eastAsia="Times New Roman" w:hAnsi="Juice ITC"/>
          <w:sz w:val="28"/>
          <w:szCs w:val="28"/>
          <w:lang w:eastAsia="en-US"/>
        </w:rPr>
        <w:t xml:space="preserve">      </w:t>
      </w:r>
      <w:r>
        <w:rPr>
          <w:rFonts w:ascii="Arial" w:eastAsia="Times New Roman" w:hAnsi="Juice ITC"/>
          <w:sz w:val="28"/>
          <w:szCs w:val="28"/>
          <w:lang w:eastAsia="en-US"/>
        </w:rPr>
        <w:t>PRA,</w:t>
      </w:r>
      <w:r>
        <w:rPr>
          <w:rFonts w:ascii="Arial" w:eastAsia="Times New Roman" w:hAnsi="Juice ITC"/>
          <w:sz w:val="28"/>
          <w:szCs w:val="28"/>
          <w:lang w:eastAsia="en-US"/>
        </w:rPr>
        <w:t xml:space="preserve"> </w:t>
      </w:r>
      <w:r>
        <w:rPr>
          <w:rFonts w:ascii="Arial" w:eastAsia="Times New Roman" w:hAnsi="Juice ITC"/>
          <w:sz w:val="28"/>
          <w:szCs w:val="28"/>
          <w:lang w:eastAsia="en-US"/>
        </w:rPr>
        <w:t>Education</w:t>
      </w:r>
      <w:r>
        <w:rPr>
          <w:rFonts w:ascii="Arial" w:eastAsia="Times New Roman" w:hAnsi="Juice ITC"/>
          <w:sz w:val="28"/>
          <w:szCs w:val="28"/>
          <w:lang w:eastAsia="en-US"/>
        </w:rPr>
        <w:t xml:space="preserve"> </w:t>
      </w:r>
      <w:r>
        <w:rPr>
          <w:rFonts w:ascii="Arial" w:eastAsia="Times New Roman" w:hAnsi="Juice ITC"/>
          <w:sz w:val="28"/>
          <w:szCs w:val="28"/>
          <w:lang w:eastAsia="en-US"/>
        </w:rPr>
        <w:t>Foundation</w:t>
      </w:r>
      <w:r>
        <w:rPr>
          <w:rFonts w:ascii="Juice ITC" w:eastAsia="Times New Roman" w:hAnsi="Juice ITC"/>
          <w:sz w:val="28"/>
          <w:szCs w:val="28"/>
          <w:lang w:eastAsia="en-US"/>
        </w:rPr>
        <w:t>,</w:t>
      </w:r>
      <w:r>
        <w:rPr>
          <w:rFonts w:ascii="Juice ITC" w:eastAsia="Times New Roman" w:hAnsi="Juice ITC"/>
          <w:sz w:val="28"/>
          <w:szCs w:val="28"/>
          <w:lang w:eastAsia="en-US"/>
        </w:rPr>
        <w:t xml:space="preserve"> </w:t>
      </w:r>
      <w:r>
        <w:rPr>
          <w:rFonts w:ascii="Juice ITC" w:eastAsia="Times New Roman" w:hAnsi="Juice ITC"/>
          <w:sz w:val="28"/>
          <w:szCs w:val="28"/>
          <w:lang w:eastAsia="en-US"/>
        </w:rPr>
        <w:t>(</w:t>
      </w:r>
      <w:r>
        <w:rPr>
          <w:rFonts w:ascii="Arial" w:eastAsia="Times New Roman" w:hAnsi="Juice ITC"/>
          <w:sz w:val="28"/>
          <w:szCs w:val="28"/>
          <w:lang w:eastAsia="en-US"/>
        </w:rPr>
        <w:t>202</w:t>
      </w:r>
      <w:r>
        <w:rPr>
          <w:rFonts w:ascii="Juice ITC" w:eastAsia="Times New Roman" w:hAnsi="Juice ITC"/>
          <w:sz w:val="28"/>
          <w:szCs w:val="28"/>
          <w:lang w:eastAsia="en-US"/>
        </w:rPr>
        <w:t>)</w:t>
      </w:r>
      <w:r>
        <w:rPr>
          <w:rFonts w:ascii="Juice ITC" w:eastAsia="Times New Roman" w:hAnsi="Juice ITC"/>
          <w:sz w:val="28"/>
          <w:szCs w:val="28"/>
          <w:lang w:eastAsia="en-US"/>
        </w:rPr>
        <w:t xml:space="preserve"> </w:t>
      </w:r>
      <w:r>
        <w:rPr>
          <w:rFonts w:ascii="Arial" w:eastAsia="Times New Roman" w:hAnsi="Juice ITC"/>
          <w:sz w:val="28"/>
          <w:szCs w:val="28"/>
          <w:lang w:eastAsia="en-US"/>
        </w:rPr>
        <w:t>739-1962</w:t>
      </w:r>
    </w:p>
    <w:p>
      <w:pPr>
        <w:pStyle w:val="style0"/>
        <w:numPr>
          <w:ilvl w:val="0"/>
          <w:numId w:val="0"/>
        </w:numPr>
        <w:spacing w:before="60" w:after="60"/>
        <w:ind w:left="360" w:firstLine="0"/>
        <w:rPr>
          <w:rFonts w:ascii="Arial" w:eastAsia="Times New Roman" w:hAnsi="Arial"/>
          <w:lang w:eastAsia="en-US"/>
        </w:rPr>
      </w:pPr>
      <w:r>
        <w:rPr>
          <w:rFonts w:ascii="Arial Narrow" w:eastAsia="Times New Roman" w:hAnsi="Arial Narrow"/>
          <w:sz w:val="20"/>
          <w:szCs w:val="20"/>
          <w:lang w:eastAsia="en-US"/>
        </w:rPr>
        <w:t>10.</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Stu</w:t>
      </w:r>
      <w:r>
        <w:rPr>
          <w:rFonts w:ascii="Arial Narrow" w:eastAsia="Times New Roman" w:hAnsi="Arial Narrow"/>
          <w:sz w:val="20"/>
          <w:szCs w:val="20"/>
          <w:lang w:eastAsia="en-US"/>
        </w:rPr>
        <w:t>dent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Previous</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Employment</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w:t>
      </w:r>
      <w:r>
        <w:rPr>
          <w:rFonts w:ascii="Juice ITC" w:eastAsia="Times New Roman" w:hAnsi="Juice ITC"/>
          <w:lang w:eastAsia="en-US"/>
        </w:rPr>
        <w:t xml:space="preserve"> </w:t>
      </w:r>
      <w:r>
        <w:rPr>
          <w:rFonts w:ascii="Arial" w:eastAsia="Times New Roman" w:hAnsi="Arial"/>
          <w:lang w:eastAsia="en-US"/>
        </w:rPr>
        <w:tab/>
      </w:r>
      <w:r>
        <w:rPr>
          <w:rFonts w:ascii="Juice ITC" w:eastAsia="Times New Roman" w:hAnsi="Juice ITC"/>
          <w:sz w:val="28"/>
          <w:szCs w:val="28"/>
          <w:lang w:eastAsia="en-US"/>
        </w:rPr>
        <w:t>(</w:t>
      </w:r>
      <w:r>
        <w:rPr>
          <w:rFonts w:ascii="Arial" w:eastAsia="Times New Roman" w:hAnsi="Juice ITC"/>
          <w:sz w:val="28"/>
          <w:szCs w:val="28"/>
          <w:lang w:eastAsia="en-US"/>
        </w:rPr>
        <w:t>202</w:t>
      </w:r>
      <w:r>
        <w:rPr>
          <w:rFonts w:ascii="Juice ITC" w:eastAsia="Times New Roman" w:hAnsi="Juice ITC"/>
          <w:sz w:val="28"/>
          <w:szCs w:val="28"/>
          <w:lang w:eastAsia="en-US"/>
        </w:rPr>
        <w:t>)</w:t>
      </w:r>
      <w:r>
        <w:rPr>
          <w:rFonts w:ascii="Juice ITC" w:eastAsia="Times New Roman" w:hAnsi="Juice ITC"/>
          <w:sz w:val="28"/>
          <w:szCs w:val="28"/>
          <w:lang w:eastAsia="en-US"/>
        </w:rPr>
        <w:t xml:space="preserve"> </w:t>
      </w:r>
      <w:r>
        <w:rPr>
          <w:rFonts w:ascii="Arial" w:eastAsia="Times New Roman" w:hAnsi="Juice ITC"/>
          <w:sz w:val="28"/>
          <w:szCs w:val="28"/>
          <w:lang w:eastAsia="en-US"/>
        </w:rPr>
        <w:t>718-7796</w:t>
      </w:r>
    </w:p>
    <w:p>
      <w:pPr>
        <w:pStyle w:val="style0"/>
        <w:numPr>
          <w:ilvl w:val="0"/>
          <w:numId w:val="0"/>
        </w:numPr>
        <w:tabs>
          <w:tab w:val="left" w:leader="none" w:pos="2880"/>
        </w:tabs>
        <w:spacing w:before="60"/>
        <w:ind w:left="360" w:firstLine="0"/>
        <w:rPr>
          <w:rFonts w:ascii="Arial" w:eastAsia="Times New Roman" w:hAnsi="Arial"/>
          <w:lang w:eastAsia="en-US"/>
        </w:rPr>
      </w:pPr>
      <w:r>
        <w:rPr>
          <w:rFonts w:ascii="Arial Narrow" w:eastAsia="Times New Roman" w:hAnsi="Arial Narrow"/>
          <w:sz w:val="20"/>
          <w:szCs w:val="20"/>
          <w:lang w:eastAsia="en-US"/>
        </w:rPr>
        <w:t>11.</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Student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Schooling</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 xml:space="preserve">                                </w:t>
      </w:r>
      <w:r>
        <w:rPr>
          <w:rFonts w:ascii="Juice ITC" w:eastAsia="Times New Roman" w:hAnsi="Juice ITC"/>
          <w:sz w:val="28"/>
          <w:szCs w:val="28"/>
          <w:lang w:eastAsia="en-US"/>
        </w:rPr>
        <w:t>A</w:t>
      </w:r>
      <w:r>
        <w:rPr>
          <w:rFonts w:ascii="Arial" w:eastAsia="Times New Roman" w:hAnsi="Juice ITC"/>
          <w:sz w:val="28"/>
          <w:szCs w:val="28"/>
          <w:lang w:eastAsia="en-US"/>
        </w:rPr>
        <w:t>BD</w:t>
      </w:r>
      <w:r>
        <w:rPr>
          <w:rFonts w:ascii="Juice ITC" w:eastAsia="Times New Roman" w:hAnsi="Juice ITC"/>
          <w:sz w:val="28"/>
          <w:szCs w:val="28"/>
          <w:lang w:eastAsia="en-US"/>
        </w:rPr>
        <w:t>,</w:t>
      </w:r>
      <w:r>
        <w:rPr>
          <w:rFonts w:ascii="Juice ITC" w:eastAsia="Times New Roman" w:hAnsi="Juice ITC"/>
          <w:sz w:val="28"/>
          <w:szCs w:val="28"/>
          <w:lang w:eastAsia="en-US"/>
        </w:rPr>
        <w:t xml:space="preserve"> </w:t>
      </w:r>
      <w:r>
        <w:rPr>
          <w:rFonts w:ascii="Juice ITC" w:eastAsia="Times New Roman" w:hAnsi="Juice ITC"/>
          <w:sz w:val="28"/>
          <w:szCs w:val="28"/>
          <w:lang w:eastAsia="en-US"/>
        </w:rPr>
        <w:t>Economics,</w:t>
      </w:r>
      <w:r>
        <w:rPr>
          <w:rFonts w:ascii="Juice ITC" w:eastAsia="Times New Roman" w:hAnsi="Juice ITC"/>
          <w:sz w:val="28"/>
          <w:szCs w:val="28"/>
          <w:lang w:eastAsia="en-US"/>
        </w:rPr>
        <w:t xml:space="preserve"> </w:t>
      </w:r>
      <w:r>
        <w:rPr>
          <w:rFonts w:ascii="Juice ITC" w:eastAsia="Times New Roman" w:hAnsi="Juice ITC"/>
          <w:sz w:val="28"/>
          <w:szCs w:val="28"/>
          <w:lang w:eastAsia="en-US"/>
        </w:rPr>
        <w:t>OSU</w:t>
      </w:r>
      <w:r>
        <w:rPr>
          <w:rFonts w:ascii="Juice ITC" w:eastAsia="Times New Roman" w:hAnsi="Juice ITC"/>
          <w:sz w:val="28"/>
          <w:szCs w:val="28"/>
          <w:lang w:eastAsia="en-US"/>
        </w:rPr>
        <w:t xml:space="preserve"> </w:t>
      </w:r>
      <w:r>
        <w:rPr>
          <w:rFonts w:ascii="Juice ITC" w:eastAsia="Times New Roman" w:hAnsi="Juice ITC"/>
          <w:sz w:val="28"/>
          <w:szCs w:val="28"/>
          <w:lang w:eastAsia="en-US"/>
        </w:rPr>
        <w:t>2002</w:t>
      </w:r>
      <w:r>
        <w:rPr>
          <w:rFonts w:ascii="Juice ITC" w:eastAsia="Times New Roman" w:hAnsi="Juice ITC"/>
          <w:sz w:val="28"/>
          <w:szCs w:val="28"/>
          <w:lang w:eastAsia="en-US"/>
        </w:rPr>
        <w:t>,</w:t>
      </w:r>
      <w:r>
        <w:rPr>
          <w:rFonts w:ascii="Juice ITC" w:eastAsia="Times New Roman" w:hAnsi="Juice ITC"/>
          <w:sz w:val="28"/>
          <w:szCs w:val="28"/>
          <w:lang w:eastAsia="en-US"/>
        </w:rPr>
        <w:t xml:space="preserve"> </w:t>
      </w:r>
      <w:r>
        <w:rPr>
          <w:rFonts w:ascii="Arial" w:eastAsia="Times New Roman" w:hAnsi="Juice ITC"/>
          <w:sz w:val="28"/>
          <w:szCs w:val="28"/>
          <w:lang w:eastAsia="en-US"/>
        </w:rPr>
        <w:t>PhD</w:t>
      </w:r>
      <w:r>
        <w:rPr>
          <w:rFonts w:ascii="Arial" w:eastAsia="Times New Roman" w:hAnsi="Juice ITC"/>
          <w:sz w:val="28"/>
          <w:szCs w:val="28"/>
          <w:lang w:eastAsia="en-US"/>
        </w:rPr>
        <w:t xml:space="preserve"> </w:t>
      </w:r>
      <w:r>
        <w:rPr>
          <w:rFonts w:ascii="Arial" w:eastAsia="Times New Roman" w:hAnsi="Juice ITC"/>
          <w:sz w:val="28"/>
          <w:szCs w:val="28"/>
          <w:lang w:eastAsia="en-US"/>
        </w:rPr>
        <w:t>Candidat</w:t>
      </w:r>
      <w:r>
        <w:rPr>
          <w:rFonts w:ascii="Arial" w:eastAsia="Times New Roman" w:hAnsi="Juice ITC"/>
          <w:sz w:val="28"/>
          <w:szCs w:val="28"/>
          <w:lang w:eastAsia="en-US"/>
        </w:rPr>
        <w:t>e</w:t>
      </w:r>
      <w:r>
        <w:rPr>
          <w:rFonts w:ascii="Juice ITC" w:eastAsia="Times New Roman" w:hAnsi="Juice ITC"/>
          <w:sz w:val="28"/>
          <w:szCs w:val="28"/>
          <w:lang w:eastAsia="en-US"/>
        </w:rPr>
        <w:t>,</w:t>
      </w:r>
      <w:r>
        <w:rPr>
          <w:rFonts w:ascii="Juice ITC" w:eastAsia="Times New Roman" w:hAnsi="Juice ITC"/>
          <w:sz w:val="28"/>
          <w:szCs w:val="28"/>
          <w:lang w:eastAsia="en-US"/>
        </w:rPr>
        <w:t xml:space="preserve"> </w:t>
      </w:r>
      <w:r>
        <w:rPr>
          <w:rFonts w:ascii="Juice ITC" w:eastAsia="Times New Roman" w:hAnsi="Juice ITC"/>
          <w:sz w:val="28"/>
          <w:szCs w:val="28"/>
          <w:lang w:eastAsia="en-US"/>
        </w:rPr>
        <w:t>OSU</w:t>
      </w:r>
      <w:r>
        <w:rPr>
          <w:rFonts w:ascii="Juice ITC" w:eastAsia="Times New Roman" w:hAnsi="Juice ITC"/>
          <w:sz w:val="28"/>
          <w:szCs w:val="28"/>
          <w:lang w:eastAsia="en-US"/>
        </w:rPr>
        <w:t xml:space="preserve"> </w:t>
      </w:r>
      <w:r>
        <w:rPr>
          <w:rFonts w:ascii="Juice ITC" w:eastAsia="Times New Roman" w:hAnsi="Juice ITC"/>
          <w:sz w:val="28"/>
          <w:szCs w:val="28"/>
          <w:lang w:eastAsia="en-US"/>
        </w:rPr>
        <w:t>2000</w:t>
      </w:r>
      <w:r>
        <w:rPr>
          <w:rFonts w:ascii="Arial Narrow" w:eastAsia="Times New Roman" w:hAnsi="Arial Narrow"/>
          <w:sz w:val="20"/>
          <w:szCs w:val="20"/>
          <w:lang w:eastAsia="en-US"/>
        </w:rPr>
        <w:t>.</w:t>
      </w:r>
      <w:r>
        <w:rPr>
          <w:rFonts w:ascii="Arial Narrow" w:eastAsia="Times New Roman" w:hAnsi="Arial Narrow"/>
          <w:sz w:val="20"/>
          <w:szCs w:val="20"/>
          <w:lang w:eastAsia="en-US"/>
        </w:rPr>
        <w:t xml:space="preserve"> </w:t>
      </w:r>
      <w:r>
        <w:rPr>
          <w:rFonts w:ascii="Arial" w:eastAsia="Times New Roman" w:hAnsi="Arial"/>
          <w:lang w:eastAsia="en-US"/>
        </w:rPr>
        <w:tab/>
      </w:r>
    </w:p>
    <w:p>
      <w:pPr>
        <w:pStyle w:val="style0"/>
        <w:numPr>
          <w:ilvl w:val="0"/>
          <w:numId w:val="0"/>
        </w:numPr>
        <w:ind w:left="360" w:firstLine="0"/>
        <w:rPr>
          <w:rFonts w:ascii="Arial" w:eastAsia="Times New Roman" w:hAnsi="Arial"/>
          <w:lang w:eastAsia="en-US"/>
        </w:rPr>
      </w:pPr>
      <w:r>
        <w:rPr>
          <w:rFonts w:ascii="Arial Narrow" w:eastAsia="Times New Roman" w:hAnsi="Arial Narrow"/>
          <w:sz w:val="20"/>
          <w:szCs w:val="20"/>
          <w:lang w:eastAsia="en-US"/>
        </w:rPr>
        <w:t>12.</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Student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Checklist</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for</w:t>
      </w:r>
      <w:r>
        <w:rPr>
          <w:rFonts w:ascii="Arial Narrow" w:eastAsia="Times New Roman" w:hAnsi="Arial Narrow"/>
          <w:sz w:val="20"/>
          <w:szCs w:val="20"/>
          <w:lang w:eastAsia="en-US"/>
        </w:rPr>
        <w:t xml:space="preserve"> </w:t>
      </w:r>
      <w:r>
        <w:rPr>
          <w:rFonts w:ascii="Arial Narrow" w:eastAsia="Times New Roman" w:hAnsi="Arial Narrow"/>
          <w:sz w:val="20"/>
          <w:szCs w:val="20"/>
          <w:lang w:eastAsia="en-US"/>
        </w:rPr>
        <w:t>Graduating</w:t>
      </w:r>
      <w:r>
        <w:rPr>
          <w:rFonts w:ascii="Arial" w:eastAsia="Times New Roman" w:hAnsi="Arial"/>
          <w:lang w:eastAsia="en-US"/>
        </w:rPr>
        <w:tab/>
      </w:r>
      <w:r>
        <w:rPr>
          <w:rFonts w:ascii="Arial" w:eastAsia="Times New Roman" w:hAnsi="Arial"/>
          <w:lang w:eastAsia="en-US"/>
        </w:rPr>
        <w:t>(c</w:t>
      </w:r>
      <w:r>
        <w:rPr>
          <w:rFonts w:ascii="Arial" w:eastAsia="Times New Roman" w:hAnsi="Arial"/>
          <w:lang w:eastAsia="en-US"/>
        </w:rPr>
        <w:t>ontinued</w:t>
      </w:r>
      <w:r>
        <w:rPr>
          <w:rFonts w:ascii="Arial" w:eastAsia="Times New Roman" w:hAnsi="Arial"/>
          <w:lang w:eastAsia="en-US"/>
        </w:rPr>
        <w:t xml:space="preserve"> from 1 OF 2</w:t>
      </w:r>
      <w:r>
        <w:rPr>
          <w:rFonts w:ascii="Arial" w:eastAsia="Times New Roman" w:hAnsi="Arial"/>
          <w:lang w:eastAsia="en-US"/>
        </w:rPr>
        <w:t xml:space="preserve">) </w:t>
      </w:r>
    </w:p>
    <w:p>
      <w:pPr>
        <w:pStyle w:val="style0"/>
        <w:numPr>
          <w:ilvl w:val="0"/>
          <w:numId w:val="0"/>
        </w:numPr>
        <w:ind w:left="360" w:firstLine="0"/>
        <w:rPr>
          <w:rFonts w:ascii="Arial" w:eastAsia="Times New Roman" w:hAnsi="Arial"/>
          <w:sz w:val="16"/>
          <w:szCs w:val="16"/>
          <w:lang w:eastAsia="en-US"/>
        </w:rPr>
      </w:pPr>
      <w:r>
        <w:rPr>
          <w:rFonts w:ascii="Arial Narrow" w:eastAsia="Times New Roman" w:hAnsi="Arial Narrow"/>
          <w:sz w:val="20"/>
          <w:szCs w:val="20"/>
          <w:lang w:eastAsia="en-US"/>
        </w:rPr>
        <w:t xml:space="preserve">                                                                  </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 xml:space="preserve"> </w:t>
      </w:r>
      <w:r>
        <w:rPr>
          <w:rFonts w:ascii="TM MohantyOT" w:cs="TM MohantyOT" w:eastAsia="Times New Roman" w:hAnsi="TM MohantyOT"/>
          <w:sz w:val="16"/>
          <w:szCs w:val="16"/>
          <w:lang w:eastAsia="en-US"/>
        </w:rPr>
        <w:t xml:space="preserve">Curtis Jr (2019) describes 'The </w:t>
      </w:r>
      <w:r>
        <w:rPr>
          <w:rFonts w:ascii="TM MohantyOT" w:cs="TM MohantyOT" w:eastAsia="Times New Roman" w:hAnsi="TM MohantyOT"/>
          <w:sz w:val="16"/>
          <w:szCs w:val="16"/>
          <w:lang w:eastAsia="en-US"/>
        </w:rPr>
        <w:t>Doctoral Conferment Ceremony</w:t>
      </w:r>
      <w:r>
        <w:rPr>
          <w:rFonts w:ascii="TM MohantyOT" w:cs="TM MohantyOT" w:eastAsia="Times New Roman" w:hAnsi="TM MohantyOT"/>
          <w:sz w:val="16"/>
          <w:szCs w:val="16"/>
          <w:lang w:eastAsia="en-US"/>
        </w:rPr>
        <w:t>' with the Duties of the Dean's Office/DGS,</w:t>
      </w:r>
    </w:p>
    <w:p>
      <w:pPr>
        <w:pStyle w:val="style0"/>
        <w:numPr>
          <w:ilvl w:val="0"/>
          <w:numId w:val="0"/>
        </w:numPr>
        <w:ind w:left="3960" w:firstLine="0"/>
        <w:rPr>
          <w:rFonts w:ascii="Arial" w:eastAsia="Times New Roman" w:hAnsi="Arial"/>
          <w:lang w:eastAsia="en-US"/>
        </w:rPr>
      </w:pPr>
      <w:r>
        <w:rPr>
          <w:rFonts w:ascii="Noto Sans CJK TC Regular" w:cs="TM MohantyOT" w:eastAsia="Noto Sans CJK TC Regular" w:hAnsi="TM MohantyOT"/>
          <w:b/>
          <w:bCs/>
          <w:sz w:val="16"/>
          <w:szCs w:val="16"/>
          <w:lang w:eastAsia="en-US"/>
        </w:rPr>
        <w:t xml:space="preserve">(1.00) </w:t>
      </w:r>
      <w:r>
        <w:rPr>
          <w:rFonts w:ascii="Noto Sans CJK TC Regular" w:cs="TM MohantyOT" w:eastAsia="Noto Sans CJK TC Regular" w:hAnsi="TM MohantyOT"/>
          <w:b/>
          <w:bCs/>
          <w:sz w:val="16"/>
          <w:szCs w:val="16"/>
          <w:lang w:eastAsia="en-US"/>
        </w:rPr>
        <w:t>The Conferment Ceremony</w:t>
      </w:r>
      <w:r>
        <w:rPr>
          <w:rFonts w:ascii="Noto Sans CJK TC Regular" w:cs="TM MohantyOT" w:eastAsia="Noto Sans CJK TC Regular" w:hAnsi="TM MohantyOT"/>
          <w:sz w:val="16"/>
          <w:szCs w:val="16"/>
          <w:lang w:eastAsia="en-US"/>
        </w:rPr>
        <w:t xml:space="preserve"> is a degree conferment celebration for those who have received PhDs</w:t>
      </w:r>
      <w:r>
        <w:rPr>
          <w:rFonts w:ascii="Noto Sans CJK TC Regular" w:cs="TM MohantyOT" w:eastAsia="Noto Sans CJK TC Regular" w:hAnsi="TM MohantyOT"/>
          <w:sz w:val="16"/>
          <w:szCs w:val="16"/>
          <w:lang w:eastAsia="en-US"/>
        </w:rPr>
        <w:t>,</w:t>
      </w:r>
    </w:p>
    <w:p>
      <w:pPr>
        <w:pStyle w:val="style0"/>
        <w:ind w:leftChars="0" w:firstLine="3648" w:firstLineChars="0"/>
        <w:rPr>
          <w:rFonts w:ascii="Noto Sans CJK TC Regular" w:eastAsia="Noto Sans CJK TC Regular" w:hAnsi="Arial"/>
          <w:sz w:val="10"/>
          <w:szCs w:val="10"/>
          <w:lang w:eastAsia="en-US"/>
        </w:rPr>
      </w:pPr>
    </w:p>
    <w:p>
      <w:pPr>
        <w:pStyle w:val="style0"/>
        <w:numPr>
          <w:ilvl w:val="0"/>
          <w:numId w:val="0"/>
        </w:numPr>
        <w:tabs>
          <w:tab w:val="left" w:leader="none" w:pos="2880"/>
          <w:tab w:val="left" w:leader="none" w:pos="3600"/>
          <w:tab w:val="left" w:leader="none" w:pos="5760"/>
          <w:tab w:val="left" w:leader="none" w:pos="7185"/>
        </w:tabs>
        <w:spacing w:after="0"/>
        <w:ind w:left="360" w:right="-720" w:firstLine="0"/>
        <w:outlineLvl w:val="1"/>
        <w:rPr>
          <w:rFonts w:ascii="Arial Narrow" w:eastAsia="Times New Roman" w:hAnsi="Arial Narrow"/>
          <w:sz w:val="16"/>
          <w:szCs w:val="16"/>
          <w:lang w:eastAsia="en-US"/>
        </w:rPr>
      </w:pPr>
      <w:r>
        <w:rPr>
          <w:rFonts w:ascii="Arial Narrow" w:eastAsia="Times New Roman" w:hAnsi="Arial Narrow"/>
          <w:sz w:val="10"/>
          <w:szCs w:val="10"/>
          <w:lang w:eastAsia="en-US"/>
        </w:rPr>
        <w:tab/>
      </w:r>
      <w:r>
        <w:rPr>
          <w:rFonts w:ascii="Arial Narrow" w:eastAsia="Times New Roman" w:hAnsi="Arial Narrow"/>
          <w:sz w:val="16"/>
          <w:szCs w:val="16"/>
          <w:lang w:eastAsia="en-US"/>
        </w:rPr>
        <w:t xml:space="preserve">I.           </w:t>
      </w:r>
      <w:r>
        <w:rPr>
          <w:rFonts w:ascii="Times New Roman" w:eastAsia="Times New Roman" w:hAnsi="Arial Narrow"/>
          <w:sz w:val="16"/>
          <w:szCs w:val="16"/>
          <w:lang w:eastAsia="en-US"/>
        </w:rPr>
        <w:t xml:space="preserve">         </w:t>
      </w:r>
      <w:r>
        <w:rPr>
          <w:rFonts w:ascii="Times New Roman" w:eastAsia="Times New Roman" w:hAnsi="Arial Narrow"/>
          <w:sz w:val="16"/>
          <w:szCs w:val="16"/>
          <w:lang w:eastAsia="en-US"/>
        </w:rPr>
        <w:t xml:space="preserve"> </w:t>
      </w:r>
      <w:r>
        <w:rPr>
          <w:rFonts w:ascii="Arial Narrow" w:eastAsia="Times New Roman" w:hAnsi="Arial Narrow"/>
          <w:sz w:val="16"/>
          <w:szCs w:val="16"/>
          <w:lang w:eastAsia="en-US"/>
        </w:rPr>
        <w:t xml:space="preserve">    </w:t>
      </w:r>
      <w:r>
        <w:rPr>
          <w:rFonts w:ascii="Arial Narrow" w:eastAsia="Times New Roman" w:hAnsi="Arial Narrow"/>
          <w:sz w:val="16"/>
          <w:szCs w:val="16"/>
          <w:lang w:eastAsia="en-US"/>
        </w:rPr>
        <w:t>Academic</w:t>
      </w:r>
      <w:r>
        <w:rPr>
          <w:rFonts w:ascii="Arial Narrow" w:eastAsia="Times New Roman" w:hAnsi="Arial Narrow"/>
          <w:sz w:val="16"/>
          <w:szCs w:val="16"/>
          <w:lang w:eastAsia="en-US"/>
        </w:rPr>
        <w:t xml:space="preserve"> class work</w:t>
      </w:r>
      <w:r>
        <w:rPr>
          <w:rFonts w:ascii="Arial Narrow" w:eastAsia="Times New Roman" w:hAnsi="Arial Narrow"/>
          <w:sz w:val="16"/>
          <w:szCs w:val="16"/>
          <w:lang w:eastAsia="en-US"/>
        </w:rPr>
        <w:tab/>
      </w:r>
      <w:r>
        <w:rPr>
          <w:rFonts w:ascii="Arial Narrow" w:eastAsia="Times New Roman" w:hAnsi="Arial Narrow"/>
          <w:sz w:val="16"/>
          <w:szCs w:val="16"/>
          <w:lang w:eastAsia="en-US"/>
        </w:rPr>
        <w:t>Candidacy</w:t>
      </w:r>
      <w:r>
        <w:rPr>
          <w:rFonts w:ascii="Segoe Script" w:eastAsia="Times New Roman" w:hAnsi="Segoe Script"/>
          <w:sz w:val="16"/>
          <w:szCs w:val="16"/>
          <w:lang w:eastAsia="en-US"/>
        </w:rPr>
        <w:t xml:space="preserve"> transferred/transcript transcription complete</w:t>
      </w:r>
    </w:p>
    <w:p>
      <w:pPr>
        <w:pStyle w:val="style0"/>
        <w:numPr>
          <w:ilvl w:val="0"/>
          <w:numId w:val="0"/>
        </w:numPr>
        <w:tabs>
          <w:tab w:val="left" w:leader="none" w:pos="2880"/>
          <w:tab w:val="left" w:leader="none" w:pos="3600"/>
          <w:tab w:val="left" w:leader="none" w:pos="5760"/>
          <w:tab w:val="left" w:leader="none" w:pos="7185"/>
        </w:tabs>
        <w:spacing w:after="0"/>
        <w:ind w:left="360" w:right="-72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Academic class work, GPA</w:t>
      </w:r>
      <w:r>
        <w:rPr>
          <w:rFonts w:ascii="Arial Narrow" w:eastAsia="Times New Roman" w:hAnsi="Arial Narrow"/>
          <w:sz w:val="16"/>
          <w:szCs w:val="16"/>
          <w:lang w:eastAsia="en-US"/>
        </w:rPr>
        <w:tab/>
      </w:r>
      <w:r>
        <w:rPr>
          <w:rFonts w:ascii="Arial Narrow" w:eastAsia="Times New Roman" w:hAnsi="Arial Narrow"/>
          <w:sz w:val="16"/>
          <w:szCs w:val="16"/>
          <w:lang w:eastAsia="en-US"/>
        </w:rPr>
        <w:t>Candidacy</w:t>
      </w:r>
      <w:r>
        <w:rPr>
          <w:rFonts w:ascii="Segoe Script" w:eastAsia="Times New Roman" w:hAnsi="Segoe Script"/>
          <w:sz w:val="16"/>
          <w:szCs w:val="16"/>
          <w:lang w:eastAsia="en-US"/>
        </w:rPr>
        <w:t xml:space="preserve"> transferred/transcript transcription complete</w:t>
      </w:r>
    </w:p>
    <w:p>
      <w:pPr>
        <w:pStyle w:val="style0"/>
        <w:numPr>
          <w:ilvl w:val="0"/>
          <w:numId w:val="0"/>
        </w:numPr>
        <w:tabs>
          <w:tab w:val="left" w:leader="none" w:pos="2880"/>
          <w:tab w:val="left" w:leader="none" w:pos="3600"/>
          <w:tab w:val="left" w:leader="none" w:pos="5760"/>
          <w:tab w:val="left" w:leader="none" w:pos="7185"/>
        </w:tabs>
        <w:spacing w:after="0"/>
        <w:ind w:left="360" w:right="-72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 xml:space="preserve">Advisor </w:t>
      </w:r>
      <w:r>
        <w:rPr>
          <w:rFonts w:ascii="Arial Narrow" w:eastAsia="Times New Roman" w:hAnsi="Arial Narrow"/>
          <w:sz w:val="16"/>
          <w:szCs w:val="16"/>
          <w:lang w:eastAsia="en-US"/>
        </w:rPr>
        <w:tab/>
      </w:r>
      <w:r>
        <w:rPr>
          <w:rFonts w:ascii="Arial Narrow" w:eastAsia="Times New Roman" w:hAnsi="Arial Narrow"/>
          <w:sz w:val="16"/>
          <w:szCs w:val="16"/>
          <w:lang w:eastAsia="en-US"/>
        </w:rPr>
        <w:t>Candidacy</w:t>
      </w:r>
      <w:r>
        <w:rPr>
          <w:rFonts w:ascii="Segoe Script" w:eastAsia="Times New Roman" w:hAnsi="Segoe Script"/>
          <w:sz w:val="16"/>
          <w:szCs w:val="16"/>
          <w:lang w:eastAsia="en-US"/>
        </w:rPr>
        <w:t xml:space="preserve"> transferred/external-JCH </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 xml:space="preserve">Advisor, evidence of advising, </w:t>
      </w:r>
      <w:r>
        <w:rPr>
          <w:rFonts w:ascii="Arial Narrow" w:eastAsia="Times New Roman" w:hAnsi="Arial Narrow"/>
          <w:sz w:val="16"/>
          <w:szCs w:val="16"/>
          <w:lang w:eastAsia="en-US"/>
        </w:rPr>
        <w:tab/>
      </w:r>
      <w:r>
        <w:rPr>
          <w:rFonts w:ascii="Arial Narrow" w:eastAsia="Times New Roman" w:hAnsi="Arial Narrow"/>
          <w:sz w:val="16"/>
          <w:szCs w:val="16"/>
          <w:lang w:eastAsia="en-US"/>
        </w:rPr>
        <w:t>Candidacy</w:t>
      </w:r>
      <w:r>
        <w:rPr>
          <w:rFonts w:ascii="Segoe Script" w:eastAsia="Times New Roman" w:hAnsi="Segoe Script"/>
          <w:sz w:val="16"/>
          <w:szCs w:val="16"/>
          <w:lang w:eastAsia="en-US"/>
        </w:rPr>
        <w:t xml:space="preserve"> transferred/external-comments from JCH</w:t>
      </w:r>
    </w:p>
    <w:p>
      <w:pPr>
        <w:pStyle w:val="style0"/>
        <w:numPr>
          <w:ilvl w:val="0"/>
          <w:numId w:val="0"/>
        </w:numPr>
        <w:tabs>
          <w:tab w:val="left" w:leader="none" w:pos="2880"/>
          <w:tab w:val="left" w:leader="none" w:pos="3600"/>
          <w:tab w:val="left" w:leader="none" w:pos="5760"/>
          <w:tab w:val="left" w:leader="none" w:pos="7185"/>
        </w:tabs>
        <w:spacing w:after="0"/>
        <w:ind w:left="360" w:right="-72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Committee, oral proposal</w:t>
      </w:r>
      <w:r>
        <w:rPr>
          <w:rFonts w:ascii="Arial Narrow" w:eastAsia="Times New Roman" w:hAnsi="Arial Narrow"/>
          <w:sz w:val="16"/>
          <w:szCs w:val="16"/>
          <w:lang w:eastAsia="en-US"/>
        </w:rPr>
        <w:tab/>
      </w:r>
      <w:r>
        <w:rPr>
          <w:rFonts w:ascii="Arial Narrow" w:eastAsia="Times New Roman" w:hAnsi="Arial Narrow"/>
          <w:sz w:val="16"/>
          <w:szCs w:val="16"/>
          <w:lang w:eastAsia="en-US"/>
        </w:rPr>
        <w:t>Candidacy</w:t>
      </w:r>
      <w:r>
        <w:rPr>
          <w:rFonts w:ascii="Segoe Script" w:eastAsia="Times New Roman" w:hAnsi="Segoe Script"/>
          <w:sz w:val="16"/>
          <w:szCs w:val="16"/>
          <w:lang w:eastAsia="en-US"/>
        </w:rPr>
        <w:t xml:space="preserve"> transferred/transcript transcription</w:t>
      </w:r>
    </w:p>
    <w:p>
      <w:pPr>
        <w:pStyle w:val="style0"/>
        <w:numPr>
          <w:ilvl w:val="0"/>
          <w:numId w:val="0"/>
        </w:numPr>
        <w:tabs>
          <w:tab w:val="left" w:leader="none" w:pos="2880"/>
          <w:tab w:val="left" w:leader="none" w:pos="3600"/>
          <w:tab w:val="left" w:leader="none" w:pos="5760"/>
          <w:tab w:val="left" w:leader="none" w:pos="7185"/>
        </w:tabs>
        <w:spacing w:after="0"/>
        <w:ind w:left="360" w:right="-72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Committee, written proposal</w:t>
      </w:r>
      <w:r>
        <w:rPr>
          <w:rFonts w:ascii="Arial Narrow" w:eastAsia="Times New Roman" w:hAnsi="Arial Narrow"/>
          <w:sz w:val="16"/>
          <w:szCs w:val="16"/>
          <w:lang w:eastAsia="en-US"/>
        </w:rPr>
        <w:tab/>
      </w:r>
      <w:r>
        <w:rPr>
          <w:rFonts w:ascii="Arial Narrow" w:eastAsia="Times New Roman" w:hAnsi="Arial Narrow"/>
          <w:sz w:val="16"/>
          <w:szCs w:val="16"/>
          <w:lang w:eastAsia="en-US"/>
        </w:rPr>
        <w:t>Candidacy</w:t>
      </w:r>
      <w:r>
        <w:rPr>
          <w:rFonts w:ascii="Segoe Script" w:eastAsia="Times New Roman" w:hAnsi="Segoe Script"/>
          <w:sz w:val="16"/>
          <w:szCs w:val="16"/>
          <w:lang w:eastAsia="en-US"/>
        </w:rPr>
        <w:t xml:space="preserve"> transferred/comments received, optional</w:t>
      </w:r>
    </w:p>
    <w:p>
      <w:pPr>
        <w:pStyle w:val="style0"/>
        <w:numPr>
          <w:ilvl w:val="0"/>
          <w:numId w:val="0"/>
        </w:numPr>
        <w:tabs>
          <w:tab w:val="left" w:leader="none" w:pos="2880"/>
          <w:tab w:val="left" w:leader="none" w:pos="3600"/>
          <w:tab w:val="left" w:leader="none" w:pos="5760"/>
          <w:tab w:val="left" w:leader="none" w:pos="7185"/>
        </w:tabs>
        <w:spacing w:after="0"/>
        <w:ind w:left="360" w:right="-72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 xml:space="preserve">Dissertation, oral presentation, </w:t>
      </w:r>
      <w:r>
        <w:rPr>
          <w:rFonts w:ascii="Arial Narrow" w:eastAsia="Times New Roman" w:hAnsi="Arial Narrow"/>
          <w:sz w:val="16"/>
          <w:szCs w:val="16"/>
          <w:lang w:eastAsia="en-US"/>
        </w:rPr>
        <w:tab/>
      </w:r>
      <w:r>
        <w:rPr>
          <w:rFonts w:ascii="Segoe Script" w:eastAsia="Times New Roman" w:hAnsi="Segoe Script"/>
          <w:sz w:val="16"/>
          <w:szCs w:val="16"/>
          <w:lang w:eastAsia="en-US"/>
        </w:rPr>
        <w:t>Candidacy transferred/seminar presentation proxy</w:t>
      </w:r>
      <w:r>
        <w:rPr>
          <w:rFonts w:ascii="Arial Narrow" w:eastAsia="Times New Roman" w:hAnsi="Arial Narrow"/>
          <w:sz w:val="16"/>
          <w:szCs w:val="16"/>
          <w:lang w:eastAsia="en-US"/>
        </w:rPr>
        <w:t xml:space="preserve"> </w:t>
      </w:r>
    </w:p>
    <w:p>
      <w:pPr>
        <w:pStyle w:val="style0"/>
        <w:numPr>
          <w:ilvl w:val="0"/>
          <w:numId w:val="0"/>
        </w:numPr>
        <w:tabs>
          <w:tab w:val="left" w:leader="none" w:pos="2880"/>
          <w:tab w:val="left" w:leader="none" w:pos="3600"/>
          <w:tab w:val="left" w:leader="none" w:pos="5760"/>
          <w:tab w:val="left" w:leader="none" w:pos="7185"/>
        </w:tabs>
        <w:spacing w:after="0"/>
        <w:ind w:left="360" w:right="-72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 xml:space="preserve">Dissertation, written presentation </w:t>
      </w:r>
      <w:r>
        <w:rPr>
          <w:rFonts w:ascii="Arial Narrow" w:eastAsia="Times New Roman" w:hAnsi="Arial Narrow"/>
          <w:sz w:val="16"/>
          <w:szCs w:val="16"/>
          <w:lang w:eastAsia="en-US"/>
        </w:rPr>
        <w:tab/>
      </w:r>
      <w:r>
        <w:rPr>
          <w:rFonts w:ascii="Segoe Script" w:eastAsia="Times New Roman" w:hAnsi="Segoe Script"/>
          <w:sz w:val="16"/>
          <w:szCs w:val="16"/>
          <w:lang w:eastAsia="en-US"/>
        </w:rPr>
        <w:t>Candidacy transferred/2003 Dissertation draft composed</w:t>
      </w:r>
    </w:p>
    <w:p>
      <w:pPr>
        <w:pStyle w:val="style0"/>
        <w:numPr>
          <w:ilvl w:val="0"/>
          <w:numId w:val="0"/>
        </w:numPr>
        <w:tabs>
          <w:tab w:val="left" w:leader="none" w:pos="2880"/>
          <w:tab w:val="left" w:leader="none" w:pos="3600"/>
          <w:tab w:val="left" w:leader="none" w:pos="5760"/>
          <w:tab w:val="left" w:leader="none" w:pos="7185"/>
        </w:tabs>
        <w:spacing w:after="0"/>
        <w:ind w:left="360" w:right="-72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 xml:space="preserve">Education Foundation fee payment </w:t>
      </w:r>
      <w:r>
        <w:rPr>
          <w:rFonts w:ascii="Arial Narrow" w:eastAsia="Times New Roman" w:hAnsi="Arial Narrow"/>
          <w:sz w:val="16"/>
          <w:szCs w:val="16"/>
          <w:lang w:eastAsia="en-US"/>
        </w:rPr>
        <w:tab/>
      </w:r>
      <w:r>
        <w:rPr>
          <w:rFonts w:ascii="Segoe Script" w:eastAsia="Times New Roman" w:hAnsi="Segoe Script"/>
          <w:sz w:val="16"/>
          <w:szCs w:val="16"/>
          <w:lang w:eastAsia="en-US"/>
        </w:rPr>
        <w:t>paid in full/$200.00 cash paid at time of application</w:t>
      </w:r>
    </w:p>
    <w:p>
      <w:pPr>
        <w:pStyle w:val="style0"/>
        <w:numPr>
          <w:ilvl w:val="0"/>
          <w:numId w:val="0"/>
        </w:numPr>
        <w:tabs>
          <w:tab w:val="left" w:leader="none" w:pos="2880"/>
          <w:tab w:val="left" w:leader="none" w:pos="3600"/>
          <w:tab w:val="left" w:leader="none" w:pos="5760"/>
          <w:tab w:val="left" w:leader="none" w:pos="7185"/>
        </w:tabs>
        <w:spacing w:after="0"/>
        <w:ind w:left="360" w:right="-72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Industry competitiveness</w:t>
      </w:r>
      <w:r>
        <w:rPr>
          <w:rFonts w:ascii="Arial Narrow" w:eastAsia="Times New Roman" w:hAnsi="Arial Narrow"/>
          <w:sz w:val="16"/>
          <w:szCs w:val="16"/>
          <w:lang w:eastAsia="en-US"/>
        </w:rPr>
        <w:tab/>
      </w:r>
      <w:r>
        <w:rPr>
          <w:rFonts w:ascii="Arial Narrow" w:eastAsia="Times New Roman" w:hAnsi="Arial Narrow"/>
          <w:sz w:val="16"/>
          <w:szCs w:val="16"/>
          <w:lang w:eastAsia="en-US"/>
        </w:rPr>
        <w:t>strong</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Industry competitiveness, evidence</w:t>
      </w:r>
      <w:r>
        <w:rPr>
          <w:rFonts w:ascii="Arial Narrow" w:eastAsia="Times New Roman" w:hAnsi="Arial Narrow"/>
          <w:sz w:val="16"/>
          <w:szCs w:val="16"/>
          <w:lang w:eastAsia="en-US"/>
        </w:rPr>
        <w:tab/>
      </w:r>
      <w:r>
        <w:rPr>
          <w:rFonts w:ascii="Arial Narrow" w:eastAsia="Times New Roman" w:hAnsi="Arial Narrow"/>
          <w:sz w:val="16"/>
          <w:szCs w:val="16"/>
          <w:lang w:eastAsia="en-US"/>
        </w:rPr>
        <w:t>2</w:t>
      </w:r>
      <w:r>
        <w:rPr>
          <w:rFonts w:ascii="Segoe Script" w:eastAsia="Times New Roman" w:hAnsi="Segoe Script"/>
          <w:sz w:val="16"/>
          <w:szCs w:val="16"/>
          <w:lang w:eastAsia="en-US"/>
        </w:rPr>
        <w:t xml:space="preserve"> top 25 grad program admissions w/ no diverse history</w:t>
      </w:r>
    </w:p>
    <w:p>
      <w:pPr>
        <w:pStyle w:val="style0"/>
        <w:numPr>
          <w:ilvl w:val="0"/>
          <w:numId w:val="0"/>
        </w:numPr>
        <w:tabs>
          <w:tab w:val="left" w:leader="none" w:pos="2880"/>
          <w:tab w:val="left" w:leader="none" w:pos="3600"/>
          <w:tab w:val="left" w:leader="none" w:pos="5760"/>
          <w:tab w:val="left" w:leader="none" w:pos="7185"/>
        </w:tabs>
        <w:spacing w:after="0"/>
        <w:ind w:left="360" w:right="-72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Job Market Paper</w:t>
      </w:r>
      <w:r>
        <w:rPr>
          <w:rFonts w:ascii="Arial Narrow" w:eastAsia="Times New Roman" w:hAnsi="Arial Narrow"/>
          <w:sz w:val="16"/>
          <w:szCs w:val="16"/>
          <w:lang w:eastAsia="en-US"/>
        </w:rPr>
        <w:tab/>
      </w:r>
      <w:r>
        <w:rPr>
          <w:rFonts w:ascii="Arial Narrow" w:eastAsia="Times New Roman" w:hAnsi="Arial Narrow"/>
          <w:sz w:val="16"/>
          <w:szCs w:val="16"/>
          <w:lang w:eastAsia="en-US"/>
        </w:rPr>
        <w:t>Candidacy</w:t>
      </w:r>
      <w:r>
        <w:rPr>
          <w:rFonts w:ascii="Segoe Script" w:eastAsia="Times New Roman" w:hAnsi="Segoe Script"/>
          <w:sz w:val="16"/>
          <w:szCs w:val="16"/>
          <w:lang w:eastAsia="en-US"/>
        </w:rPr>
        <w:t xml:space="preserve"> transferred/externally distributed</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Job Market Presentations, optional</w:t>
      </w:r>
      <w:r>
        <w:rPr>
          <w:rFonts w:ascii="Arial Narrow" w:eastAsia="Times New Roman" w:hAnsi="Arial Narrow"/>
          <w:sz w:val="16"/>
          <w:szCs w:val="16"/>
          <w:lang w:eastAsia="en-US"/>
        </w:rPr>
        <w:tab/>
      </w:r>
      <w:r>
        <w:rPr>
          <w:rFonts w:ascii="Arial Narrow" w:eastAsia="Times New Roman" w:hAnsi="Arial Narrow"/>
          <w:sz w:val="16"/>
          <w:szCs w:val="16"/>
          <w:lang w:eastAsia="en-US"/>
        </w:rPr>
        <w:t>Candidacy</w:t>
      </w:r>
      <w:r>
        <w:rPr>
          <w:rFonts w:ascii="Segoe Script" w:eastAsia="Times New Roman" w:hAnsi="Segoe Script"/>
          <w:sz w:val="16"/>
          <w:szCs w:val="16"/>
          <w:lang w:eastAsia="en-US"/>
        </w:rPr>
        <w:t xml:space="preserve"> transferred/Research I interview offers received</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Job Placement, optional</w:t>
      </w:r>
      <w:r>
        <w:rPr>
          <w:rFonts w:ascii="Arial Narrow" w:eastAsia="Times New Roman" w:hAnsi="Arial Narrow"/>
          <w:sz w:val="16"/>
          <w:szCs w:val="16"/>
          <w:lang w:eastAsia="en-US"/>
        </w:rPr>
        <w:tab/>
      </w:r>
      <w:r>
        <w:rPr>
          <w:rFonts w:ascii="Arial Narrow" w:eastAsia="Times New Roman" w:hAnsi="Arial Narrow"/>
          <w:sz w:val="16"/>
          <w:szCs w:val="16"/>
          <w:lang w:eastAsia="en-US"/>
        </w:rPr>
        <w:t>selected</w:t>
      </w:r>
      <w:r>
        <w:rPr>
          <w:rFonts w:ascii="Segoe Script" w:eastAsia="Times New Roman" w:hAnsi="Segoe Script"/>
          <w:sz w:val="16"/>
          <w:szCs w:val="16"/>
          <w:lang w:eastAsia="en-US"/>
        </w:rPr>
        <w:t>/selection accepted for grad religious studies</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PhD certificate, optional</w:t>
      </w:r>
      <w:r>
        <w:rPr>
          <w:rFonts w:ascii="Arial Narrow" w:eastAsia="Times New Roman" w:hAnsi="Arial Narrow"/>
          <w:sz w:val="16"/>
          <w:szCs w:val="16"/>
          <w:lang w:eastAsia="en-US"/>
        </w:rPr>
        <w:tab/>
      </w:r>
      <w:r>
        <w:rPr>
          <w:rFonts w:ascii="Arial Narrow" w:eastAsia="Times New Roman" w:hAnsi="Arial Narrow"/>
          <w:sz w:val="16"/>
          <w:szCs w:val="16"/>
          <w:lang w:eastAsia="en-US"/>
        </w:rPr>
        <w:t>schedule</w:t>
      </w:r>
      <w:r>
        <w:rPr>
          <w:rFonts w:ascii="Segoe Script" w:eastAsia="Times New Roman" w:hAnsi="Segoe Script"/>
          <w:sz w:val="16"/>
          <w:szCs w:val="16"/>
          <w:lang w:eastAsia="en-US"/>
        </w:rPr>
        <w:t xml:space="preserve"> postponed</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 xml:space="preserve">PhD certificate presented, optional </w:t>
      </w:r>
      <w:r>
        <w:rPr>
          <w:rFonts w:ascii="Arial Narrow" w:eastAsia="Times New Roman" w:hAnsi="Arial Narrow"/>
          <w:sz w:val="16"/>
          <w:szCs w:val="16"/>
          <w:lang w:eastAsia="en-US"/>
        </w:rPr>
        <w:tab/>
      </w:r>
      <w:r>
        <w:rPr>
          <w:rFonts w:ascii="Segoe Script" w:eastAsia="Times New Roman" w:hAnsi="Segoe Script"/>
          <w:sz w:val="16"/>
          <w:szCs w:val="16"/>
          <w:lang w:eastAsia="en-US"/>
        </w:rPr>
        <w:t>schedule postponed</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Recommendation</w:t>
      </w:r>
      <w:r>
        <w:rPr>
          <w:rFonts w:ascii="Arial Narrow" w:eastAsia="Times New Roman" w:hAnsi="Arial Narrow"/>
          <w:sz w:val="16"/>
          <w:szCs w:val="16"/>
          <w:lang w:eastAsia="en-US"/>
        </w:rPr>
        <w:tab/>
      </w:r>
      <w:r>
        <w:rPr>
          <w:rFonts w:ascii="Arial Narrow" w:eastAsia="Times New Roman" w:hAnsi="Arial Narrow"/>
          <w:sz w:val="16"/>
          <w:szCs w:val="16"/>
          <w:lang w:eastAsia="en-US"/>
        </w:rPr>
        <w:t>JEC</w:t>
      </w:r>
      <w:r>
        <w:rPr>
          <w:rFonts w:ascii="Segoe Script" w:eastAsia="Times New Roman" w:hAnsi="Segoe Script"/>
          <w:sz w:val="16"/>
          <w:szCs w:val="16"/>
          <w:lang w:eastAsia="en-US"/>
        </w:rPr>
        <w:t xml:space="preserve"> recommendation on file</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 xml:space="preserve">Recommendation, industry, optional </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Writings archive</w:t>
      </w:r>
      <w:r>
        <w:rPr>
          <w:rFonts w:ascii="Juice ITC" w:eastAsia="Times New Roman" w:hAnsi="Juice ITC"/>
          <w:sz w:val="16"/>
          <w:szCs w:val="16"/>
          <w:lang w:eastAsia="en-US"/>
        </w:rPr>
        <w:tab/>
      </w:r>
      <w:r>
        <w:rPr>
          <w:rFonts w:ascii="Times New Roman" w:eastAsia="Times New Roman" w:hAnsi="Juice ITC"/>
          <w:sz w:val="16"/>
          <w:szCs w:val="16"/>
          <w:lang w:eastAsia="en-US"/>
        </w:rPr>
        <w:t>briefcase</w:t>
      </w:r>
      <w:r>
        <w:rPr>
          <w:rFonts w:ascii="Segoe Script" w:eastAsia="Times New Roman" w:hAnsi="Segoe Script"/>
          <w:sz w:val="16"/>
          <w:szCs w:val="16"/>
          <w:lang w:eastAsia="en-US"/>
        </w:rPr>
        <w:t>, compact discs, floppy disks, hard drives, online</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Writings archive, conferences</w:t>
      </w:r>
      <w:r>
        <w:rPr>
          <w:rFonts w:ascii="Arial Narrow" w:eastAsia="Times New Roman" w:hAnsi="Arial Narrow"/>
          <w:sz w:val="16"/>
          <w:szCs w:val="16"/>
          <w:lang w:eastAsia="en-US"/>
        </w:rPr>
        <w:tab/>
      </w:r>
      <w:r>
        <w:rPr>
          <w:rFonts w:ascii="Arial Narrow" w:eastAsia="Times New Roman" w:hAnsi="Arial Narrow"/>
          <w:sz w:val="16"/>
          <w:szCs w:val="16"/>
          <w:lang w:eastAsia="en-US"/>
        </w:rPr>
        <w:t>Austin</w:t>
      </w:r>
      <w:r>
        <w:rPr>
          <w:rFonts w:ascii="Segoe Script" w:eastAsia="Times New Roman" w:hAnsi="Segoe Script"/>
          <w:sz w:val="16"/>
          <w:szCs w:val="16"/>
          <w:lang w:eastAsia="en-US"/>
        </w:rPr>
        <w:t>, Denver, DC, Chicago, Columbus, San Francisco</w:t>
      </w:r>
      <w:r>
        <w:rPr>
          <w:rFonts w:ascii="Arial Narrow" w:eastAsia="Times New Roman" w:hAnsi="Arial Narrow"/>
          <w:sz w:val="16"/>
          <w:szCs w:val="16"/>
          <w:lang w:eastAsia="en-US"/>
        </w:rPr>
        <w:t xml:space="preserve"> </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 xml:space="preserve">Writings archive, published, optional </w:t>
      </w:r>
      <w:r>
        <w:rPr>
          <w:rFonts w:ascii="Arial Narrow" w:eastAsia="Times New Roman" w:hAnsi="Arial Narrow"/>
          <w:sz w:val="16"/>
          <w:szCs w:val="16"/>
          <w:lang w:eastAsia="en-US"/>
        </w:rPr>
        <w:t xml:space="preserve">                      contributions</w:t>
      </w:r>
      <w:r>
        <w:rPr>
          <w:rFonts w:ascii="Segoe Script" w:eastAsia="Times New Roman" w:hAnsi="Segoe Script"/>
          <w:sz w:val="16"/>
          <w:szCs w:val="16"/>
          <w:lang w:eastAsia="en-US"/>
        </w:rPr>
        <w:t xml:space="preserve"> to FDIC books, Dept of Research and Statistics</w:t>
      </w:r>
    </w:p>
    <w:p>
      <w:pPr>
        <w:pStyle w:val="style0"/>
        <w:numPr>
          <w:ilvl w:val="0"/>
          <w:numId w:val="0"/>
        </w:numPr>
        <w:tabs>
          <w:tab w:val="left" w:leader="none" w:pos="2880"/>
          <w:tab w:val="left" w:leader="none" w:pos="3600"/>
          <w:tab w:val="left" w:leader="none" w:pos="5760"/>
          <w:tab w:val="left" w:leader="none" w:pos="7185"/>
        </w:tabs>
        <w:spacing w:after="0"/>
        <w:ind w:left="360" w:right="-1080" w:firstLine="0"/>
        <w:outlineLvl w:val="1"/>
        <w:rPr>
          <w:rFonts w:ascii="Arial Narrow" w:eastAsia="Times New Roman" w:hAnsi="Arial Narrow"/>
          <w:sz w:val="16"/>
          <w:szCs w:val="16"/>
          <w:lang w:eastAsia="en-US"/>
        </w:rPr>
      </w:pPr>
      <w:r>
        <w:rPr>
          <w:rFonts w:ascii="Arial Narrow" w:eastAsia="Times New Roman" w:hAnsi="Arial Narrow"/>
          <w:sz w:val="16"/>
          <w:szCs w:val="16"/>
          <w:lang w:eastAsia="en-US"/>
        </w:rPr>
        <w:t xml:space="preserve">Writings archive, storage </w:t>
      </w:r>
      <w:r>
        <w:rPr>
          <w:rFonts w:ascii="Arial Narrow" w:eastAsia="Times New Roman" w:hAnsi="Arial Narrow"/>
          <w:sz w:val="16"/>
          <w:szCs w:val="16"/>
          <w:lang w:eastAsia="en-US"/>
        </w:rPr>
        <w:tab/>
      </w:r>
      <w:r>
        <w:rPr>
          <w:rFonts w:ascii="Arial Narrow" w:eastAsia="Times New Roman" w:hAnsi="Arial Narrow"/>
          <w:sz w:val="16"/>
          <w:szCs w:val="16"/>
          <w:lang w:eastAsia="en-US"/>
        </w:rPr>
        <w:t>electronic</w:t>
      </w:r>
      <w:r>
        <w:rPr>
          <w:rFonts w:ascii="Segoe Script" w:eastAsia="Times New Roman" w:hAnsi="Segoe Script"/>
          <w:sz w:val="16"/>
          <w:szCs w:val="16"/>
          <w:lang w:eastAsia="en-US"/>
        </w:rPr>
        <w:t xml:space="preserve"> paper versions/printed paper versions out of place</w:t>
      </w:r>
      <w:r>
        <w:rPr>
          <w:rFonts w:ascii="Juice ITC" w:eastAsia="Times New Roman" w:hAnsi="Juice ITC"/>
          <w:sz w:val="16"/>
          <w:szCs w:val="16"/>
          <w:lang w:eastAsia="en-US"/>
        </w:rPr>
        <w:t xml:space="preserve">  </w:t>
      </w:r>
    </w:p>
    <w:p>
      <w:pPr>
        <w:pStyle w:val="style0"/>
        <w:rPr>
          <w:rFonts w:ascii="Arial" w:eastAsia="Times New Roman" w:hAnsi="Arial"/>
          <w:sz w:val="16"/>
          <w:szCs w:val="16"/>
          <w:lang w:eastAsia="en-US"/>
        </w:rPr>
      </w:pPr>
    </w:p>
    <w:p>
      <w:pPr>
        <w:pStyle w:val="style0"/>
        <w:numPr>
          <w:ilvl w:val="0"/>
          <w:numId w:val="0"/>
        </w:numPr>
        <w:tabs>
          <w:tab w:val="left" w:leader="none" w:pos="2880"/>
          <w:tab w:val="left" w:leader="none" w:pos="3600"/>
        </w:tabs>
        <w:ind w:left="360" w:firstLine="0"/>
        <w:rPr>
          <w:rFonts w:ascii="Juice ITC" w:eastAsia="Times New Roman" w:hAnsi="Juice ITC"/>
          <w:sz w:val="16"/>
          <w:szCs w:val="16"/>
          <w:lang w:eastAsia="en-US"/>
        </w:rPr>
      </w:pPr>
      <w:r>
        <w:rPr>
          <w:rFonts w:ascii="Arial Narrow" w:eastAsia="Times New Roman" w:hAnsi="Arial Narrow"/>
          <w:sz w:val="16"/>
          <w:szCs w:val="16"/>
          <w:lang w:eastAsia="en-US"/>
        </w:rPr>
        <w:t>13. Student Supplementary Credentials</w:t>
      </w:r>
      <w:r>
        <w:rPr>
          <w:rFonts w:ascii="Juice ITC" w:eastAsia="Times New Roman" w:hAnsi="Juice ITC"/>
          <w:b/>
          <w:sz w:val="16"/>
          <w:szCs w:val="16"/>
          <w:lang w:eastAsia="en-US"/>
        </w:rPr>
        <w:tab/>
      </w:r>
      <w:r>
        <w:rPr>
          <w:rFonts w:ascii="Juice ITC" w:eastAsia="Times New Roman" w:hAnsi="Juice ITC"/>
          <w:sz w:val="16"/>
          <w:szCs w:val="16"/>
          <w:lang w:eastAsia="en-US"/>
        </w:rPr>
        <w:t xml:space="preserve">I.      </w:t>
      </w:r>
      <w:r>
        <w:rPr>
          <w:rFonts w:ascii="Juice ITC" w:eastAsia="Times New Roman" w:hAnsi="Juice ITC"/>
          <w:sz w:val="16"/>
          <w:szCs w:val="16"/>
          <w:lang w:eastAsia="en-US"/>
        </w:rPr>
        <w:tab/>
      </w:r>
      <w:r>
        <w:rPr>
          <w:rFonts w:ascii="Juice ITC" w:eastAsia="Times New Roman" w:hAnsi="Juice ITC"/>
          <w:sz w:val="16"/>
          <w:szCs w:val="16"/>
          <w:lang w:eastAsia="en-US"/>
        </w:rPr>
        <w:t>Education Information of James E Curtis Jr</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2000 Dissertation, committee proposal, oral, Department of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 xml:space="preserve">2000 Dissertation, committee proposal, written, Department of Economics, OSU </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 xml:space="preserve">2001 </w:t>
      </w:r>
      <w:r>
        <w:rPr>
          <w:rFonts w:ascii="Juice ITC" w:eastAsia="Times New Roman" w:hAnsi="Juice ITC"/>
          <w:sz w:val="16"/>
          <w:szCs w:val="16"/>
          <w:lang w:eastAsia="en-US"/>
        </w:rPr>
        <w:tab/>
      </w:r>
      <w:r>
        <w:rPr>
          <w:rFonts w:ascii="Juice ITC" w:eastAsia="Times New Roman" w:hAnsi="Juice ITC"/>
          <w:sz w:val="16"/>
          <w:szCs w:val="16"/>
          <w:lang w:eastAsia="en-US"/>
        </w:rPr>
        <w:t>Dissertation, oral defense, proxy, Department of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2002 Dissertation, written defense, Department of Economics, OSU</w:t>
      </w:r>
    </w:p>
    <w:p>
      <w:pPr>
        <w:pStyle w:val="style0"/>
        <w:numPr>
          <w:ilvl w:val="0"/>
          <w:numId w:val="0"/>
        </w:numPr>
        <w:ind w:left="2880" w:firstLine="0"/>
        <w:contextualSpacing/>
        <w:rPr>
          <w:rFonts w:ascii="Juice ITC" w:eastAsia="Times New Roman" w:hAnsi="Juice ITC"/>
          <w:sz w:val="16"/>
          <w:szCs w:val="16"/>
          <w:lang w:eastAsia="en-US"/>
        </w:rPr>
      </w:pP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Employment Information of James E Curtis Jr</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1991.</w:t>
      </w:r>
      <w:r>
        <w:rPr>
          <w:rFonts w:ascii="Juice ITC" w:eastAsia="Times New Roman" w:hAnsi="Juice ITC"/>
          <w:sz w:val="16"/>
          <w:szCs w:val="16"/>
          <w:lang w:eastAsia="en-US"/>
        </w:rPr>
        <w:tab/>
      </w:r>
      <w:r>
        <w:rPr>
          <w:rFonts w:ascii="Juice ITC" w:eastAsia="Times New Roman" w:hAnsi="Juice ITC"/>
          <w:sz w:val="16"/>
          <w:szCs w:val="16"/>
          <w:lang w:eastAsia="en-US"/>
        </w:rPr>
        <w:t>Laws &amp; Economics Intern, USA, General Services Administration, WDC</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1992-1996</w:t>
      </w:r>
      <w:r>
        <w:rPr>
          <w:rFonts w:ascii="Juice ITC" w:eastAsia="Times New Roman" w:hAnsi="Juice ITC"/>
          <w:sz w:val="16"/>
          <w:szCs w:val="16"/>
          <w:lang w:eastAsia="en-US"/>
        </w:rPr>
        <w:tab/>
      </w:r>
      <w:r>
        <w:rPr>
          <w:rFonts w:ascii="Juice ITC" w:eastAsia="Times New Roman" w:hAnsi="Juice ITC"/>
          <w:sz w:val="16"/>
          <w:szCs w:val="16"/>
          <w:lang w:eastAsia="en-US"/>
        </w:rPr>
        <w:t>Finance Intern, summer, COMSAT, Bethesda, MD</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1996-1997</w:t>
      </w:r>
      <w:r>
        <w:rPr>
          <w:rFonts w:ascii="Juice ITC" w:eastAsia="Times New Roman" w:hAnsi="Juice ITC"/>
          <w:sz w:val="16"/>
          <w:szCs w:val="16"/>
          <w:lang w:eastAsia="en-US"/>
        </w:rPr>
        <w:tab/>
      </w:r>
      <w:r>
        <w:rPr>
          <w:rFonts w:ascii="Juice ITC" w:eastAsia="Times New Roman" w:hAnsi="Juice ITC"/>
          <w:sz w:val="16"/>
          <w:szCs w:val="16"/>
          <w:lang w:eastAsia="en-US"/>
        </w:rPr>
        <w:t>Economist Assistant, USA, FDIC, WDC</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1998-2001..</w:t>
      </w:r>
      <w:r>
        <w:rPr>
          <w:rFonts w:ascii="Juice ITC" w:eastAsia="Times New Roman" w:hAnsi="Juice ITC"/>
          <w:sz w:val="16"/>
          <w:szCs w:val="16"/>
          <w:lang w:eastAsia="en-US"/>
        </w:rPr>
        <w:tab/>
      </w:r>
      <w:r>
        <w:rPr>
          <w:rFonts w:ascii="Juice ITC" w:eastAsia="Times New Roman" w:hAnsi="Juice ITC"/>
          <w:sz w:val="16"/>
          <w:szCs w:val="16"/>
          <w:lang w:eastAsia="en-US"/>
        </w:rPr>
        <w:t>Macroeconomics/Microeconomics, Money &amp; Banking, TA, D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1999</w:t>
      </w:r>
      <w:r>
        <w:rPr>
          <w:rFonts w:ascii="Juice ITC" w:eastAsia="Times New Roman" w:hAnsi="Juice ITC"/>
          <w:sz w:val="16"/>
          <w:szCs w:val="16"/>
          <w:lang w:eastAsia="en-US"/>
        </w:rPr>
        <w:tab/>
      </w:r>
      <w:r>
        <w:rPr>
          <w:rFonts w:ascii="Juice ITC" w:eastAsia="Times New Roman" w:hAnsi="Juice ITC"/>
          <w:sz w:val="16"/>
          <w:szCs w:val="16"/>
          <w:lang w:eastAsia="en-US"/>
        </w:rPr>
        <w:t>Economics Intern, Economic Development Division, ODOD, Columbus, OH</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2000-2001..</w:t>
      </w:r>
      <w:r>
        <w:rPr>
          <w:rFonts w:ascii="Juice ITC" w:eastAsia="Times New Roman" w:hAnsi="Juice ITC"/>
          <w:sz w:val="16"/>
          <w:szCs w:val="16"/>
          <w:lang w:eastAsia="en-US"/>
        </w:rPr>
        <w:tab/>
      </w:r>
      <w:r>
        <w:rPr>
          <w:rFonts w:ascii="Juice ITC" w:eastAsia="Times New Roman" w:hAnsi="Juice ITC"/>
          <w:sz w:val="16"/>
          <w:szCs w:val="16"/>
          <w:lang w:eastAsia="en-US"/>
        </w:rPr>
        <w:t>Applied Econometrics Instructor, Economics, OWU, Delaware, OH</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2000-2001..</w:t>
      </w:r>
      <w:r>
        <w:rPr>
          <w:rFonts w:ascii="Juice ITC" w:eastAsia="Times New Roman" w:hAnsi="Juice ITC"/>
          <w:sz w:val="16"/>
          <w:szCs w:val="16"/>
          <w:lang w:eastAsia="en-US"/>
        </w:rPr>
        <w:tab/>
      </w:r>
      <w:r>
        <w:rPr>
          <w:rFonts w:ascii="Juice ITC" w:eastAsia="Times New Roman" w:hAnsi="Juice ITC"/>
          <w:sz w:val="16"/>
          <w:szCs w:val="16"/>
          <w:lang w:eastAsia="en-US"/>
        </w:rPr>
        <w:t>Tutor, Department of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2000-2001..</w:t>
      </w:r>
      <w:r>
        <w:rPr>
          <w:rFonts w:ascii="Juice ITC" w:eastAsia="Times New Roman" w:hAnsi="Juice ITC"/>
          <w:sz w:val="16"/>
          <w:szCs w:val="16"/>
          <w:lang w:eastAsia="en-US"/>
        </w:rPr>
        <w:tab/>
      </w:r>
      <w:r>
        <w:rPr>
          <w:rFonts w:ascii="Juice ITC" w:eastAsia="Times New Roman" w:hAnsi="Juice ITC"/>
          <w:sz w:val="16"/>
          <w:szCs w:val="16"/>
          <w:lang w:eastAsia="en-US"/>
        </w:rPr>
        <w:t>Tutor, M.BA. Education, School of Business,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2000</w:t>
      </w:r>
      <w:r>
        <w:rPr>
          <w:rFonts w:ascii="Juice ITC" w:eastAsia="Times New Roman" w:hAnsi="Juice ITC"/>
          <w:sz w:val="16"/>
          <w:szCs w:val="16"/>
          <w:lang w:eastAsia="en-US"/>
        </w:rPr>
        <w:tab/>
      </w:r>
      <w:r>
        <w:rPr>
          <w:rFonts w:ascii="Juice ITC" w:eastAsia="Times New Roman" w:hAnsi="Juice ITC"/>
          <w:sz w:val="16"/>
          <w:szCs w:val="16"/>
          <w:lang w:eastAsia="en-US"/>
        </w:rPr>
        <w:t>Grad Studies Committee Member, faculty/elected grad student,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2000-2002..</w:t>
      </w:r>
      <w:r>
        <w:rPr>
          <w:rFonts w:ascii="Juice ITC" w:eastAsia="Times New Roman" w:hAnsi="Juice ITC"/>
          <w:sz w:val="16"/>
          <w:szCs w:val="16"/>
          <w:lang w:eastAsia="en-US"/>
        </w:rPr>
        <w:tab/>
      </w:r>
      <w:r>
        <w:rPr>
          <w:rFonts w:ascii="Juice ITC" w:eastAsia="Times New Roman" w:hAnsi="Juice ITC"/>
          <w:sz w:val="16"/>
          <w:szCs w:val="16"/>
          <w:lang w:eastAsia="en-US"/>
        </w:rPr>
        <w:t>Grant Recipient, Journal of Money Banking &amp; Credit,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2000-2002.</w:t>
      </w:r>
      <w:r>
        <w:rPr>
          <w:rFonts w:ascii="Juice ITC" w:eastAsia="Times New Roman" w:hAnsi="Juice ITC"/>
          <w:sz w:val="16"/>
          <w:szCs w:val="16"/>
          <w:lang w:eastAsia="en-US"/>
        </w:rPr>
        <w:tab/>
      </w:r>
      <w:r>
        <w:rPr>
          <w:rFonts w:ascii="Juice ITC" w:eastAsia="Times New Roman" w:hAnsi="Juice ITC"/>
          <w:sz w:val="16"/>
          <w:szCs w:val="16"/>
          <w:lang w:eastAsia="en-US"/>
        </w:rPr>
        <w:t xml:space="preserve">Grant Recipient &amp; Research Supervisor, Department of Economics OSU </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2000-2002.</w:t>
      </w:r>
      <w:r>
        <w:rPr>
          <w:rFonts w:ascii="Juice ITC" w:eastAsia="Times New Roman" w:hAnsi="Juice ITC"/>
          <w:sz w:val="16"/>
          <w:szCs w:val="16"/>
          <w:lang w:eastAsia="en-US"/>
        </w:rPr>
        <w:tab/>
      </w:r>
      <w:r>
        <w:rPr>
          <w:rFonts w:ascii="Juice ITC" w:eastAsia="Times New Roman" w:hAnsi="Juice ITC"/>
          <w:sz w:val="16"/>
          <w:szCs w:val="16"/>
          <w:lang w:eastAsia="en-US"/>
        </w:rPr>
        <w:t>Grant Recipient &amp; Research Supervisor, Dissertation Grant, USA, NSF</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2001</w:t>
      </w:r>
      <w:r>
        <w:rPr>
          <w:rFonts w:ascii="Juice ITC" w:eastAsia="Times New Roman" w:hAnsi="Juice ITC"/>
          <w:sz w:val="16"/>
          <w:szCs w:val="16"/>
          <w:lang w:eastAsia="en-US"/>
        </w:rPr>
        <w:tab/>
      </w:r>
      <w:r>
        <w:rPr>
          <w:rFonts w:ascii="Juice ITC" w:eastAsia="Times New Roman" w:hAnsi="Juice ITC"/>
          <w:sz w:val="16"/>
          <w:szCs w:val="16"/>
          <w:lang w:eastAsia="en-US"/>
        </w:rPr>
        <w:t>Graduate Foundations in Economics Instructor, Executive Education,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2001</w:t>
      </w:r>
      <w:r>
        <w:rPr>
          <w:rFonts w:ascii="Juice ITC" w:eastAsia="Times New Roman" w:hAnsi="Juice ITC"/>
          <w:sz w:val="16"/>
          <w:szCs w:val="16"/>
          <w:lang w:eastAsia="en-US"/>
        </w:rPr>
        <w:tab/>
      </w:r>
      <w:r>
        <w:rPr>
          <w:rFonts w:ascii="Juice ITC" w:eastAsia="Times New Roman" w:hAnsi="Juice ITC"/>
          <w:sz w:val="16"/>
          <w:szCs w:val="16"/>
          <w:lang w:eastAsia="en-US"/>
        </w:rPr>
        <w:t>Intermediate Microeconomics Instructor, Department of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2002</w:t>
      </w:r>
      <w:r>
        <w:rPr>
          <w:rFonts w:ascii="Juice ITC" w:eastAsia="Times New Roman" w:hAnsi="Juice ITC"/>
          <w:sz w:val="16"/>
          <w:szCs w:val="16"/>
          <w:lang w:eastAsia="en-US"/>
        </w:rPr>
        <w:tab/>
      </w:r>
      <w:r>
        <w:rPr>
          <w:rFonts w:ascii="Juice ITC" w:eastAsia="Times New Roman" w:hAnsi="Juice ITC"/>
          <w:sz w:val="16"/>
          <w:szCs w:val="16"/>
          <w:lang w:eastAsia="en-US"/>
        </w:rPr>
        <w:t>Econometrics TA, Econometrics, Economics, University of Colorado, Denver, CO</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2002</w:t>
      </w:r>
      <w:r>
        <w:rPr>
          <w:rFonts w:ascii="Juice ITC" w:eastAsia="Times New Roman" w:hAnsi="Juice ITC"/>
          <w:sz w:val="16"/>
          <w:szCs w:val="16"/>
          <w:lang w:eastAsia="en-US"/>
        </w:rPr>
        <w:tab/>
      </w:r>
      <w:r>
        <w:rPr>
          <w:rFonts w:ascii="Juice ITC" w:eastAsia="Times New Roman" w:hAnsi="Juice ITC"/>
          <w:sz w:val="16"/>
          <w:szCs w:val="16"/>
          <w:lang w:eastAsia="en-US"/>
        </w:rPr>
        <w:t>Fundamentals of Graduate Econometrics, GTA, AEA Summer Program</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Employment Fields of Study and Research Fields of Competencies, Exams, Completed by James E Curtis Jr</w:t>
      </w:r>
    </w:p>
    <w:p>
      <w:pPr>
        <w:pStyle w:val="style0"/>
        <w:numPr>
          <w:ilvl w:val="0"/>
          <w:numId w:val="0"/>
        </w:numPr>
        <w:ind w:left="2880" w:firstLine="0"/>
        <w:contextualSpacing/>
        <w:rPr>
          <w:rFonts w:ascii="Juice ITC" w:eastAsia="Times New Roman" w:hAnsi="Juice ITC"/>
          <w:sz w:val="16"/>
          <w:szCs w:val="16"/>
          <w:lang w:eastAsia="en-US"/>
        </w:rPr>
      </w:pP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Economic History, 1999, Ph.D. pass of field exam, faculty, Department of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Economic Theory, Macroeconomics, 1998 M.A./Ph.D. pass of qualifier exam, faculty, Department of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Economic Theory, Microeconomics, 1998 M.A. pass of qualifier exam, faculty, Department of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Economic Theory, Microeconomics, 1999 Ph.D. pass of qualifier exam, faculty, Department of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Macroeconomics/Monetary Economics, 1999 Ph.D. pass of field exam, faculty, Department of Economics, OSU</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Applied Econometrics, 2001, approved by Steven Cosslett, Ph.D., Econometrics faculty, Department of Economics</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Applied Labor Economics, 2001, approved by John C Ham, Ph.D., Labor Economics faculty, Department of Economics</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 xml:space="preserve">Economics Education, 1998-2000 undergraduate education, approved by Belton Fleisher, Ph.D., Economics </w:t>
      </w:r>
    </w:p>
    <w:p>
      <w:pPr>
        <w:pStyle w:val="style0"/>
        <w:numPr>
          <w:ilvl w:val="0"/>
          <w:numId w:val="0"/>
        </w:numPr>
        <w:ind w:left="360" w:firstLine="0"/>
        <w:contextualSpacing/>
        <w:rPr>
          <w:rFonts w:ascii="Juice ITC" w:eastAsia="Times New Roman" w:hAnsi="Juice ITC"/>
          <w:sz w:val="16"/>
          <w:szCs w:val="16"/>
          <w:lang w:eastAsia="en-US"/>
        </w:rPr>
      </w:pPr>
      <w:r>
        <w:rPr>
          <w:rFonts w:ascii="Juice ITC" w:eastAsia="Times New Roman" w:hAnsi="Juice ITC"/>
          <w:sz w:val="16"/>
          <w:szCs w:val="16"/>
          <w:lang w:eastAsia="en-US"/>
        </w:rPr>
        <w:t>Economics Education, 2001 M.BA. education, approved by Ken Brevoort, Ph.D. &amp; admin, Executive Education, OSU</w:t>
      </w:r>
    </w:p>
    <w:p>
      <w:pPr>
        <w:pStyle w:val="style0"/>
        <w:numPr>
          <w:ilvl w:val="0"/>
          <w:numId w:val="0"/>
        </w:numPr>
        <w:ind w:left="360" w:firstLine="0"/>
        <w:contextualSpacing/>
        <w:rPr>
          <w:rFonts w:ascii="Juice ITC" w:eastAsia="Times New Roman" w:hAnsi="Juice ITC"/>
          <w:sz w:val="16"/>
          <w:szCs w:val="16"/>
          <w:lang w:eastAsia="en-US"/>
        </w:rPr>
        <w:sectPr>
          <w:headerReference w:type="default" r:id="rId7"/>
          <w:footerReference w:type="default" r:id="rId8"/>
          <w:pgSz w:w="15840" w:h="24480" w:orient="portrait" w:code="5"/>
          <w:pgMar w:top="1031" w:right="1800" w:bottom="416" w:left="1800" w:header="720" w:footer="720" w:gutter="0"/>
          <w:lnNumType w:countBy="1" w:start="4312" w:restart="continuous"/>
          <w:cols w:space="720"/>
          <w:docGrid w:linePitch="360"/>
        </w:sectPr>
      </w:pPr>
      <w:r>
        <w:rPr>
          <w:rFonts w:ascii="Juice ITC" w:eastAsia="Times New Roman" w:hAnsi="Juice ITC"/>
          <w:sz w:val="16"/>
          <w:szCs w:val="16"/>
          <w:lang w:eastAsia="en-US"/>
        </w:rPr>
        <w:t>Economics Education, 2002 graduate education, approved by Charles Becker, Ph.D., Ken Brevoort, Ph.D., Economics</w:t>
      </w:r>
    </w:p>
    <w:bookmarkStart w:id="0" w:name="page1_0"/>
    <w:bookmarkEnd w:id="0"/>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sz w:val="32"/>
          <w:szCs w:val="32"/>
          <w:lang w:val="en-US" w:bidi="ar-SA" w:eastAsia="en-US"/>
        </w:rPr>
        <w:t xml:space="preserve"> </w:t>
      </w:r>
      <w:r>
        <w:rPr>
          <w:rFonts w:cs="Century Schoolbook" w:eastAsia="Calibri" w:hAnsi="Garamond" w:hint="default"/>
          <w:sz w:val="32"/>
          <w:szCs w:val="32"/>
          <w:lang w:val="en-US" w:bidi="ar-SA" w:eastAsia="en-US"/>
        </w:rPr>
        <w:t>CHAPTER 3. Economic</w:t>
      </w:r>
      <w:r>
        <w:rPr>
          <w:rFonts w:ascii="Garamond" w:cs="Century Schoolbook" w:eastAsia="Calibri" w:hAnsi="Garamond" w:hint="eastAsia"/>
          <w:sz w:val="32"/>
          <w:szCs w:val="32"/>
          <w:lang w:val="en-US" w:bidi="ar-SA" w:eastAsia="en-US"/>
        </w:rPr>
        <w:t xml:space="preserve"> History</w:t>
      </w:r>
      <w:r>
        <w:rPr>
          <w:rFonts w:ascii="Garamond" w:cs="Century Schoolbook" w:eastAsia="Calibri" w:hAnsi="Garamond" w:hint="eastAsia"/>
          <w:sz w:val="32"/>
          <w:szCs w:val="32"/>
          <w:lang w:val="en-US" w:bidi="ar-SA" w:eastAsia="en-US"/>
        </w:rPr>
        <w:t xml:space="preserve"> </w:t>
      </w:r>
      <w:r>
        <w:rPr>
          <w:rFonts w:ascii="Garamond" w:cs="Century Schoolbook" w:eastAsia="Calibri" w:hAnsi="Garamond" w:hint="eastAsia"/>
          <w:sz w:val="32"/>
          <w:szCs w:val="32"/>
          <w:lang w:val="en-US" w:bidi="ar-SA" w:eastAsia="en-US"/>
        </w:rPr>
        <w:t>&amp;</w:t>
      </w:r>
      <w:r>
        <w:rPr>
          <w:rFonts w:ascii="Garamond" w:cs="Century Schoolbook" w:eastAsia="Calibri" w:hAnsi="Garamond" w:hint="eastAsia"/>
          <w:sz w:val="32"/>
          <w:szCs w:val="32"/>
          <w:lang w:val="en-US" w:bidi="ar-SA" w:eastAsia="en-US"/>
        </w:rPr>
        <w:t xml:space="preserve"> </w:t>
      </w:r>
      <w:r>
        <w:rPr>
          <w:rFonts w:ascii="Garamond" w:cs="Century Schoolbook" w:eastAsia="Calibri" w:hAnsi="Garamond" w:hint="eastAsia"/>
          <w:sz w:val="32"/>
          <w:szCs w:val="32"/>
          <w:lang w:val="en-US" w:bidi="ar-SA" w:eastAsia="en-US"/>
        </w:rPr>
        <w:t>Labor</w:t>
      </w:r>
      <w:r>
        <w:rPr>
          <w:rFonts w:ascii="Garamond" w:cs="Century Schoolbook" w:eastAsia="Calibri" w:hAnsi="Garamond" w:hint="eastAsia"/>
          <w:sz w:val="32"/>
          <w:szCs w:val="32"/>
          <w:lang w:val="en-US" w:bidi="ar-SA" w:eastAsia="en-US"/>
        </w:rPr>
        <w:t>, 1850-1870</w:t>
      </w: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jc w:val="center"/>
        <w:rPr>
          <w:rFonts w:ascii="Garamond" w:cs="Century Schoolbook" w:eastAsia="Calibri" w:hAnsi="Garamond" w:hint="eastAsia"/>
          <w:sz w:val="20"/>
          <w:szCs w:val="20"/>
          <w:lang w:val="en-US" w:bidi="ar-SA" w:eastAsia="en-US"/>
        </w:rPr>
      </w:pPr>
      <w:r>
        <w:rPr>
          <w:rFonts w:ascii="Garamond" w:cs="Century Schoolbook" w:eastAsia="Calibri" w:hAnsi="Garamond" w:hint="eastAsia"/>
          <w:sz w:val="20"/>
          <w:szCs w:val="20"/>
          <w:lang w:val="en-US" w:bidi="ar-SA" w:eastAsia="en-US"/>
        </w:rPr>
        <w:t xml:space="preserve">Dr.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Curti</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PhD</w:t>
      </w:r>
    </w:p>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Calibri" w:cs="Arial" w:eastAsia="Calibri" w:hAnsi="Calibri"/>
          <w:sz w:val="20"/>
          <w:szCs w:val="20"/>
          <w:lang w:val="en-US" w:bidi="ar-SA" w:eastAsia="en-US"/>
        </w:rPr>
        <w:t xml:space="preserve"> Director</w:t>
      </w:r>
      <w:r>
        <w:rPr>
          <w:rFonts w:ascii="Calibri" w:cs="Arial" w:eastAsia="Calibri" w:hAnsi="Calibri"/>
          <w:sz w:val="20"/>
          <w:szCs w:val="20"/>
          <w:lang w:val="en-US" w:bidi="ar-SA" w:eastAsia="en-US"/>
        </w:rPr>
        <w:t xml:space="preserve"> &amp; Senior Fellow,</w:t>
      </w:r>
      <w:r>
        <w:rPr>
          <w:rFonts w:ascii="Calibri" w:cs="Arial" w:eastAsia="Calibri" w:hAnsi="Calibri"/>
          <w:sz w:val="20"/>
          <w:szCs w:val="20"/>
          <w:lang w:val="en-US" w:bidi="ar-SA" w:eastAsia="en-US"/>
        </w:rPr>
        <w:t xml:space="preserve"> Internet Graduate Research Institute</w:t>
      </w: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November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2010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July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2018</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Edited</w:t>
      </w:r>
      <w:r>
        <w:rPr>
          <w:rFonts w:ascii="Garamond" w:cs="Century Schoolbook" w:eastAsia="Calibri" w:hAnsi="Garamond" w:hint="eastAsia"/>
          <w:sz w:val="20"/>
          <w:szCs w:val="20"/>
          <w:lang w:val="en-US" w:bidi="ar-SA" w:eastAsia="en-US"/>
        </w:rPr>
        <w:t xml:space="preserve"> June 29, 2022</w:t>
      </w: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Leon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Litwack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(1961)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Ira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Berlin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provide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comprehensive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historical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accounts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north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respectively.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attempts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build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upon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successes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presenting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combines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legal,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demographic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experiences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extended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analysis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antebellum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inequality.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asymmetry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hypothesis,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investigation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link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conditions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outcomes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w:t>
      </w:r>
      <w:r>
        <w:rPr>
          <w:rFonts w:ascii="Garamond" w:cs="Century Schoolbook" w:eastAsia="Calibri" w:hAnsi="Garamond" w:hint="eastAsia"/>
          <w:sz w:val="20"/>
          <w:szCs w:val="20"/>
          <w:lang w:val="en-US" w:bidi="ar-SA" w:eastAsia="en-US"/>
        </w:rPr>
        <w:t>t</w:t>
      </w:r>
      <w:r>
        <w:rPr>
          <w:rFonts w:ascii="Garamond" w:cs="Century Schoolbook" w:eastAsia="Calibri" w:hAnsi="Garamond" w:hint="eastAsia"/>
          <w:sz w:val="20"/>
          <w:szCs w:val="20"/>
          <w:lang w:val="en-US" w:bidi="ar-SA" w:eastAsia="en-US"/>
        </w:rPr>
        <w: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empirical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portion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cross-sectional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IPUMS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finds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intertwined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asymmetrical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constraints.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legal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significantly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equal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attempt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conditions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structuring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provide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basic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foundation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i/>
          <w:sz w:val="20"/>
          <w:szCs w:val="20"/>
          <w:lang w:val="en-US" w:bidi="ar-SA" w:eastAsia="en-US"/>
        </w:rPr>
        <w:t>the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pursuit</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of</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happiness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Key</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words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Constitution,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government,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w:t>
      </w:r>
      <w:r>
        <w:rPr>
          <w:rFonts w:ascii="Garamond" w:cs="Century Schoolbook" w:eastAsia="Calibri" w:hAnsi="Garamond" w:hint="eastAsia"/>
          <w:sz w:val="20"/>
          <w:szCs w:val="20"/>
          <w:lang w:val="en-US" w:bidi="ar-SA" w:eastAsia="en-US"/>
        </w:rPr>
        <w: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inequality,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discrimination</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discrimination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JEL</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Codes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C44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B15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D31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D91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E21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H54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H73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J15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J18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J31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J71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K00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N11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N31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N41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N47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P16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Q10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R23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Z10</w:t>
      </w: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Garamond" w:cs="Arial" w:eastAsia="Calibri" w:hAnsi="Garamond"/>
          <w:sz w:val="20"/>
          <w:szCs w:val="20"/>
          <w:lang w:val="en-US" w:bidi="ar-SA" w:eastAsia="en-US"/>
        </w:rPr>
        <w: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James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Curtis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Jr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is</w:t>
      </w:r>
      <w:r>
        <w:rPr>
          <w:rFonts w:ascii="Garamond" w:cs="Arial" w:eastAsia="Calibri" w:hAnsi="Garamond"/>
          <w:sz w:val="20"/>
          <w:szCs w:val="20"/>
          <w:lang w:val="en-US" w:bidi="ar-SA" w:eastAsia="en-US"/>
        </w:rPr>
        <w:t xml:space="preserve"> also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President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James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Edward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Curtis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Jr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Education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Foundation</w:t>
      </w:r>
      <w:r>
        <w:rPr>
          <w:rFonts w:ascii="Garamond" w:cs="Arial" w:eastAsia="Calibri" w:hAnsi="Garamond"/>
          <w:sz w:val="20"/>
          <w:szCs w:val="20"/>
          <w:lang w:val="en-US" w:bidi="ar-SA" w:eastAsia="en-US"/>
        </w:rPr>
        <w:t xml:space="preserve"> (JECJEF)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Director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Office 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Postdoctoral Research,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Box</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3126,</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Washing</w:t>
      </w:r>
      <w:r>
        <w:rPr>
          <w:rFonts w:ascii="Garamond" w:cs="Arial" w:eastAsia="Calibri" w:hAnsi="Garamond"/>
          <w:sz w:val="20"/>
          <w:szCs w:val="20"/>
          <w:lang w:val="en-US" w:bidi="ar-SA" w:eastAsia="en-US"/>
        </w:rPr>
        <w:t>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District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Columbia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20010;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Call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(202)</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7</w:t>
      </w:r>
      <w:r>
        <w:rPr>
          <w:rFonts w:ascii="Garamond" w:cs="Arial" w:eastAsia="Calibri" w:hAnsi="Garamond"/>
          <w:sz w:val="20"/>
          <w:szCs w:val="20"/>
          <w:lang w:val="en-US" w:bidi="ar-SA" w:eastAsia="en-US"/>
        </w:rPr>
        <w:t>39-1962</w:t>
      </w:r>
      <w:r>
        <w:rPr>
          <w:rFonts w:ascii="Garamond" w:cs="Arial" w:eastAsia="Calibri" w:hAnsi="Garamond"/>
          <w:sz w:val="20"/>
          <w:szCs w:val="20"/>
          <w:lang w:val="en-US" w:bidi="ar-SA" w:eastAsia="en-US"/>
        </w:rPr>
        <w: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Email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 xml:space="preserve">Director.IGRI@gmail.com, or </w:t>
      </w:r>
      <w:r>
        <w:rPr>
          <w:rFonts w:ascii="Garamond" w:hAnsi="Garamond"/>
          <w:color w:val="0000ff"/>
          <w:sz w:val="20"/>
          <w:szCs w:val="20"/>
          <w:u w:val="single"/>
          <w:lang w:val="en-US" w:bidi="ar-SA" w:eastAsia="en-US"/>
        </w:rPr>
        <w:t>jamesjr@jecjef.net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 xml:space="preserve">.This paper is </w:t>
      </w:r>
      <w:r>
        <w:rPr>
          <w:rFonts w:ascii="Garamond" w:cs="Arial" w:eastAsia="Calibri" w:hAnsi="Garamond"/>
          <w:sz w:val="20"/>
          <w:szCs w:val="20"/>
          <w:lang w:val="en-US" w:bidi="ar-SA" w:eastAsia="en-US"/>
        </w:rPr>
        <w:t xml:space="preserve">a revision of </w:t>
      </w:r>
      <w:r>
        <w:rPr>
          <w:rFonts w:ascii="Garamond" w:cs="Century Schoolbook" w:eastAsia="Calibri" w:hAnsi="Garamond" w:hint="eastAsia"/>
          <w:b/>
          <w:sz w:val="20"/>
          <w:szCs w:val="20"/>
          <w:lang w:val="en-US" w:bidi="ar-SA" w:eastAsia="en-US"/>
        </w:rPr>
        <w:t>Institutional and Agency Effects on the Status 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 xml:space="preserve">Free Blacks: </w:t>
      </w:r>
      <w:r>
        <w:rPr>
          <w:rFonts w:ascii="Garamond" w:cs="Century Schoolbook" w:eastAsia="Calibri" w:hAnsi="Garamond" w:hint="eastAsia"/>
          <w:sz w:val="20"/>
          <w:szCs w:val="20"/>
          <w:lang w:val="en-US" w:bidi="ar-SA" w:eastAsia="en-US"/>
        </w:rPr>
        <w:t xml:space="preserve">Synthesizing Asymmetrical Laws and Social Conditions with </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Asymmetrical Economic Outcomes, Economic History and Labor</w:t>
      </w:r>
      <w:r>
        <w:rPr>
          <w:rFonts w:ascii="Garamond" w:cs="Century Schoolbook" w:eastAsia="Calibri" w:hAnsi="Garamond" w:hint="eastAsia"/>
          <w:sz w:val="20"/>
          <w:szCs w:val="20"/>
          <w:lang w:val="en-US" w:bidi="ar-SA" w:eastAsia="en-US"/>
        </w:rPr>
        <w:t>", published 2018, 2019 IJHSS</w:t>
      </w:r>
      <w:r>
        <w:rPr>
          <w:rFonts w:ascii="Garamond" w:cs="Century Schoolbook" w:eastAsia="Calibri" w:hAnsi="Garamond" w:hint="eastAsia"/>
          <w:sz w:val="20"/>
          <w:szCs w:val="20"/>
          <w:lang w:val="en-US" w:bidi="ar-SA" w:eastAsia="en-US"/>
        </w:rPr>
        <w:t>R</w:t>
      </w:r>
      <w:r>
        <w:rPr>
          <w:rFonts w:ascii="Garamond" w:cs="Century Schoolbook" w:eastAsia="Calibri" w:hAnsi="Garamond" w:hint="eastAsia"/>
          <w:sz w:val="20"/>
          <w:szCs w:val="20"/>
          <w:lang w:val="en-US" w:bidi="ar-SA" w:eastAsia="en-US"/>
        </w:rPr>
        <w:t>.</w:t>
      </w:r>
    </w:p>
    <w:p>
      <w:pPr>
        <w:pStyle w:val="style0"/>
        <w:autoSpaceDE w:val="false"/>
        <w:autoSpaceDN w:val="false"/>
        <w:adjustRightInd w:val="false"/>
        <w:ind w:right="-180"/>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research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funded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part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National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Science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Foundation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under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Grant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0096414.</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would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like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thank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John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Ham,</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Richard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Steckel,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Randall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Olson,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Bruce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Weinberg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their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insightful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comments.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would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also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like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thank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participants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workshops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seminars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Ohio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University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Columbus,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Howard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University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Washington,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DC</w:t>
      </w:r>
      <w:r>
        <w:rPr>
          <w:rFonts w:ascii="Garamond" w:cs="Arial" w:eastAsia="Calibri" w:hAnsi="Garamond"/>
          <w:sz w:val="20"/>
          <w:szCs w:val="20"/>
          <w:lang w:val="en-US" w:bidi="ar-SA" w:eastAsia="en-US"/>
        </w:rPr>
        <w: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University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Michigan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Arbor,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MI,</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American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Economic</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Association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Pipeline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Conference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Austin,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TX,</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Western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Economic</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Association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International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Meetings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Francisco,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Social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Science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History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Association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meetings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Chicago,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Additionally,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would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like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thank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department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economics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Ohio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University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their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generous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financial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support.</w:t>
      </w:r>
      <w:r>
        <w:rPr>
          <w:rFonts w:ascii="Garamond" w:cs="Arial" w:eastAsia="Calibri" w:hAnsi="Garamond"/>
          <w:sz w:val="20"/>
          <w:szCs w:val="20"/>
          <w:lang w:val="en-US" w:bidi="ar-SA" w:eastAsia="en-US"/>
        </w:rPr>
        <w:t xml:space="preserve"> </w:t>
      </w: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br w:type="page"/>
      </w: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ECONOMIC</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ANALYSIS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CONDITION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FREE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BLACKS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UNITED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STATES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AMERICA</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COMPARED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TO</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EX-SLAVES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WHITE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AMERICANS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MID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19</w:t>
      </w:r>
      <w:r>
        <w:rPr>
          <w:rFonts w:ascii="Garamond" w:cs="Century Schoolbook" w:eastAsia="Calibri" w:hAnsi="Garamond" w:hint="eastAsia"/>
          <w:b/>
          <w:sz w:val="20"/>
          <w:szCs w:val="20"/>
          <w:vertAlign w:val="superscript"/>
          <w:lang w:val="en-US" w:bidi="ar-SA" w:eastAsia="en-US"/>
        </w:rPr>
        <w:t>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CENTURY</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Several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anecdotal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labor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market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legal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conditions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difficult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competitive.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instance,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compete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immigrants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employment.</w:t>
      </w:r>
      <w:r>
        <w:rPr>
          <w:rFonts w:ascii="Garamond" w:cs="Century Schoolbook" w:eastAsia="Calibri" w:hAnsi="Garamond" w:hint="eastAsia"/>
          <w:sz w:val="20"/>
          <w:szCs w:val="20"/>
          <w:lang w:val="en-US" w:bidi="ar-SA" w:eastAsia="en-US"/>
        </w:rPr>
        <w:t xml:space="preserve"> </w:t>
      </w: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Arial" w:eastAsia="Calibri" w:hAnsi="Garamond"/>
          <w:sz w:val="14"/>
          <w:szCs w:val="14"/>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preference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employers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labor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forced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Negroes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underbid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work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same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terms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accepting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lower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wages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longer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hours,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many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Negroes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found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employment,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aroused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workingmen,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complained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Negroes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depressed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their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standard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living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(Berlin,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p.229).</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Immigration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Negroes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same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position: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influx</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Irish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German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workersspeeded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exclusion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Negro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freeman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from</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many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occupations.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competition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Negro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workers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faced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from</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newly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arrived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immigrants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Baltimore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typical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example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immigrants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limited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Negros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opportunities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(p.231).</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tended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much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Racial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prejudice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relegated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meanest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drudgery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lowest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pay</w:t>
      </w:r>
      <w:r>
        <w:rPr>
          <w:rFonts w:ascii="Garamond" w:cs="Century Schoolbook" w:eastAsia="Calibri" w:hAnsi="Garamond" w:hint="eastAsia"/>
          <w:sz w:val="20"/>
          <w:szCs w:val="20"/>
          <w:lang w:val="en-US" w:bidi="ar-SA" w:eastAsia="en-US"/>
        </w:rPr>
        <w:t></w:t>
      </w:r>
      <w:r>
        <w:rPr>
          <w:rFonts w:ascii="Garamond" w:cs="Century Schoolbook" w:eastAsia="Calibri" w:hAnsi="Garamond" w:hint="eastAsia"/>
          <w:sz w:val="20"/>
          <w:szCs w:val="20"/>
          <w:lang w:val="en-US" w:bidi="ar-SA" w:eastAsia="en-US"/>
        </w:rPr>
        <w:t>Even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levels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standard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laborers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Norfolk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shipyards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example)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rarely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earned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seventy-five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(Berlin,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p.227).</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factor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market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supply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decisions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reflected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literature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labor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supply,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presents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subset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factors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determine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storage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assets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lifetime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households.</w:t>
      </w:r>
      <w:r>
        <w:rPr>
          <w:rFonts w:ascii="Garamond" w:cs="Arial" w:eastAsia="Calibri" w:hAnsi="Garamond"/>
          <w:sz w:val="14"/>
          <w:szCs w:val="14"/>
          <w:lang w:val="en-US" w:bidi="ar-SA" w:eastAsia="en-US"/>
        </w:rPr>
        <w:t xml:space="preserve"> </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Therefore,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focus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middle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w:t>
      </w:r>
      <w:r>
        <w:rPr>
          <w:rFonts w:ascii="Garamond" w:cs="Century Schoolbook" w:eastAsia="Calibri" w:hAnsi="Garamond" w:hint="eastAsia"/>
          <w:sz w:val="20"/>
          <w:szCs w:val="20"/>
          <w:vertAlign w:val="superscript"/>
          <w:lang w:val="en-US" w:bidi="ar-SA" w:eastAsia="en-US"/>
        </w:rPr>
        <w:t>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Century</w:t>
      </w:r>
      <w:r>
        <w:rPr>
          <w:rFonts w:ascii="Garamond" w:cs="Century Schoolbook" w:eastAsia="Calibri" w:hAnsi="Garamond" w:hint="eastAsia"/>
          <w:sz w:val="20"/>
          <w:szCs w:val="20"/>
          <w:lang w:val="en-US" w:bidi="ar-SA" w:eastAsia="en-US"/>
        </w:rPr>
        <w:t>.</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Related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Studies</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Review</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Literature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Study</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Free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Blacks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antebellum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studied.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Researchers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Bodenhorn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(1999)</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Eggert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1997</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Hershberg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1997</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Berlin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1974</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Litwack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1961</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Jackson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1939</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DuBois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1899)</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Philadelphia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abolitionist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society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1849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1838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attempted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address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piece-mill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approach.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Foremost,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Litwack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(1961)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Ira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Berlin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provided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historical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account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experience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northern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respectively.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surveying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research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efforts,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compiling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county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records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compiling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manuscripts,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Berlin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found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several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possessed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time.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obscured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aggregate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instance,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found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aggregate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living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fifteen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counties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Georgia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nearly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doubled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know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increased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because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correlations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explanatory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calculated.</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Luther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Jackson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(1939)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tax</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books,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deeds,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legislative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petitions,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agricultural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manuscripts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manuscripts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Virginia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amount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1830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tripled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though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Jackson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provided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brief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statistical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analysis,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inference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limited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Virginia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methods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explain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drove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observations.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Bodenhorn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(1999a)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darker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lighter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censored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quantile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regression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Maryland,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Virginia,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North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Carolina,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Kentucky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Louisiana,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mulattos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darker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Similarly,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Bodenhorn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(1999b)</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stature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darker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lighter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found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mulattos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darker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stature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Virginia.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Bodenhorn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modern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statistical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analyses,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inference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limited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several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research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conducted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localities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Pennsylvania.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Gerald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Eggert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linked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records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Harrisburg,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Pennsylvania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estimate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found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stagnant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large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those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However,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limited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locality.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Theodore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Hershberg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abolition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society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socioeconomic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conditions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Philadelphia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personal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1838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1847.</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Similarly,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Dubois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(1899)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records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tax</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receipts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Philadelphia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However,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Hershberg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Dubois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analytical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tools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needed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explain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description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collection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procedures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research.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link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conditions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outcomes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cross-sectional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w:t>
      </w:r>
      <w:r>
        <w:rPr>
          <w:rFonts w:ascii="Garamond" w:cs="Century Schoolbook" w:eastAsia="Calibri" w:hAnsi="Garamond" w:hint="eastAsia"/>
          <w:sz w:val="20"/>
          <w:szCs w:val="20"/>
          <w:lang w:val="en-US" w:bidi="ar-SA" w:eastAsia="en-US"/>
        </w:rPr>
        <w:t>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Integrated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Public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Microdata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IPUMS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D</w:t>
      </w:r>
      <w:r>
        <w:rPr>
          <w:rFonts w:ascii="Garamond" w:cs="Century Schoolbook" w:eastAsia="Calibri" w:hAnsi="Garamond" w:hint="eastAsia"/>
          <w:b/>
          <w:sz w:val="20"/>
          <w:szCs w:val="20"/>
          <w:lang w:val="en-US" w:bidi="ar-SA" w:eastAsia="en-US"/>
        </w:rPr>
        <w:t>escriptive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Statistics</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Analysis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IPUMS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Data</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Employed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for</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Study</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Economic</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Condition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Free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Blacks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U</w:t>
      </w:r>
      <w:r>
        <w:rPr>
          <w:rFonts w:ascii="Garamond" w:cs="Century Schoolbook" w:eastAsia="Calibri" w:hAnsi="Garamond" w:hint="eastAsia"/>
          <w:b/>
          <w:sz w:val="20"/>
          <w:szCs w:val="20"/>
          <w:lang w:val="en-US" w:bidi="ar-SA" w:eastAsia="en-US"/>
        </w:rPr>
        <w:t>nited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w:t>
      </w:r>
      <w:r>
        <w:rPr>
          <w:rFonts w:ascii="Garamond" w:cs="Century Schoolbook" w:eastAsia="Calibri" w:hAnsi="Garamond" w:hint="eastAsia"/>
          <w:b/>
          <w:sz w:val="20"/>
          <w:szCs w:val="20"/>
          <w:lang w:val="en-US" w:bidi="ar-SA" w:eastAsia="en-US"/>
        </w:rPr>
        <w:t>tates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America</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Compared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to</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Ex-slaves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White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Americans</w:t>
      </w:r>
    </w:p>
    <w:p>
      <w:pPr>
        <w:pStyle w:val="style0"/>
        <w:autoSpaceDE w:val="false"/>
        <w:autoSpaceDN w:val="false"/>
        <w:adjustRightInd w:val="false"/>
        <w:rPr>
          <w:rFonts w:ascii="Calibri" w:cs="Arial" w:eastAsia="Calibri" w:hAnsi="Calibri"/>
          <w:sz w:val="20"/>
          <w:szCs w:val="20"/>
          <w:lang w:val="en-US" w:bidi="ar-SA" w:eastAsia="en-US"/>
        </w:rPr>
      </w:pPr>
    </w:p>
    <w:p>
      <w:pPr>
        <w:pStyle w:val="style0"/>
        <w:autoSpaceDE w:val="false"/>
        <w:autoSpaceDN w:val="false"/>
        <w:adjustRightInd w:val="false"/>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Integrated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Public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Microdata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(IPUMS).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IPUMS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representative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supplemental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over-samples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minorities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schedules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manuscripts.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conducted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first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1790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first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modern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improved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investigate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insights.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Modern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cross-sectional,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individual-level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families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individuals.</w:t>
      </w: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Arial" w:eastAsia="Calibri" w:hAnsi="Garamond"/>
          <w:sz w:val="20"/>
          <w:szCs w:val="20"/>
          <w:lang w:val="en-US" w:bidi="ar-SA" w:eastAsia="en-US"/>
        </w:rPr>
        <w:t>Magnuson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(1995a)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Steckel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(1991)</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recommend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researchers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pay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careful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attention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enumeration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procedures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before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investigating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data.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Magnuson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reports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pure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reflection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general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societal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trends(p.</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11).</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composed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questions,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which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persisted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over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time.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1790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1840,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unit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enumeration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household,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based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given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set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characteristics,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Colored-Male-Over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16.</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considered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first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modern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unit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changed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individual.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Magnuson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also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proposed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schedule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would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collected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extensive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information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ancestors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modern-day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African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Americas.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1840,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Congress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formed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Board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unsuccessfully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recommended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schedule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Census--which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would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included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names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birthplace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number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children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(Magnuson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1995a,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p.19).</w:t>
      </w:r>
    </w:p>
    <w:p>
      <w:pPr>
        <w:pStyle w:val="style0"/>
        <w:autoSpaceDE w:val="false"/>
        <w:autoSpaceDN w:val="false"/>
        <w:adjustRightInd w:val="false"/>
        <w:ind w:left="72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Arial" w:eastAsia="Calibri" w:hAnsi="Garamond"/>
          <w:sz w:val="20"/>
          <w:szCs w:val="20"/>
          <w:lang w:val="en-US" w:bidi="ar-SA" w:eastAsia="en-US"/>
        </w:rPr>
        <w:t>Steckel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reminds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original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purpose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taxa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House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Representatives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appropriations.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However,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growing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desire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statistical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information,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curiosity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about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society,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heightened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interest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international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regional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comparisons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expanded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collection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federal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(Steckel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1991,</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pp.582-83).</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Steckel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suggested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likelihood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error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increases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early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data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more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disaggregated.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under-enumeration,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over-enumeration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misreporting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errors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affect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quality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data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creation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Bureau.</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Some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errors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attributed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training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early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enumerators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lower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quality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early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administration.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found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larger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households,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lower-educated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persons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persons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with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English-language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skills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tended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omitted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from</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Steckel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(1991)</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provided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several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examples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underenumeration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data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collected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recommended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using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comparisons,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matching,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consistency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checks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evaluate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errors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improve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quality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samples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from</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early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manuscripts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contain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responses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important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socioeconomic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inquiries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including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sex,</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marriage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literacy,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individual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attended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country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birth,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personal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Arial" w:eastAsia="Calibri" w:hAnsi="Garamond"/>
          <w:sz w:val="20"/>
          <w:szCs w:val="20"/>
          <w:lang w:val="en-US" w:bidi="ar-SA" w:eastAsia="en-US"/>
        </w:rPr>
        <w:t>Real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enumerated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based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guidelines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specified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Circular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Marshals.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specified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"under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heading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8</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insert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owned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each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individual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enumerated.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You</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obtain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inquiry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each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individual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supposed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own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same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located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insert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amount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dollars.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abatement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made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account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encumbrance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thereon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nature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debt"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(Magnuson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1995b,</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p347)</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Personal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also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enumerated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based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guidelines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specified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"Personal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inclusive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bonds,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stocks,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mortgages,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stock,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plate,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jewels,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furniture,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exclusive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wearing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apparel"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(p.349)</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Economists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conducted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extensive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amount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research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manuscripts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Ferrie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Steckel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Becker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studied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restricted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heads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Investigating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random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heads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productive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investigating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random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individuals.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purchase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durable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goods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durables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likely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benefit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entire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individual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Furthermore,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enumerators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tended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report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under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includes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1-in-100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random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supplemental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1-in-50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breakdown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pooled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21,416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154,569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Arial" w:eastAsia="Calibri" w:hAnsi="Garamond"/>
          <w:sz w:val="14"/>
          <w:szCs w:val="14"/>
          <w:lang w:val="en-US" w:bidi="ar-SA" w:eastAsia="en-US"/>
        </w:rPr>
        <w:t xml:space="preserve"> </w:t>
      </w:r>
      <w:r>
        <w:rPr>
          <w:rFonts w:ascii="Garamond" w:cs="Arial" w:eastAsia="Calibri" w:hAnsi="Garamond"/>
          <w:sz w:val="20"/>
          <w:szCs w:val="20"/>
          <w:lang w:val="en-US" w:bidi="ar-SA" w:eastAsia="en-US"/>
        </w:rPr>
        <w:t>Prior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1865,</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stratified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skin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color--black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mulatto--but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also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functioned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based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heterogeneous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legal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rights.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either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bounded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slavery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contingent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appropriate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documentation.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IPUMS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samples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include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reported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earlier,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detailed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individual-level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data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available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wealth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property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holding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descriptive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statistics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weighted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based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t>
      </w:r>
      <w:r>
        <w:rPr>
          <w:rFonts w:ascii="Garamond" w:cs="Arial" w:eastAsia="Calibri" w:hAnsi="Garamond"/>
          <w:i/>
          <w:sz w:val="20"/>
          <w:szCs w:val="20"/>
          <w:lang w:val="en-US" w:bidi="ar-SA" w:eastAsia="en-US"/>
        </w:rPr>
        <w:t>i</w:t>
      </w:r>
      <w:r>
        <w:rPr>
          <w:rFonts w:ascii="Garamond" w:cs="Arial" w:eastAsia="Calibri" w:hAnsi="Garamond"/>
          <w:sz w:val="20"/>
          <w:szCs w:val="20"/>
          <w:lang w:val="en-US" w:bidi="ar-SA" w:eastAsia="en-US"/>
        </w:rPr>
        <w: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size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relative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t>
      </w:r>
      <w:r>
        <w:rPr>
          <w:rFonts w:ascii="Garamond" w:cs="Arial" w:eastAsia="Calibri" w:hAnsi="Garamond"/>
          <w:i/>
          <w:sz w:val="20"/>
          <w:szCs w:val="20"/>
          <w:lang w:val="en-US" w:bidi="ar-SA" w:eastAsia="en-US"/>
        </w:rPr>
        <w:t>ii</w:t>
      </w:r>
      <w:r>
        <w:rPr>
          <w:rFonts w:ascii="Garamond" w:cs="Arial" w:eastAsia="Calibri" w:hAnsi="Garamond"/>
          <w:sz w:val="20"/>
          <w:szCs w:val="20"/>
          <w:lang w:val="en-US" w:bidi="ar-SA" w:eastAsia="en-US"/>
        </w:rPr>
        <w: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assumption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had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personal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15.7</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14.2</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(Cramer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1997).</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represented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11.9</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11.0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respectively.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unweighted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represent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experience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t>
      </w:r>
      <w:r>
        <w:rPr>
          <w:rFonts w:ascii="Garamond" w:cs="Arial" w:eastAsia="Calibri" w:hAnsi="Garamond"/>
          <w:i/>
          <w:sz w:val="20"/>
          <w:szCs w:val="20"/>
          <w:lang w:val="en-US" w:bidi="ar-SA" w:eastAsia="en-US"/>
        </w:rPr>
        <w:t>i</w:t>
      </w:r>
      <w:r>
        <w:rPr>
          <w:rFonts w:ascii="Garamond" w:cs="Arial" w:eastAsia="Calibri" w:hAnsi="Garamond"/>
          <w:sz w:val="20"/>
          <w:szCs w:val="20"/>
          <w:lang w:val="en-US" w:bidi="ar-SA" w:eastAsia="en-US"/>
        </w:rPr>
        <w: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t>
      </w:r>
      <w:r>
        <w:rPr>
          <w:rFonts w:ascii="Garamond" w:cs="Arial" w:eastAsia="Calibri" w:hAnsi="Garamond"/>
          <w:i/>
          <w:sz w:val="20"/>
          <w:szCs w:val="20"/>
          <w:lang w:val="en-US" w:bidi="ar-SA" w:eastAsia="en-US"/>
        </w:rPr>
        <w:t>ii</w:t>
      </w:r>
      <w:r>
        <w:rPr>
          <w:rFonts w:ascii="Garamond" w:cs="Arial" w:eastAsia="Calibri" w:hAnsi="Garamond"/>
          <w:sz w:val="20"/>
          <w:szCs w:val="20"/>
          <w:lang w:val="en-US" w:bidi="ar-SA" w:eastAsia="en-US"/>
        </w:rPr>
        <w: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earlier.</w:t>
      </w:r>
    </w:p>
    <w:p>
      <w:pPr>
        <w:pStyle w:val="style0"/>
        <w:autoSpaceDE w:val="false"/>
        <w:autoSpaceDN w:val="false"/>
        <w:adjustRightInd w:val="false"/>
        <w:ind w:left="72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decade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before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Civil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ripe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environment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economic</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prosperity.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Thomas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Weiss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(1992)</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found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Gross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Domestic</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Product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(GDP)</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grew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1.96</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1860--higher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other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decade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pre-war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era.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suggested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although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perishable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output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shelter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primary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components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gain,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residual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output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also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increased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significantly.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residual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portion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output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beyond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apparent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basic</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necessitiesthis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output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needed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industrialization,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course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provided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discretionary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items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fruits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economic</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progress.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light,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Americans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advancing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style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(Gallman,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p.30).</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i/>
          <w:sz w:val="20"/>
          <w:szCs w:val="20"/>
          <w:lang w:val="en-US" w:bidi="ar-SA" w:eastAsia="en-US"/>
        </w:rPr>
        <w:t>Macroeconomic</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Factors</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Impacting</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the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Experience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of</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Free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Blacks</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in</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the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United</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States</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of</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America</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3"/>
          <w:szCs w:val="23"/>
          <w:lang w:val="en-US" w:bidi="ar-SA" w:eastAsia="en-US"/>
        </w:rPr>
        <w:t>The</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decade</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immediately</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before</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the</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Civil</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War</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was</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a</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ripe</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environment</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for</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economic</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prosperity</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among</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free</w:t>
      </w:r>
      <w:r>
        <w:rPr>
          <w:rFonts w:ascii="Garamond" w:cs="Century Schoolbook" w:eastAsia="Calibri" w:hAnsi="Garamond" w:hint="eastAsia"/>
          <w:sz w:val="23"/>
          <w:szCs w:val="23"/>
          <w:lang w:val="en-US" w:bidi="ar-SA" w:eastAsia="en-US"/>
        </w:rPr>
        <w:t xml:space="preserve"> </w:t>
      </w:r>
      <w:r>
        <w:rPr>
          <w:rFonts w:ascii="Garamond" w:cs="Century Schoolbook" w:eastAsia="Calibri" w:hAnsi="Garamond" w:hint="eastAsia"/>
          <w:sz w:val="23"/>
          <w:szCs w:val="23"/>
          <w:lang w:val="en-US" w:bidi="ar-SA" w:eastAsia="en-US"/>
        </w:rPr>
        <w:t>blacks.</w:t>
      </w: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industrial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revolution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underway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points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time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period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marked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unusual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prosperity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depression.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discoveries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agricultural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exports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Europe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contributed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1840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middle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decade.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upswinght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halted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Panic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financial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convolution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recovery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substantially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complete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(Steckel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p.374).</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After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making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state-level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adjustments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agricultural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labor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found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Domestic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Product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(GDP)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decade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before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Civil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decade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period.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7b</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perishable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output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shelter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primary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components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gain.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residual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increased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significantly.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residual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portion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output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beyond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apparent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basic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necessities</w:t>
      </w:r>
      <w:r>
        <w:rPr>
          <w:rFonts w:ascii="Garamond" w:cs="Century Schoolbook" w:eastAsia="Calibri" w:hAnsi="Garamond" w:hint="eastAsia"/>
          <w:sz w:val="20"/>
          <w:szCs w:val="20"/>
          <w:lang w:val="en-US" w:bidi="ar-SA" w:eastAsia="en-US"/>
        </w:rPr>
        <w:t>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output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needed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industrialization,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course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provided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discretionary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items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fruits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progress.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light,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advancing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style</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(Galman,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p.30).</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Table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7a</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Average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Annualized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Rates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Growth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Per</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Capita</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Gross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Domestic</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Product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Components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(1840</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Prices)</w:t>
      </w: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hAnsi="Garamond" w:hint="eastAsia"/>
          <w:sz w:val="23"/>
          <w:szCs w:val="23"/>
        </w:rPr>
        <w:drawing>
          <wp:inline distL="0" distT="0" distB="0" distR="0">
            <wp:extent cx="6856093" cy="1381760"/>
            <wp:effectExtent l="0" t="0" r="0" b="0"/>
            <wp:docPr id="103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9" cstate="print"/>
                    <a:srcRect l="0" t="0" r="0" b="0"/>
                    <a:stretch/>
                  </pic:blipFill>
                  <pic:spPr>
                    <a:xfrm rot="0">
                      <a:off x="0" y="0"/>
                      <a:ext cx="6856093" cy="1381760"/>
                    </a:xfrm>
                    <a:prstGeom prst="rect"/>
                    <a:ln>
                      <a:noFill/>
                    </a:ln>
                  </pic:spPr>
                </pic:pic>
              </a:graphicData>
            </a:graphic>
          </wp:inline>
        </w:drawing>
      </w: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Source: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Information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collected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compiled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Curtis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Gallman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31)</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i/>
          <w:sz w:val="20"/>
          <w:szCs w:val="20"/>
          <w:lang w:val="en-US" w:bidi="ar-SA" w:eastAsia="en-US"/>
        </w:rPr>
        <w:t>The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Descriptive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Statistics</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of</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the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IPUMS</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Data</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Employed</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to</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Study</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Free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Blacks</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in</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the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United</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States</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of</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America</w:t>
      </w:r>
      <w:r>
        <w:rPr>
          <w:rFonts w:ascii="Garamond" w:cs="Century Schoolbook" w:eastAsia="Calibri" w:hAnsi="Garamond" w:hint="eastAsia"/>
          <w:i/>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7b</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7c</w:t>
      </w:r>
      <w:r>
        <w:rPr>
          <w:rFonts w:ascii="Garamond" w:cs="Century Schoolbook" w:eastAsia="Calibri" w:hAnsi="Garamond" w:hint="eastAsia"/>
          <w:sz w:val="20"/>
          <w:szCs w:val="20"/>
          <w:lang w:val="en-US" w:bidi="ar-SA" w:eastAsia="en-US"/>
        </w:rPr>
        <w:t>-2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7d</w:t>
      </w:r>
      <w:r>
        <w:rPr>
          <w:rFonts w:ascii="Garamond" w:cs="Century Schoolbook" w:eastAsia="Calibri" w:hAnsi="Garamond" w:hint="eastAsia"/>
          <w:sz w:val="20"/>
          <w:szCs w:val="20"/>
          <w:lang w:val="en-US" w:bidi="ar-SA" w:eastAsia="en-US"/>
        </w:rPr>
        <w:t>-3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describe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IPUMS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br w:type="page"/>
      </w:r>
      <w:r>
        <w:rPr>
          <w:rFonts w:ascii="Garamond" w:cs="Century Schoolbook" w:eastAsia="Calibri" w:hAnsi="Garamond" w:hint="eastAsia"/>
          <w:b/>
          <w:sz w:val="20"/>
          <w:szCs w:val="20"/>
          <w:lang w:val="en-US" w:bidi="ar-SA" w:eastAsia="en-US"/>
        </w:rPr>
        <w:t>Table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7b</w:t>
      </w:r>
      <w:r>
        <w:rPr>
          <w:rFonts w:ascii="Garamond" w:cs="Century Schoolbook" w:eastAsia="Calibri" w:hAnsi="Garamond" w:hint="eastAsia"/>
          <w:b/>
          <w:sz w:val="20"/>
          <w:szCs w:val="20"/>
          <w:lang w:val="en-US" w:bidi="ar-SA" w:eastAsia="en-US"/>
        </w:rPr>
        <w:t>-1</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Sample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Means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IPUMS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Data</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1850</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through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1870</w:t>
      </w: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hAnsi="Garamond" w:hint="eastAsia"/>
        </w:rPr>
        <w:drawing>
          <wp:inline distL="0" distT="0" distB="0" distR="0">
            <wp:extent cx="6851650" cy="7207250"/>
            <wp:effectExtent l="0" t="0" r="0" b="0"/>
            <wp:docPr id="103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0" cstate="print"/>
                    <a:srcRect l="0" t="0" r="0" b="0"/>
                    <a:stretch/>
                  </pic:blipFill>
                  <pic:spPr>
                    <a:xfrm rot="0">
                      <a:off x="0" y="0"/>
                      <a:ext cx="6851650" cy="7207250"/>
                    </a:xfrm>
                    <a:prstGeom prst="rect"/>
                    <a:ln>
                      <a:noFill/>
                    </a:ln>
                  </pic:spPr>
                </pic:pic>
              </a:graphicData>
            </a:graphic>
          </wp:inline>
        </w:drawing>
      </w: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Source: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Information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collected</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calculated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compiled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Curtis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(2002)</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IPUMS</w:t>
      </w:r>
    </w:p>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br w:type="page"/>
      </w:r>
      <w:r>
        <w:rPr>
          <w:rFonts w:ascii="Garamond" w:cs="Century Schoolbook" w:eastAsia="Calibri" w:hAnsi="Garamond" w:hint="eastAsia"/>
          <w:b/>
          <w:sz w:val="20"/>
          <w:szCs w:val="20"/>
          <w:lang w:val="en-US" w:bidi="ar-SA" w:eastAsia="en-US"/>
        </w:rPr>
        <w:t>Table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7b</w:t>
      </w:r>
      <w:r>
        <w:rPr>
          <w:rFonts w:ascii="Garamond" w:cs="Century Schoolbook" w:eastAsia="Calibri" w:hAnsi="Garamond" w:hint="eastAsia"/>
          <w:b/>
          <w:sz w:val="20"/>
          <w:szCs w:val="20"/>
          <w:lang w:val="en-US" w:bidi="ar-SA" w:eastAsia="en-US"/>
        </w:rPr>
        <w:t>-2</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Sample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Means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IPUMS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Data</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1850</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through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1870</w:t>
      </w: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hAnsi="Garamond" w:hint="eastAsia"/>
        </w:rPr>
        <w:drawing>
          <wp:inline distL="0" distT="0" distB="0" distR="0">
            <wp:extent cx="6854190" cy="7233285"/>
            <wp:effectExtent l="0" t="0" r="0" b="0"/>
            <wp:docPr id="103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1" cstate="print"/>
                    <a:srcRect l="0" t="0" r="0" b="0"/>
                    <a:stretch/>
                  </pic:blipFill>
                  <pic:spPr>
                    <a:xfrm rot="0">
                      <a:off x="0" y="0"/>
                      <a:ext cx="6854190" cy="7233285"/>
                    </a:xfrm>
                    <a:prstGeom prst="rect"/>
                    <a:ln>
                      <a:noFill/>
                    </a:ln>
                  </pic:spPr>
                </pic:pic>
              </a:graphicData>
            </a:graphic>
          </wp:inline>
        </w:drawing>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Source: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Information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collected</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calculated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compiled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Curtis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(2002)</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IPUMS</w:t>
      </w:r>
      <w:r>
        <w:rPr>
          <w:rFonts w:ascii="Garamond" w:cs="Century Schoolbook" w:eastAsia="Calibri" w:hAnsi="Garamond" w:hint="eastAsia"/>
          <w:sz w:val="20"/>
          <w:szCs w:val="20"/>
          <w:lang w:val="en-US" w:bidi="ar-SA" w:eastAsia="en-US"/>
        </w:rPr>
        <w:t xml:space="preserve"> </w:t>
      </w:r>
    </w:p>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br w:type="page"/>
      </w:r>
      <w:r>
        <w:rPr>
          <w:rFonts w:ascii="Garamond" w:cs="Century Schoolbook" w:eastAsia="Calibri" w:hAnsi="Garamond" w:hint="eastAsia"/>
          <w:b/>
          <w:sz w:val="20"/>
          <w:szCs w:val="20"/>
          <w:lang w:val="en-US" w:bidi="ar-SA" w:eastAsia="en-US"/>
        </w:rPr>
        <w:t>Table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7b</w:t>
      </w:r>
      <w:r>
        <w:rPr>
          <w:rFonts w:ascii="Garamond" w:cs="Century Schoolbook" w:eastAsia="Calibri" w:hAnsi="Garamond" w:hint="eastAsia"/>
          <w:b/>
          <w:sz w:val="20"/>
          <w:szCs w:val="20"/>
          <w:lang w:val="en-US" w:bidi="ar-SA" w:eastAsia="en-US"/>
        </w:rPr>
        <w:t>-3</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Sample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Means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IPUMS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Data</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1850</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through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1870</w:t>
      </w: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hAnsi="Garamond" w:hint="eastAsia"/>
        </w:rPr>
        <w:drawing>
          <wp:inline distL="0" distT="0" distB="0" distR="0">
            <wp:extent cx="6856093" cy="3184525"/>
            <wp:effectExtent l="0" t="0" r="0" b="0"/>
            <wp:docPr id="103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2" cstate="print"/>
                    <a:srcRect l="0" t="0" r="0" b="0"/>
                    <a:stretch/>
                  </pic:blipFill>
                  <pic:spPr>
                    <a:xfrm rot="0">
                      <a:off x="0" y="0"/>
                      <a:ext cx="6856093" cy="3184525"/>
                    </a:xfrm>
                    <a:prstGeom prst="rect"/>
                    <a:ln>
                      <a:noFill/>
                    </a:ln>
                  </pic:spPr>
                </pic:pic>
              </a:graphicData>
            </a:graphic>
          </wp:inline>
        </w:drawing>
      </w: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Source: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Information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collected</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calculated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compiled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Curtis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(2002)</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IPUMS</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Five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emancipation,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gains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includes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personal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southern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total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inflated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owners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included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their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personal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adjusted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$124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$3,548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empirical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section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complete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discussion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Black-white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large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14.6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literate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88.5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could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write.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89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both,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concentrations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70.5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jobs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contrast,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either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53.8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Arial" w:eastAsia="Calibri" w:hAnsi="Garamond"/>
          <w:sz w:val="14"/>
          <w:szCs w:val="14"/>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occupational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concentrations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changed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quite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dramatically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portion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unskilled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workers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grew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46.2</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57.3</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portion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white-collar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worker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grew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less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dramatically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during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period.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portion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white-collar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workers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grew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25.8</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12.1</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Simultaneously,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portion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farmers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fell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9.3</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8.4</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Naturally,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coincided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with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continual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decline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farm</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ownership</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among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over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twenty-year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period.</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demographically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female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heads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only10.7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female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heads.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Similarly,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71.6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heads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married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81.8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heads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married.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w:t>
      </w:r>
      <w:r>
        <w:rPr>
          <w:rFonts w:ascii="Garamond" w:cs="Century Schoolbook" w:eastAsia="Calibri" w:hAnsi="Garamond" w:hint="eastAsia"/>
          <w:sz w:val="20"/>
          <w:szCs w:val="20"/>
          <w:lang w:val="en-US" w:bidi="ar-SA" w:eastAsia="en-US"/>
        </w:rPr>
        <w:t>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residents,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including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children.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Furthermore,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youngest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oldest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older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youngest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oldest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respectively.</w:t>
      </w:r>
      <w:r>
        <w:rPr>
          <w:rFonts w:ascii="Garamond" w:cs="Century Schoolbook" w:eastAsia="Calibri" w:hAnsi="Garamond" w:hint="eastAsia"/>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demographics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gradually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changed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over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twenty-year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period.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number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persons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household,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number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households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with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children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number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children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fell.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Simultaneously,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number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married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household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heads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fell.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Among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proportion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married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also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fell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Regional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large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dramatic</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regional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differences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among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prior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changes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western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foreign-born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12</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lived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west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portion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grew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129</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12</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Additionally,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Joseph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Ferrie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reports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portion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foreign-born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grew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52</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w:t>
      </w:r>
      <w:r>
        <w:rPr>
          <w:rFonts w:ascii="Garamond" w:cs="Arial" w:eastAsia="Calibri" w:hAnsi="Garamond"/>
          <w:sz w:val="20"/>
          <w:szCs w:val="20"/>
          <w:lang w:val="en-US" w:bidi="ar-SA" w:eastAsia="en-US"/>
        </w:rPr>
        <w:t>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(1999).</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regionally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different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one-in-two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lived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states,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with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remaining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plurality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living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Mid-Atlantic.</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More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one-in-three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lived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urban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areas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between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1860significantly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larger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One-in-three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also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born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outside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southeast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region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Furthermore,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34</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migrated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different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1860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over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seventy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migrants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migrated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new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region.</w:t>
      </w:r>
      <w:r>
        <w:rPr>
          <w:rFonts w:ascii="Garamond" w:cs="Arial" w:eastAsia="Calibri" w:hAnsi="Garamond"/>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one-in-four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nine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likely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(86.3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71.8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occurred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because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mobile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35.9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birth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reside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However,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59.7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birth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80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changed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key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11.4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born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outside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Southeast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largest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birth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segment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foreign-born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(28.2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Joseph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Ferrie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conducts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thorough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analysis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immigrant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experience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during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period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(1999).</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Five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emancipation,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$2,437.</w:t>
      </w:r>
      <w:r>
        <w:rPr>
          <w:rFonts w:ascii="Garamond" w:cs="Century Schoolbook" w:eastAsia="Calibri" w:hAnsi="Garamond" w:hint="eastAsia"/>
          <w:sz w:val="20"/>
          <w:szCs w:val="20"/>
          <w:lang w:val="en-US" w:bidi="ar-SA" w:eastAsia="en-US"/>
        </w:rPr>
        <w:t xml:space="preserve"> </w:t>
      </w:r>
      <w:r>
        <w:rPr>
          <w:rFonts w:ascii="Garamond" w:cs="Arial" w:eastAsia="Calibri" w:hAnsi="Garamond"/>
          <w:sz w:val="20"/>
          <w:szCs w:val="20"/>
          <w:lang w:val="en-US" w:bidi="ar-SA" w:eastAsia="en-US"/>
        </w:rPr>
        <w:t>These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estimates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consistent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with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estimates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Soltow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(1972;</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1975).</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Although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Soltow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(1972)</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collected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sample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393</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non-whites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found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their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wealth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$73,</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compared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$2,661</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among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Soltow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(1975)</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found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similar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differences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wealth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using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sample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151</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conducted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first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in-depth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studies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mid-nineteenth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century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wealth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accumulation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patterns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using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census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schedules.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schedules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originally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stored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microfilms.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spun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microfilm</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half-turns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collect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random,</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cross-sectional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samples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from</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found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black</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wealth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1870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$74</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white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wealth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$2,691.</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Given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favored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time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period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surprising.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adjusted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adjusted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recession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primarily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losses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incurred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Civil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War.</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Property-holding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patterns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similar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patterns.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6.7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positive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54.6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outpaced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148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12.2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similar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gains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includes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personal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southern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total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inflated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owners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included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value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slaves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their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personal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adjusted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$124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$3,548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possessing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positive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265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23.5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75.8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descriptive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statistics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document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general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improvements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condition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abolition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slavery.</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Economic</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Theory</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Economic</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Expectations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before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Investigating</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Evidence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Data</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Study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Wealth</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material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resources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market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current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future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consumption.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Furthermore,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initial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compounded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invested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initial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determine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following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section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describes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group-based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expectations,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theory,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(including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savings)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inequality,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outcomes.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classical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choice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characteristic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outcomes,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expectations.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Growth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Parabolic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Property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Ownership</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Expectations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relationship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methods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developed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young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found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plots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individuals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holding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property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across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groups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shows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"very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rapid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rise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probability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ownership</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first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years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adulthood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with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tapering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affect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appearing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thereafter"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(Soltow,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p.28).</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suggests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concavity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affected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income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savings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decisions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distribution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estimates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non-property-holders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develop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parabolic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model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theoretical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parabolic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behavior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assumption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proportion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non-property-holders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fixed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across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79.3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year-olds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twenties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79.3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twenties:</w:t>
      </w: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.793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quantification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importance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those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characteristics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inhibiting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ownership,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knowledge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available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credit,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inability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speak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write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English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possibly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language,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unwillingness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accept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obligations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t>
      </w:r>
      <w:r>
        <w:rPr>
          <w:rFonts w:ascii="Garamond" w:cs="Century Schoolbook" w:eastAsia="Calibri" w:hAnsi="Garamond" w:hint="eastAsia"/>
          <w:sz w:val="20"/>
          <w:szCs w:val="20"/>
          <w:lang w:val="en-US" w:bidi="ar-SA" w:eastAsia="en-US"/>
        </w:rPr>
        <w:t>wnership,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inability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because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consumption,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legarthy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because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sickness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quantification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operate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would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.793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less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remain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less.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1-(.793)</w:t>
      </w:r>
      <w:r>
        <w:rPr>
          <w:rFonts w:ascii="Garamond" w:cs="Century Schoolbook" w:eastAsia="Calibri" w:hAnsi="Garamond" w:hint="eastAsia"/>
          <w:sz w:val="20"/>
          <w:szCs w:val="20"/>
          <w:vertAlign w:val="superscript"/>
          <w:lang w:val="en-US" w:bidi="ar-SA" w:eastAsia="en-US"/>
        </w:rPr>
        <w:t>2</w:t>
      </w:r>
      <w:r>
        <w:rPr>
          <w:rFonts w:ascii="Garamond" w:cs="Century Schoolbook" w:eastAsia="Calibri" w:hAnsi="Garamond" w:hint="eastAsia"/>
          <w:sz w:val="14"/>
          <w:szCs w:val="14"/>
          <w:lang w:val="en-US" w:bidi="ar-SA" w:eastAsia="en-US"/>
        </w:rPr>
        <w:t xml:space="preserve"> </w:t>
      </w:r>
      <w:r>
        <w:rPr>
          <w:rFonts w:ascii="Garamond" w:cs="Century Schoolbook" w:eastAsia="Calibri" w:hAnsi="Garamond" w:hint="eastAsia"/>
          <w:sz w:val="20"/>
          <w:szCs w:val="20"/>
          <w:lang w:val="en-US" w:bidi="ar-SA" w:eastAsia="en-US"/>
        </w:rPr>
        <w:t>would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30-39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p.30).</w:t>
      </w:r>
    </w:p>
    <w:p>
      <w:pPr>
        <w:pStyle w:val="style0"/>
        <w:autoSpaceDE w:val="false"/>
        <w:autoSpaceDN w:val="false"/>
        <w:adjustRightInd w:val="false"/>
        <w:ind w:left="72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strength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system,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nineteenth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century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writer,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individual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opportunity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improve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position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time.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opportunity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placed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fixed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position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society.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might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could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betterment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capture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phenomenon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participation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(proportion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peoples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given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must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young....If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majority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individuals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experience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betterment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position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lifetimes,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should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above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level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above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minimum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amount"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(p.27).</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Growth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Linear</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Growth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Wealth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Expectations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relationship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additional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methods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first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plotted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coordinates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positive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relationship</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"Material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betterment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dominated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thinking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Those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older;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index</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recognition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individual's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activities.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mirrors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pleasures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consumption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forgotten.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reflected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p.69).</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linear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relationship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values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parabolic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effect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present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rises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strongly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20-29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30-39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greatest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thrust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going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30-39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40-49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tapers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continues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surprisingly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certainly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strong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parabolic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effect,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proportion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suggested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stability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pattern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patterns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established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decades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before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concepts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betterment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must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pervasive"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pp.74-75).</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Growth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Savings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Rate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Expectations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Finally,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method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annualized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continuity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continued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through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ages.</w:t>
      </w:r>
      <w:r>
        <w:rPr>
          <w:rFonts w:ascii="Garamond" w:cs="Arial" w:eastAsia="Calibri" w:hAnsi="Garamond"/>
          <w:sz w:val="20"/>
          <w:szCs w:val="20"/>
          <w:lang w:val="en-US" w:bidi="ar-SA" w:eastAsia="en-US"/>
        </w:rPr>
        <w:t>Furthermore,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Soltow</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found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annual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savings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about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5</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was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obtained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increase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wealth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groups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20-69</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90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adult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male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population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{(582+804+311+303)/4</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=500},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[2]</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annualizing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increase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group</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decade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{500/10=50},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[3]</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dividing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annual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increase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wealth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by</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wealth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1850</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{50/1001=.05}.</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finding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of</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5</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percent</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average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individuals.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Since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households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possess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more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wealth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than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individuals,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rate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is</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expected</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to</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much</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be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smaller</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in</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the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forthcoming</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empirical</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analysis.</w:t>
      </w:r>
      <w:r>
        <w:rPr>
          <w:rFonts w:ascii="Garamond" w:cs="Arial" w:eastAsia="Calibri" w:hAnsi="Garamond"/>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levels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next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gives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index</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(pp.71-72).</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Classical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Characteristic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Premium</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Expectations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i/>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Jacob</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Mincer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described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direct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relationship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earnings:</w:t>
      </w:r>
    </w:p>
    <w:p>
      <w:pPr>
        <w:pStyle w:val="style0"/>
        <w:numPr>
          <w:ilvl w:val="0"/>
          <w:numId w:val="0"/>
        </w:numPr>
        <w:autoSpaceDE w:val="false"/>
        <w:autoSpaceDN w:val="false"/>
        <w:adjustRightInd w:val="false"/>
        <w:ind w:left="108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it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equally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correct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earnings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determined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human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capital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human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capital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investment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earnings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determined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ability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opportunity.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putting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causal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hierarchy,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human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capital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proximate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determinant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earnings,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treated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turn,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ability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opportunity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determine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human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capital.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(Mincer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p.138)</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i/>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Classical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theory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suggests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ddition</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production.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produces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lower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lower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intertemporal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initial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number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Curtis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December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reasonable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employees.</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Convergence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Equality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Expectations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inequality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outcomes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ownership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t>
      </w:r>
      <w:r>
        <w:rPr>
          <w:rFonts w:ascii="Garamond" w:cs="Century Schoolbook" w:eastAsia="Calibri" w:hAnsi="Garamond" w:hint="eastAsia"/>
          <w:sz w:val="20"/>
          <w:szCs w:val="20"/>
          <w:lang w:val="en-US" w:bidi="ar-SA" w:eastAsia="en-US"/>
        </w:rPr>
        <w: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following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ownership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comparison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w:t>
      </w:r>
      <w:r>
        <w:rPr>
          <w:rFonts w:ascii="Garamond" w:cs="Century Schoolbook" w:eastAsia="Calibri" w:hAnsi="Garamond" w:hint="eastAsia"/>
          <w:sz w:val="20"/>
          <w:szCs w:val="20"/>
          <w:lang w:val="en-US" w:bidi="ar-SA" w:eastAsia="en-US"/>
        </w:rPr>
        <w:t>tain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classical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characteristic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choices.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Foremost,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b/>
          <w:sz w:val="20"/>
          <w:szCs w:val="20"/>
          <w:lang w:val="en-US" w:bidi="ar-SA" w:eastAsia="en-US"/>
        </w:rPr>
        <w:t>comparative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wealth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 xml:space="preserve">            </w:t>
      </w:r>
    </w:p>
    <w:p>
      <w:pPr>
        <w:pStyle w:val="style0"/>
        <w:numPr>
          <w:ilvl w:val="0"/>
          <w:numId w:val="0"/>
        </w:numPr>
        <w:autoSpaceDE w:val="false"/>
        <w:autoSpaceDN w:val="false"/>
        <w:adjustRightInd w:val="false"/>
        <w:spacing w:lineRule="auto" w:line="480"/>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W</w:t>
      </w:r>
      <w:r>
        <w:rPr>
          <w:rFonts w:ascii="Garamond" w:cs="Century Schoolbook" w:eastAsia="Calibri" w:hAnsi="Garamond" w:hint="eastAsia"/>
          <w:sz w:val="36"/>
          <w:szCs w:val="20"/>
          <w:vertAlign w:val="subscript"/>
          <w:lang w:val="en-US" w:bidi="ar-SA" w:eastAsia="en-US"/>
        </w:rPr>
        <w:t>X</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sz w:val="36"/>
          <w:szCs w:val="20"/>
          <w:vertAlign w:val="subscript"/>
          <w:lang w:val="en-US" w:bidi="ar-SA" w:eastAsia="en-US"/>
        </w:rPr>
        <w:t>J</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sz w:val="36"/>
          <w:szCs w:val="20"/>
          <w:vertAlign w:val="subscript"/>
          <w:lang w:val="en-US" w:bidi="ar-SA" w:eastAsia="en-US"/>
        </w:rPr>
        <w:t>T</w:t>
      </w: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W</w:t>
      </w:r>
      <w:r>
        <w:rPr>
          <w:rFonts w:ascii="Garamond" w:cs="Century Schoolbook" w:eastAsia="Calibri" w:hAnsi="Garamond" w:hint="eastAsia"/>
          <w:sz w:val="36"/>
          <w:szCs w:val="20"/>
          <w:vertAlign w:val="subscript"/>
          <w:lang w:val="en-US" w:bidi="ar-SA" w:eastAsia="en-US"/>
        </w:rPr>
        <w:t>X</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sz w:val="36"/>
          <w:szCs w:val="20"/>
          <w:vertAlign w:val="subscript"/>
          <w:lang w:val="en-US" w:bidi="ar-SA" w:eastAsia="en-US"/>
        </w:rPr>
        <w:t>J</w:t>
      </w:r>
      <w:r>
        <w:rPr>
          <w:rFonts w:ascii="Garamond" w:cs="Century Schoolbook" w:eastAsia="Calibri" w:hAnsi="Garamond" w:hint="eastAsia"/>
          <w:sz w:val="36"/>
          <w:szCs w:val="20"/>
          <w:vertAlign w:val="subscript"/>
          <w:lang w:val="en-US" w:bidi="ar-SA" w:eastAsia="en-US"/>
        </w:rPr>
        <w:t></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sz w:val="36"/>
          <w:szCs w:val="20"/>
          <w:vertAlign w:val="subscript"/>
          <w:lang w:val="en-US" w:bidi="ar-SA" w:eastAsia="en-US"/>
        </w:rPr>
        <w:t>T</w:t>
      </w: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 xml:space="preserve"> </w:t>
      </w: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 xml:space="preserve"> </w:t>
      </w: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W</w:t>
      </w:r>
      <w:r>
        <w:rPr>
          <w:rFonts w:ascii="Garamond" w:cs="Century Schoolbook" w:eastAsia="Calibri" w:hAnsi="Garamond" w:hint="eastAsia"/>
          <w:sz w:val="36"/>
          <w:szCs w:val="20"/>
          <w:vertAlign w:val="subscript"/>
          <w:lang w:val="en-US" w:bidi="ar-SA" w:eastAsia="en-US"/>
        </w:rPr>
        <w:t>X</w:t>
      </w:r>
      <w:r>
        <w:rPr>
          <w:rFonts w:ascii="Garamond" w:cs="Century Schoolbook" w:eastAsia="Calibri" w:hAnsi="Garamond" w:hint="eastAsia"/>
          <w:sz w:val="36"/>
          <w:szCs w:val="20"/>
          <w:vertAlign w:val="subscript"/>
          <w:lang w:val="en-US" w:bidi="ar-SA" w:eastAsia="en-US"/>
        </w:rPr>
        <w:t>’</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sz w:val="36"/>
          <w:szCs w:val="20"/>
          <w:vertAlign w:val="subscript"/>
          <w:lang w:val="en-US" w:bidi="ar-SA" w:eastAsia="en-US"/>
        </w:rPr>
        <w:t>J</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sz w:val="36"/>
          <w:szCs w:val="20"/>
          <w:vertAlign w:val="subscript"/>
          <w:lang w:val="en-US" w:bidi="ar-SA" w:eastAsia="en-US"/>
        </w:rPr>
        <w:t>T</w:t>
      </w: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W</w:t>
      </w:r>
      <w:r>
        <w:rPr>
          <w:rFonts w:ascii="Garamond" w:cs="Century Schoolbook" w:eastAsia="Calibri" w:hAnsi="Garamond" w:hint="eastAsia"/>
          <w:sz w:val="36"/>
          <w:szCs w:val="20"/>
          <w:vertAlign w:val="subscript"/>
          <w:lang w:val="en-US" w:bidi="ar-SA" w:eastAsia="en-US"/>
        </w:rPr>
        <w:t>X</w:t>
      </w:r>
      <w:r>
        <w:rPr>
          <w:rFonts w:ascii="Garamond" w:cs="Century Schoolbook" w:eastAsia="Calibri" w:hAnsi="Garamond" w:hint="eastAsia"/>
          <w:sz w:val="36"/>
          <w:szCs w:val="20"/>
          <w:vertAlign w:val="subscript"/>
          <w:lang w:val="en-US" w:bidi="ar-SA" w:eastAsia="en-US"/>
        </w:rPr>
        <w:t>’</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sz w:val="36"/>
          <w:szCs w:val="20"/>
          <w:vertAlign w:val="subscript"/>
          <w:lang w:val="en-US" w:bidi="ar-SA" w:eastAsia="en-US"/>
        </w:rPr>
        <w:t>J</w:t>
      </w:r>
      <w:r>
        <w:rPr>
          <w:rFonts w:ascii="Garamond" w:cs="Century Schoolbook" w:eastAsia="Calibri" w:hAnsi="Garamond" w:hint="eastAsia"/>
          <w:sz w:val="36"/>
          <w:szCs w:val="20"/>
          <w:vertAlign w:val="subscript"/>
          <w:lang w:val="en-US" w:bidi="ar-SA" w:eastAsia="en-US"/>
        </w:rPr>
        <w:t></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sz w:val="36"/>
          <w:szCs w:val="20"/>
          <w:vertAlign w:val="subscript"/>
          <w:lang w:val="en-US" w:bidi="ar-SA" w:eastAsia="en-US"/>
        </w:rPr>
        <w:t>T</w:t>
      </w:r>
      <w:r>
        <w:rPr>
          <w:rFonts w:ascii="Garamond" w:cs="Century Schoolbook" w:eastAsia="Calibri" w:hAnsi="Garamond" w:hint="eastAsia"/>
          <w:sz w:val="36"/>
          <w:szCs w:val="20"/>
          <w:lang w:val="en-US" w:bidi="ar-SA" w:eastAsia="en-US"/>
        </w:rPr>
        <w:t>]</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where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36"/>
          <w:szCs w:val="20"/>
          <w:lang w:val="en-US" w:bidi="ar-SA" w:eastAsia="en-US"/>
        </w:rPr>
        <w:t>W</w:t>
      </w:r>
      <w:r>
        <w:rPr>
          <w:rFonts w:ascii="Garamond" w:cs="Century Schoolbook" w:eastAsia="Calibri" w:hAnsi="Garamond" w:hint="eastAsia"/>
          <w:sz w:val="36"/>
          <w:szCs w:val="20"/>
          <w:vertAlign w:val="subscript"/>
          <w:lang w:val="en-US" w:bidi="ar-SA" w:eastAsia="en-US"/>
        </w:rPr>
        <w:t>X</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sz w:val="36"/>
          <w:szCs w:val="20"/>
          <w:vertAlign w:val="subscript"/>
          <w:lang w:val="en-US" w:bidi="ar-SA" w:eastAsia="en-US"/>
        </w:rPr>
        <w:t>J</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sz w:val="36"/>
          <w:szCs w:val="20"/>
          <w:vertAlign w:val="subscript"/>
          <w:lang w:val="en-US" w:bidi="ar-SA" w:eastAsia="en-US"/>
        </w:rPr>
        <w:t>T</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i/>
          <w:sz w:val="17"/>
          <w:szCs w:val="17"/>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members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investment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X</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time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ignores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levels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classical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characteristic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choices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instan</w:t>
      </w:r>
      <w:r>
        <w:rPr>
          <w:rFonts w:ascii="Garamond" w:cs="Century Schoolbook" w:eastAsia="Calibri" w:hAnsi="Garamond" w:hint="eastAsia"/>
          <w:sz w:val="20"/>
          <w:szCs w:val="20"/>
          <w:lang w:val="en-US" w:bidi="ar-SA" w:eastAsia="en-US"/>
        </w:rPr>
        <w:t>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premium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premium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lower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levels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proportional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w:t>
      </w:r>
      <w:r>
        <w:rPr>
          <w:rFonts w:ascii="Garamond" w:cs="Century Schoolbook" w:eastAsia="Calibri" w:hAnsi="Garamond" w:hint="eastAsia"/>
          <w:sz w:val="20"/>
          <w:szCs w:val="20"/>
          <w:lang w:val="en-US" w:bidi="ar-SA" w:eastAsia="en-US"/>
        </w:rPr>
        <w: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outpace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terms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Similarly,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b/>
          <w:sz w:val="20"/>
          <w:szCs w:val="20"/>
          <w:lang w:val="en-US" w:bidi="ar-SA" w:eastAsia="en-US"/>
        </w:rPr>
        <w:t>comparative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p</w:t>
      </w:r>
      <w:r>
        <w:rPr>
          <w:rFonts w:ascii="Garamond" w:cs="Century Schoolbook" w:eastAsia="Calibri" w:hAnsi="Garamond" w:hint="eastAsia"/>
          <w:b/>
          <w:sz w:val="20"/>
          <w:szCs w:val="20"/>
          <w:lang w:val="en-US" w:bidi="ar-SA" w:eastAsia="en-US"/>
        </w:rPr>
        <w:t>roperty</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ownership</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ρ</w:t>
      </w:r>
      <w:r>
        <w:rPr>
          <w:rFonts w:ascii="Garamond" w:cs="Century Schoolbook" w:eastAsia="Calibri" w:hAnsi="Garamond" w:hint="eastAsia"/>
          <w:sz w:val="36"/>
          <w:szCs w:val="20"/>
          <w:vertAlign w:val="subscript"/>
          <w:lang w:val="en-US" w:bidi="ar-SA" w:eastAsia="en-US"/>
        </w:rPr>
        <w:t>XJT</w:t>
      </w: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ρ</w:t>
      </w:r>
      <w:r>
        <w:rPr>
          <w:rFonts w:ascii="Garamond" w:cs="Century Schoolbook" w:eastAsia="Calibri" w:hAnsi="Garamond" w:hint="eastAsia"/>
          <w:sz w:val="36"/>
          <w:szCs w:val="20"/>
          <w:vertAlign w:val="subscript"/>
          <w:lang w:val="en-US" w:bidi="ar-SA" w:eastAsia="en-US"/>
        </w:rPr>
        <w:t>XJ</w:t>
      </w:r>
      <w:r>
        <w:rPr>
          <w:rFonts w:ascii="Garamond" w:cs="Century Schoolbook" w:eastAsia="Calibri" w:hAnsi="Garamond" w:hint="eastAsia"/>
          <w:sz w:val="36"/>
          <w:szCs w:val="20"/>
          <w:vertAlign w:val="subscript"/>
          <w:lang w:val="en-US" w:bidi="ar-SA" w:eastAsia="en-US"/>
        </w:rPr>
        <w:t>’</w:t>
      </w:r>
      <w:r>
        <w:rPr>
          <w:rFonts w:ascii="Garamond" w:cs="Century Schoolbook" w:eastAsia="Calibri" w:hAnsi="Garamond" w:hint="eastAsia"/>
          <w:sz w:val="36"/>
          <w:szCs w:val="20"/>
          <w:vertAlign w:val="subscript"/>
          <w:lang w:val="en-US" w:bidi="ar-SA" w:eastAsia="en-US"/>
        </w:rPr>
        <w:t>T</w:t>
      </w: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 xml:space="preserve"> </w:t>
      </w: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 xml:space="preserve"> </w:t>
      </w: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ρ</w:t>
      </w:r>
      <w:r>
        <w:rPr>
          <w:rFonts w:ascii="Garamond" w:cs="Century Schoolbook" w:eastAsia="Calibri" w:hAnsi="Garamond" w:hint="eastAsia"/>
          <w:sz w:val="36"/>
          <w:szCs w:val="20"/>
          <w:vertAlign w:val="subscript"/>
          <w:lang w:val="en-US" w:bidi="ar-SA" w:eastAsia="en-US"/>
        </w:rPr>
        <w:t>X</w:t>
      </w:r>
      <w:r>
        <w:rPr>
          <w:rFonts w:ascii="Garamond" w:cs="Century Schoolbook" w:eastAsia="Calibri" w:hAnsi="Garamond" w:hint="eastAsia"/>
          <w:sz w:val="36"/>
          <w:szCs w:val="20"/>
          <w:vertAlign w:val="subscript"/>
          <w:lang w:val="en-US" w:bidi="ar-SA" w:eastAsia="en-US"/>
        </w:rPr>
        <w:t>’</w:t>
      </w:r>
      <w:r>
        <w:rPr>
          <w:rFonts w:ascii="Garamond" w:cs="Century Schoolbook" w:eastAsia="Calibri" w:hAnsi="Garamond" w:hint="eastAsia"/>
          <w:sz w:val="36"/>
          <w:szCs w:val="20"/>
          <w:vertAlign w:val="subscript"/>
          <w:lang w:val="en-US" w:bidi="ar-SA" w:eastAsia="en-US"/>
        </w:rPr>
        <w:t>JT</w:t>
      </w:r>
      <w:r>
        <w:rPr>
          <w:rFonts w:ascii="Garamond" w:cs="Century Schoolbook" w:eastAsia="Calibri" w:hAnsi="Garamond" w:hint="eastAsia"/>
          <w:sz w:val="36"/>
          <w:szCs w:val="20"/>
          <w:lang w:val="en-US" w:bidi="ar-SA" w:eastAsia="en-US"/>
        </w:rPr>
        <w:t>/</w:t>
      </w:r>
      <w:r>
        <w:rPr>
          <w:rFonts w:ascii="Garamond" w:cs="Century Schoolbook" w:eastAsia="Calibri" w:hAnsi="Garamond" w:hint="eastAsia"/>
          <w:sz w:val="36"/>
          <w:szCs w:val="20"/>
          <w:lang w:val="en-US" w:bidi="ar-SA" w:eastAsia="en-US"/>
        </w:rPr>
        <w:t>ρ</w:t>
      </w:r>
      <w:r>
        <w:rPr>
          <w:rFonts w:ascii="Garamond" w:cs="Century Schoolbook" w:eastAsia="Calibri" w:hAnsi="Garamond" w:hint="eastAsia"/>
          <w:sz w:val="36"/>
          <w:szCs w:val="20"/>
          <w:vertAlign w:val="subscript"/>
          <w:lang w:val="en-US" w:bidi="ar-SA" w:eastAsia="en-US"/>
        </w:rPr>
        <w:t>X</w:t>
      </w:r>
      <w:r>
        <w:rPr>
          <w:rFonts w:ascii="Garamond" w:cs="Century Schoolbook" w:eastAsia="Calibri" w:hAnsi="Garamond" w:hint="eastAsia"/>
          <w:sz w:val="36"/>
          <w:szCs w:val="20"/>
          <w:vertAlign w:val="subscript"/>
          <w:lang w:val="en-US" w:bidi="ar-SA" w:eastAsia="en-US"/>
        </w:rPr>
        <w:t>’</w:t>
      </w:r>
      <w:r>
        <w:rPr>
          <w:rFonts w:ascii="Garamond" w:cs="Century Schoolbook" w:eastAsia="Calibri" w:hAnsi="Garamond" w:hint="eastAsia"/>
          <w:sz w:val="36"/>
          <w:szCs w:val="20"/>
          <w:vertAlign w:val="subscript"/>
          <w:lang w:val="en-US" w:bidi="ar-SA" w:eastAsia="en-US"/>
        </w:rPr>
        <w:t>J</w:t>
      </w:r>
      <w:r>
        <w:rPr>
          <w:rFonts w:ascii="Garamond" w:cs="Century Schoolbook" w:eastAsia="Calibri" w:hAnsi="Garamond" w:hint="eastAsia"/>
          <w:sz w:val="36"/>
          <w:szCs w:val="20"/>
          <w:vertAlign w:val="subscript"/>
          <w:lang w:val="en-US" w:bidi="ar-SA" w:eastAsia="en-US"/>
        </w:rPr>
        <w:t>’</w:t>
      </w:r>
      <w:r>
        <w:rPr>
          <w:rFonts w:ascii="Garamond" w:cs="Century Schoolbook" w:eastAsia="Calibri" w:hAnsi="Garamond" w:hint="eastAsia"/>
          <w:sz w:val="36"/>
          <w:szCs w:val="20"/>
          <w:vertAlign w:val="subscript"/>
          <w:lang w:val="en-US" w:bidi="ar-SA" w:eastAsia="en-US"/>
        </w:rPr>
        <w:t>T</w:t>
      </w:r>
      <w:r>
        <w:rPr>
          <w:rFonts w:ascii="Garamond" w:cs="Century Schoolbook" w:eastAsia="Calibri" w:hAnsi="Garamond" w:hint="eastAsia"/>
          <w:sz w:val="36"/>
          <w:szCs w:val="20"/>
          <w:lang w:val="en-US" w:bidi="ar-SA" w:eastAsia="en-US"/>
        </w:rPr>
        <w:t>]</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where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36"/>
          <w:szCs w:val="20"/>
          <w:lang w:val="en-US" w:bidi="ar-SA" w:eastAsia="en-US"/>
        </w:rPr>
        <w:t>ρ</w:t>
      </w:r>
      <w:r>
        <w:rPr>
          <w:rFonts w:ascii="Garamond" w:cs="Century Schoolbook" w:eastAsia="Calibri" w:hAnsi="Garamond" w:hint="eastAsia"/>
          <w:sz w:val="36"/>
          <w:szCs w:val="20"/>
          <w:vertAlign w:val="subscript"/>
          <w:lang w:val="en-US" w:bidi="ar-SA" w:eastAsia="en-US"/>
        </w:rPr>
        <w:t>XJT</w:t>
      </w:r>
      <w:r>
        <w:rPr>
          <w:rFonts w:ascii="Garamond" w:cs="Century Schoolbook" w:eastAsia="Calibri" w:hAnsi="Garamond" w:hint="eastAsia"/>
          <w:sz w:val="36"/>
          <w:szCs w:val="20"/>
          <w:vertAlign w:val="subscript"/>
          <w:lang w:val="en-US" w:bidi="ar-SA" w:eastAsia="en-US"/>
        </w:rPr>
        <w:t xml:space="preserve"> </w:t>
      </w:r>
      <w:r>
        <w:rPr>
          <w:rFonts w:ascii="Garamond" w:cs="Century Schoolbook" w:eastAsia="Calibri" w:hAnsi="Garamond" w:hint="eastAsia"/>
          <w:i/>
          <w:sz w:val="17"/>
          <w:szCs w:val="17"/>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members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investment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X</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time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ownership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interpreted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ownership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impact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classical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characteristics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ownership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impact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classical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characteristics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ownership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instance,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premium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proportional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outpace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proportional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years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terms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ownership</w:t>
      </w:r>
      <w:r>
        <w:rPr>
          <w:rFonts w:ascii="Garamond" w:cs="Century Schoolbook" w:eastAsia="Calibri" w:hAnsi="Garamond" w:hint="eastAsia"/>
          <w:sz w:val="20"/>
          <w:szCs w:val="20"/>
          <w:lang w:val="en-US" w:bidi="ar-SA" w:eastAsia="en-US"/>
        </w:rPr>
        <w:t>.</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Motivations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for</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Multivariate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Analysis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combined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effect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demography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geography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outcomes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employed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standard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minimization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squared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errors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conducted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non-linear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multivariate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analysis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logarithmic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Previous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papers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provide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theoretical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motivation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econometric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modeling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choices,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similar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presentation.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Logarithmic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regressed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against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proxy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earnings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proxy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initial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formation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Including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residency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residency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could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multicolinearity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possible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endogeneity.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directions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predictions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estimated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coefficients,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statistically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level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summarized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section</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br w:type="page"/>
      </w:r>
      <w:r>
        <w:rPr>
          <w:rFonts w:ascii="Garamond" w:cs="Century Schoolbook" w:eastAsia="Calibri" w:hAnsi="Garamond" w:hint="eastAsia"/>
          <w:b/>
          <w:sz w:val="20"/>
          <w:szCs w:val="20"/>
          <w:lang w:val="en-US" w:bidi="ar-SA" w:eastAsia="en-US"/>
        </w:rPr>
        <w:t>RESULTS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Mid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19</w:t>
      </w:r>
      <w:r>
        <w:rPr>
          <w:rFonts w:ascii="Garamond" w:cs="Century Schoolbook" w:eastAsia="Calibri" w:hAnsi="Garamond" w:hint="eastAsia"/>
          <w:b/>
          <w:sz w:val="20"/>
          <w:szCs w:val="20"/>
          <w:vertAlign w:val="superscript"/>
          <w:lang w:val="en-US" w:bidi="ar-SA" w:eastAsia="en-US"/>
        </w:rPr>
        <w:t>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Century</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Skill</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Wealth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Whites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Blacks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the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United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States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America</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possessed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nominal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amounts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$2,278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1860--largest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category.</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br w:type="page"/>
      </w:r>
      <w:r>
        <w:rPr>
          <w:rFonts w:ascii="Garamond" w:cs="Century Schoolbook" w:eastAsia="Calibri" w:hAnsi="Garamond" w:hint="eastAsia"/>
          <w:b/>
          <w:sz w:val="20"/>
          <w:szCs w:val="20"/>
          <w:lang w:val="en-US" w:bidi="ar-SA" w:eastAsia="en-US"/>
        </w:rPr>
        <w:t>Table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9a</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Mid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19</w:t>
      </w:r>
      <w:r>
        <w:rPr>
          <w:rFonts w:ascii="Garamond" w:cs="Century Schoolbook" w:eastAsia="Calibri" w:hAnsi="Garamond" w:hint="eastAsia"/>
          <w:b/>
          <w:sz w:val="20"/>
          <w:szCs w:val="20"/>
          <w:vertAlign w:val="superscript"/>
          <w:lang w:val="en-US" w:bidi="ar-SA" w:eastAsia="en-US"/>
        </w:rPr>
        <w:t>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Century</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Skill</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Mean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Wealth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Whites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Blacks</w:t>
      </w: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hAnsi="Garamond" w:hint="eastAsia"/>
          <w:noProof/>
          <w:lang w:eastAsia="en-US"/>
        </w:rPr>
        <w:pict>
          <v:shapetype id="_x0000_t32" coordsize="21600,21600" o:spt="32" o:oned="t" path="m,l21600,21600e">
            <v:path arrowok="t" fillok="f" o:connecttype="none"/>
            <o:lock v:ext="edit" shapetype="t"/>
          </v:shapetype>
          <v:shape id="1036" type="#_x0000_t32" filled="f" style="position:absolute;margin-left:-20.25pt;margin-top:441.75pt;width:526.5pt;height:0.05pt;z-index:8;mso-position-horizontal-relative:text;mso-position-vertical-relative:text;mso-width-relative:page;mso-height-relative:page;mso-wrap-distance-left:0.0pt;mso-wrap-distance-right:0.0pt;visibility:visible;">
            <v:stroke weight="5.32pt"/>
            <v:fill/>
            <v:path o:connecttype="none" fillok="f" arrowok="t"/>
          </v:shape>
        </w:pict>
      </w:r>
      <w:r>
        <w:rPr>
          <w:rFonts w:ascii="Garamond" w:cs="Century Schoolbook" w:hAnsi="Garamond" w:hint="eastAsia"/>
          <w:noProof/>
          <w:lang w:eastAsia="en-US"/>
        </w:rPr>
        <w:pict>
          <v:shape id="1037" type="#_x0000_t32" filled="f" style="position:absolute;margin-left:-24.0pt;margin-top:14.3pt;width:526.5pt;height:0.05pt;z-index:9;mso-position-horizontal-relative:text;mso-position-vertical-relative:text;mso-width-relative:page;mso-height-relative:page;mso-wrap-distance-left:0.0pt;mso-wrap-distance-right:0.0pt;visibility:visible;">
            <v:stroke weight="5.32pt"/>
            <v:fill/>
            <v:path o:connecttype="none" fillok="f" arrowok="t"/>
          </v:shape>
        </w:pict>
      </w:r>
      <w:r>
        <w:rPr>
          <w:rFonts w:ascii="Garamond" w:cs="Century Schoolbook" w:hAnsi="Garamond" w:hint="eastAsia"/>
        </w:rPr>
        <w:drawing>
          <wp:inline distL="0" distT="0" distB="0" distR="0">
            <wp:extent cx="6886575" cy="5467350"/>
            <wp:effectExtent l="0" t="0" r="0" b="0"/>
            <wp:docPr id="103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3" cstate="print"/>
                    <a:srcRect l="0" t="0" r="0" b="0"/>
                    <a:stretch/>
                  </pic:blipFill>
                  <pic:spPr>
                    <a:xfrm rot="0">
                      <a:off x="0" y="0"/>
                      <a:ext cx="6886575" cy="5467350"/>
                    </a:xfrm>
                    <a:prstGeom prst="rect"/>
                    <a:ln>
                      <a:noFill/>
                    </a:ln>
                  </pic:spPr>
                </pic:pic>
              </a:graphicData>
            </a:graphic>
          </wp:inline>
        </w:drawing>
      </w: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Source: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Information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collected</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calculated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compiled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Curtis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(2002)</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IPUMS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approximately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$2,040)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twenty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$467)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$164)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through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community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However,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proportion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ignoring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levels,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earned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premium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agricultural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forced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amount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ultimately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exceeded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professions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except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could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realize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benefits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i/>
          <w:sz w:val="20"/>
          <w:szCs w:val="20"/>
          <w:lang w:val="en-US" w:bidi="ar-SA" w:eastAsia="en-US"/>
        </w:rPr>
        <w:t>social</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isolation</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vigorous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enforcement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fugitive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occurred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areas</w:t>
      </w:r>
      <w:r>
        <w:rPr>
          <w:rFonts w:ascii="Garamond" w:cs="Century Schoolbook" w:eastAsia="Calibri" w:hAnsi="Garamond" w:hint="eastAsia"/>
          <w:sz w:val="17"/>
          <w:szCs w:val="17"/>
          <w:lang w:val="en-US" w:bidi="ar-SA" w:eastAsia="en-US"/>
        </w:rPr>
        <w:t>21</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Arial" w:eastAsia="Calibri" w:hAnsi="Garamond"/>
          <w:sz w:val="14"/>
          <w:szCs w:val="14"/>
          <w:lang w:val="en-US" w:bidi="ar-SA" w:eastAsia="en-US"/>
        </w:rPr>
        <w:t>21</w:t>
      </w:r>
      <w:r>
        <w:rPr>
          <w:rFonts w:ascii="Garamond" w:cs="Arial" w:eastAsia="Calibri" w:hAnsi="Garamond"/>
          <w:sz w:val="14"/>
          <w:szCs w:val="14"/>
          <w:lang w:val="en-US" w:bidi="ar-SA" w:eastAsia="en-US"/>
        </w:rPr>
        <w:t xml:space="preserve"> </w:t>
      </w:r>
      <w:r>
        <w:rPr>
          <w:rFonts w:ascii="Garamond" w:cs="Arial" w:eastAsia="Calibri" w:hAnsi="Garamond"/>
          <w:sz w:val="20"/>
          <w:szCs w:val="20"/>
          <w:lang w:val="en-US" w:bidi="ar-SA" w:eastAsia="en-US"/>
        </w:rPr>
        <w:t>See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note</w:t>
      </w:r>
      <w:r>
        <w:rPr>
          <w:rFonts w:ascii="Garamond" w:cs="Arial" w:eastAsia="Calibri" w:hAnsi="Garamond"/>
          <w:sz w:val="20"/>
          <w:szCs w:val="20"/>
          <w:lang w:val="en-US" w:bidi="ar-SA" w:eastAsia="en-US"/>
        </w:rPr>
        <w:t xml:space="preserve"> </w:t>
      </w:r>
      <w:r>
        <w:rPr>
          <w:rFonts w:ascii="Garamond" w:cs="Arial" w:eastAsia="Calibri" w:hAnsi="Garamond"/>
          <w:sz w:val="20"/>
          <w:szCs w:val="20"/>
          <w:lang w:val="en-US" w:bidi="ar-SA" w:eastAsia="en-US"/>
        </w:rPr>
        <w:t>11.</w:t>
      </w:r>
      <w:r>
        <w:rPr>
          <w:rFonts w:ascii="Garamond" w:cs="Arial" w:eastAsia="Calibri" w:hAnsi="Garamond"/>
          <w:sz w:val="20"/>
          <w:szCs w:val="20"/>
          <w:lang w:val="en-US" w:bidi="ar-SA" w:eastAsia="en-US"/>
        </w:rPr>
        <w:t xml:space="preserve"> </w:t>
      </w:r>
      <w:r>
        <w:rPr>
          <w:rFonts w:ascii="Garamond" w:cs="Century Schoolbook" w:eastAsia="Calibri" w:hAnsi="Garamond" w:hint="eastAsia"/>
          <w:sz w:val="20"/>
          <w:szCs w:val="20"/>
          <w:lang w:val="en-US" w:bidi="ar-SA" w:eastAsia="en-US"/>
        </w:rPr>
        <w:t>See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Appendix</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complete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analysis.</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i/>
          <w:sz w:val="20"/>
          <w:szCs w:val="20"/>
          <w:lang w:val="en-US" w:bidi="ar-SA" w:eastAsia="en-US"/>
        </w:rPr>
        <w:t>The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Mid</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19</w:t>
      </w:r>
      <w:r>
        <w:rPr>
          <w:rFonts w:ascii="Garamond" w:cs="Century Schoolbook" w:eastAsia="Calibri" w:hAnsi="Garamond" w:hint="eastAsia"/>
          <w:i/>
          <w:sz w:val="20"/>
          <w:szCs w:val="20"/>
          <w:vertAlign w:val="superscript"/>
          <w:lang w:val="en-US" w:bidi="ar-SA" w:eastAsia="en-US"/>
        </w:rPr>
        <w:t>th</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Century</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Skill</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and</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Wealth</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of</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Blacks</w:t>
      </w:r>
      <w:r>
        <w:rPr>
          <w:rFonts w:ascii="Garamond" w:cs="Century Schoolbook" w:eastAsia="Calibri" w:hAnsi="Garamond" w:hint="eastAsia"/>
          <w:i/>
          <w:sz w:val="20"/>
          <w:szCs w:val="20"/>
          <w:lang w:val="en-US" w:bidi="ar-SA" w:eastAsia="en-US"/>
        </w:rPr>
        <w:t>:</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A</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Comparison</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among</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Black</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Americans</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over</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Time</w:t>
      </w:r>
      <w:r>
        <w:rPr>
          <w:rFonts w:ascii="Garamond" w:cs="Century Schoolbook" w:eastAsia="Calibri" w:hAnsi="Garamond" w:hint="eastAsia"/>
          <w:i/>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favored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before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emancipation.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possessed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nominal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amounts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$2,278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1860--largest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category.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approximately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($2,040)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twenty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($467)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($164)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through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community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migh</w:t>
      </w:r>
      <w:r>
        <w:rPr>
          <w:rFonts w:ascii="Garamond" w:cs="Century Schoolbook" w:eastAsia="Calibri" w:hAnsi="Garamond" w:hint="eastAsia"/>
          <w:sz w:val="20"/>
          <w:szCs w:val="20"/>
          <w:lang w:val="en-US" w:bidi="ar-SA" w:eastAsia="en-US"/>
        </w:rPr>
        <w:t>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however,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9b</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Table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9b</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Mid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19</w:t>
      </w:r>
      <w:r>
        <w:rPr>
          <w:rFonts w:ascii="Garamond" w:cs="Century Schoolbook" w:eastAsia="Calibri" w:hAnsi="Garamond" w:hint="eastAsia"/>
          <w:b/>
          <w:sz w:val="20"/>
          <w:szCs w:val="20"/>
          <w:vertAlign w:val="superscript"/>
          <w:lang w:val="en-US" w:bidi="ar-SA" w:eastAsia="en-US"/>
        </w:rPr>
        <w:t>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Century</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Skill</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Mean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Property</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Ownership</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Whites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Blacks</w:t>
      </w: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hAnsi="Garamond" w:hint="eastAsia"/>
          <w:noProof/>
          <w:lang w:eastAsia="en-US"/>
        </w:rPr>
        <w:pict>
          <v:shape id="1039" type="#_x0000_t32" filled="f" style="position:absolute;margin-left:-15.0pt;margin-top:304.55pt;width:526.5pt;height:0.0pt;z-index:10;mso-position-horizontal-relative:text;mso-position-vertical-relative:text;mso-width-relative:page;mso-height-relative:page;mso-wrap-distance-left:0.0pt;mso-wrap-distance-right:0.0pt;visibility:visible;">
            <v:stroke weight="5.32pt"/>
            <v:fill/>
            <v:path o:connecttype="none" fillok="f" arrowok="t"/>
          </v:shape>
        </w:pict>
      </w:r>
      <w:r>
        <w:rPr>
          <w:rFonts w:ascii="Garamond" w:cs="Century Schoolbook" w:hAnsi="Garamond" w:hint="eastAsia"/>
          <w:noProof/>
          <w:lang w:eastAsia="en-US"/>
        </w:rPr>
        <w:pict>
          <v:shape id="1040" type="#_x0000_t32" filled="f" style="position:absolute;margin-left:-15.0pt;margin-top:17.3pt;width:526.5pt;height:0.0pt;z-index:11;mso-position-horizontal-relative:text;mso-position-vertical-relative:text;mso-width-relative:page;mso-height-relative:page;mso-wrap-distance-left:0.0pt;mso-wrap-distance-right:0.0pt;visibility:visible;">
            <v:stroke weight="5.32pt"/>
            <v:fill/>
            <v:path o:connecttype="none" fillok="f" arrowok="t"/>
          </v:shape>
        </w:pict>
      </w:r>
      <w:r>
        <w:rPr>
          <w:rFonts w:ascii="Garamond" w:cs="Century Schoolbook" w:hAnsi="Garamond" w:hint="eastAsia"/>
        </w:rPr>
        <w:drawing>
          <wp:inline distL="0" distT="0" distB="0" distR="0">
            <wp:extent cx="6855459" cy="3762375"/>
            <wp:effectExtent l="0" t="0" r="0" b="0"/>
            <wp:docPr id="104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l="0" t="0" r="0" b="0"/>
                    <a:stretch/>
                  </pic:blipFill>
                  <pic:spPr>
                    <a:xfrm rot="0">
                      <a:off x="0" y="0"/>
                      <a:ext cx="6855459" cy="3762375"/>
                    </a:xfrm>
                    <a:prstGeom prst="rect"/>
                    <a:ln>
                      <a:noFill/>
                    </a:ln>
                  </pic:spPr>
                </pic:pic>
              </a:graphicData>
            </a:graphic>
          </wp:inline>
        </w:drawing>
      </w: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Source: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Information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collected</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calculated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compiled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Curtis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(2002)</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IPUMS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9b</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approximately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hundred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framers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hundred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framers,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9b</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community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8f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possessed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nominal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amounts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$1236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1870--largest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category.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9c</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significantly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greater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($102)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Additionally,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130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($133)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ex-slave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community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Similarly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often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0.3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hundred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br w:type="page"/>
      </w:r>
      <w:r>
        <w:rPr>
          <w:rFonts w:ascii="Garamond" w:cs="Century Schoolbook" w:eastAsia="Calibri" w:hAnsi="Garamond" w:hint="eastAsia"/>
          <w:b/>
          <w:sz w:val="20"/>
          <w:szCs w:val="20"/>
          <w:lang w:val="en-US" w:bidi="ar-SA" w:eastAsia="en-US"/>
        </w:rPr>
        <w:t>Table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9c</w:t>
      </w:r>
      <w:r>
        <w:rPr>
          <w:rFonts w:ascii="Garamond" w:cs="Century Schoolbook" w:eastAsia="Calibri" w:hAnsi="Garamond" w:hint="eastAsia"/>
          <w:b/>
          <w:sz w:val="20"/>
          <w:szCs w:val="20"/>
          <w:lang w:val="en-US" w:bidi="ar-SA" w:eastAsia="en-US"/>
        </w:rPr>
        <w: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Mid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19</w:t>
      </w:r>
      <w:r>
        <w:rPr>
          <w:rFonts w:ascii="Garamond" w:cs="Century Schoolbook" w:eastAsia="Calibri" w:hAnsi="Garamond" w:hint="eastAsia"/>
          <w:b/>
          <w:sz w:val="20"/>
          <w:szCs w:val="20"/>
          <w:vertAlign w:val="superscript"/>
          <w:lang w:val="en-US" w:bidi="ar-SA" w:eastAsia="en-US"/>
        </w:rPr>
        <w:t>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Century</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Comparative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Wealth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Ratios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Comparative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Property</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Ownership</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Ratios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Whites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Blacks,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Based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Skill</w:t>
      </w:r>
    </w:p>
    <w:p>
      <w:pPr>
        <w:pStyle w:val="style0"/>
        <w:autoSpaceDE w:val="false"/>
        <w:autoSpaceDN w:val="false"/>
        <w:adjustRightInd w:val="false"/>
        <w:jc w:val="center"/>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jc w:val="center"/>
        <w:rPr>
          <w:rFonts w:ascii="Calibri" w:cs="Arial" w:eastAsia="Calibri" w:hAnsi="Calibri"/>
          <w:sz w:val="20"/>
          <w:szCs w:val="20"/>
          <w:lang w:val="en-US" w:bidi="ar-SA" w:eastAsia="en-US"/>
        </w:rPr>
      </w:pPr>
      <w:r>
        <w:rPr>
          <w:rFonts w:ascii="Garamond" w:cs="Century Schoolbook" w:hAnsi="Garamond" w:hint="eastAsia"/>
          <w:noProof/>
          <w:lang w:eastAsia="en-US"/>
        </w:rPr>
        <w:pict>
          <v:shape id="1042" type="#_x0000_t32" filled="f" style="position:absolute;margin-left:48.0pt;margin-top:421.55pt;width:424.5pt;height:0.05pt;z-index:12;mso-position-horizontal-relative:text;mso-position-vertical-relative:text;mso-width-relative:page;mso-height-relative:page;mso-wrap-distance-left:0.0pt;mso-wrap-distance-right:0.0pt;visibility:visible;">
            <v:stroke weight="5.32pt"/>
            <v:fill/>
            <v:path o:connecttype="none" fillok="f" arrowok="t"/>
          </v:shape>
        </w:pict>
      </w:r>
      <w:r>
        <w:rPr>
          <w:rFonts w:ascii="Garamond" w:cs="Century Schoolbook" w:hAnsi="Garamond" w:hint="eastAsia"/>
          <w:noProof/>
          <w:lang w:eastAsia="en-US"/>
        </w:rPr>
        <w:pict>
          <v:shape id="1043" type="#_x0000_t32" filled="f" style="position:absolute;margin-left:48.0pt;margin-top:15.8pt;width:408.75pt;height:0.0pt;z-index:13;mso-position-horizontal-relative:text;mso-position-vertical-relative:text;mso-width-relative:page;mso-height-relative:page;mso-wrap-distance-left:0.0pt;mso-wrap-distance-right:0.0pt;visibility:visible;">
            <v:stroke weight="5.32pt"/>
            <v:fill/>
            <v:path o:connecttype="none" fillok="f" arrowok="t"/>
          </v:shape>
        </w:pict>
      </w:r>
      <w:r>
        <w:rPr>
          <w:rFonts w:ascii="Garamond" w:cs="Century Schoolbook" w:hAnsi="Garamond" w:hint="eastAsia"/>
        </w:rPr>
        <w:drawing>
          <wp:inline distL="0" distT="0" distB="0" distR="0">
            <wp:extent cx="5095875" cy="5257800"/>
            <wp:effectExtent l="0" t="0" r="0" b="0"/>
            <wp:docPr id="104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l="0" t="0" r="0" b="0"/>
                    <a:stretch/>
                  </pic:blipFill>
                  <pic:spPr>
                    <a:xfrm rot="0">
                      <a:off x="0" y="0"/>
                      <a:ext cx="5095875" cy="5257800"/>
                    </a:xfrm>
                    <a:prstGeom prst="rect"/>
                    <a:ln>
                      <a:noFill/>
                    </a:ln>
                  </pic:spPr>
                </pic:pic>
              </a:graphicData>
            </a:graphic>
          </wp:inline>
        </w:drawing>
      </w: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Source: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Information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collected</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calculated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compiled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Curtis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(2002)</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IPUMS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However,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hundred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hundred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diluted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approximately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groups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community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i/>
          <w:sz w:val="20"/>
          <w:szCs w:val="20"/>
          <w:lang w:val="en-US" w:bidi="ar-SA" w:eastAsia="en-US"/>
        </w:rPr>
        <w:t>The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Mid</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19</w:t>
      </w:r>
      <w:r>
        <w:rPr>
          <w:rFonts w:ascii="Garamond" w:cs="Century Schoolbook" w:eastAsia="Calibri" w:hAnsi="Garamond" w:hint="eastAsia"/>
          <w:i/>
          <w:sz w:val="20"/>
          <w:szCs w:val="20"/>
          <w:vertAlign w:val="superscript"/>
          <w:lang w:val="en-US" w:bidi="ar-SA" w:eastAsia="en-US"/>
        </w:rPr>
        <w:t>th</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Century</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Skill</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and</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Wealth:</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A</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Comparison</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of</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White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and</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Black</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Americans</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over</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Time</w:t>
      </w:r>
      <w:r>
        <w:rPr>
          <w:rFonts w:ascii="Garamond" w:cs="Century Schoolbook" w:eastAsia="Calibri" w:hAnsi="Garamond" w:hint="eastAsia"/>
          <w:i/>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premium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before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emancipation.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approximately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equal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proportions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premium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clearer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hundred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hundred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0.77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0.95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though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nominal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diminished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w:t>
      </w:r>
      <w:r>
        <w:rPr>
          <w:rFonts w:ascii="Garamond" w:cs="Century Schoolbook" w:eastAsia="Calibri" w:hAnsi="Garamond" w:hint="eastAsia"/>
          <w:sz w:val="20"/>
          <w:szCs w:val="20"/>
          <w:lang w:val="en-US" w:bidi="ar-SA" w:eastAsia="en-US"/>
        </w:rPr>
        <w:t>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their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possibly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opportunity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serve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clients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limits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serve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lower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reduced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potential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average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larger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proportion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Similarly,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9b</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hundred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hundred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0.53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0.57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0.63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i/>
          <w:sz w:val="20"/>
          <w:szCs w:val="20"/>
          <w:lang w:val="en-US" w:bidi="ar-SA" w:eastAsia="en-US"/>
        </w:rPr>
        <w:t>comparative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wealth</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ratio</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ignore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absolute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ascertain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presence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constraints.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equal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greater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Similar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obtained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i/>
          <w:sz w:val="20"/>
          <w:szCs w:val="20"/>
          <w:lang w:val="en-US" w:bidi="ar-SA" w:eastAsia="en-US"/>
        </w:rPr>
        <w:t>comparative</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property</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ownership</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i/>
          <w:sz w:val="20"/>
          <w:szCs w:val="20"/>
          <w:lang w:val="en-US" w:bidi="ar-SA" w:eastAsia="en-US"/>
        </w:rPr>
        <w:t>ratio</w:t>
      </w:r>
      <w:r>
        <w:rPr>
          <w:rFonts w:ascii="Garamond" w:cs="Century Schoolbook" w:eastAsia="Calibri" w:hAnsi="Garamond" w:hint="eastAsia"/>
          <w:i/>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9b</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ratio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greater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production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evolved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question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economists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seek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answer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manner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stabilizes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sovereignty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seemingly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standards,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maximum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amount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time,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minimum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exploitation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labor.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answer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hypothetically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technology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sector</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although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speculate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questionable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security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complex,</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minimally-investigated,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modern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technology,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language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comprehension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restricted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sub-set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skilled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programmers,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bolstered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21</w:t>
      </w:r>
      <w:r>
        <w:rPr>
          <w:rFonts w:ascii="Garamond" w:cs="Century Schoolbook" w:eastAsia="Calibri" w:hAnsi="Garamond" w:hint="eastAsia"/>
          <w:sz w:val="20"/>
          <w:szCs w:val="20"/>
          <w:vertAlign w:val="superscript"/>
          <w:lang w:val="en-US" w:bidi="ar-SA" w:eastAsia="en-US"/>
        </w:rPr>
        <w:t>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century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investments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security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labor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firms,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governments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citizenry.</w:t>
      </w:r>
      <w:r>
        <w:rPr>
          <w:rFonts w:ascii="Garamond" w:cs="Century Schoolbook" w:eastAsia="Calibri" w:hAnsi="Garamond" w:hint="eastAsia"/>
          <w:sz w:val="20"/>
          <w:szCs w:val="20"/>
          <w:lang w:val="en-US" w:bidi="ar-SA" w:eastAsia="en-US"/>
        </w:rPr>
        <w:t xml:space="preserve">  </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Non-Linear</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Least</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Squares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Multivariate</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Analysis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Logarithmic</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Total</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Wealth</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of</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Whites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Blacks</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in</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1860</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and</w:t>
      </w:r>
      <w:r>
        <w:rPr>
          <w:rFonts w:ascii="Garamond" w:cs="Century Schoolbook" w:eastAsia="Calibri" w:hAnsi="Garamond" w:hint="eastAsia"/>
          <w:b/>
          <w:sz w:val="20"/>
          <w:szCs w:val="20"/>
          <w:lang w:val="en-US" w:bidi="ar-SA" w:eastAsia="en-US"/>
        </w:rPr>
        <w:t xml:space="preserve"> </w:t>
      </w:r>
      <w:r>
        <w:rPr>
          <w:rFonts w:ascii="Garamond" w:cs="Century Schoolbook" w:eastAsia="Calibri" w:hAnsi="Garamond" w:hint="eastAsia"/>
          <w:b/>
          <w:sz w:val="20"/>
          <w:szCs w:val="20"/>
          <w:lang w:val="en-US" w:bidi="ar-SA" w:eastAsia="en-US"/>
        </w:rPr>
        <w:t>1870</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Logarithmic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regressed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against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proxy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earnings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proxy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initial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formation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95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level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significance</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summarized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below</w:t>
      </w:r>
      <w:r>
        <w:rPr>
          <w:rFonts w:ascii="Garamond" w:cs="Century Schoolbook" w:eastAsia="Calibri" w:hAnsi="Garamond" w:hint="eastAsia"/>
          <w:sz w:val="20"/>
          <w:szCs w:val="20"/>
          <w:lang w:val="en-US" w:bidi="ar-SA" w:eastAsia="en-US"/>
        </w:rPr>
        <w:t>.</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Savings</w:t>
      </w:r>
      <w:r>
        <w:rPr>
          <w:rFonts w:ascii="Garamond" w:cs="Century Schoolbook" w:eastAsia="Calibri" w:hAnsi="Garamond" w:hint="eastAsia"/>
          <w:sz w:val="20"/>
          <w:szCs w:val="20"/>
          <w:u w:val="single"/>
          <w:lang w:val="en-US" w:bidi="ar-SA" w:eastAsia="en-US"/>
        </w:rPr>
        <w:t>,</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Schooling</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Skill</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i/>
          <w:sz w:val="20"/>
          <w:szCs w:val="20"/>
          <w:lang w:val="en-US" w:bidi="ar-SA" w:eastAsia="en-US"/>
        </w:rPr>
        <w:t>Savings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statistically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diminishing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increases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savings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compared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i/>
          <w:sz w:val="20"/>
          <w:szCs w:val="20"/>
          <w:lang w:val="en-US" w:bidi="ar-SA" w:eastAsia="en-US"/>
        </w:rPr>
        <w:t>Schooling</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Similarly,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schooling,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holding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variables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however,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statistically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i/>
          <w:sz w:val="20"/>
          <w:szCs w:val="20"/>
          <w:lang w:val="en-US" w:bidi="ar-SA" w:eastAsia="en-US"/>
        </w:rPr>
        <w:t>Skill</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statistically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higher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levels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relative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professions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exceptions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student-retirees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white-collar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professionals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1870.</w:t>
      </w:r>
    </w:p>
    <w:p>
      <w:pPr>
        <w:pStyle w:val="style0"/>
        <w:numPr>
          <w:ilvl w:val="0"/>
          <w:numId w:val="0"/>
        </w:numPr>
        <w:autoSpaceDE w:val="false"/>
        <w:autoSpaceDN w:val="false"/>
        <w:adjustRightInd w:val="false"/>
        <w:spacing w:lineRule="auto" w:line="480"/>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b/>
          <w:sz w:val="20"/>
          <w:szCs w:val="20"/>
          <w:lang w:val="en-US" w:bidi="ar-SA" w:eastAsia="en-US"/>
        </w:rPr>
        <w:t>CONCLUSIONS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constraints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generating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observed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analyzing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returns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optimal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wealth-generating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choices.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Changing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crucial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steps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significant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amounts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entrance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barriers,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bond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requirements,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prevented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having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range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residential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result,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opportunities.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asymmetrical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legal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constraints,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rooted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contradiction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dominant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interpretation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Constitution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asymmetrical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experiences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during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antebellum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period.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Furthermore,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intertemporal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expectation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converging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experiences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severely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dampened,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initial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deficits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community,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also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intertemporal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legal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constraints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choices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deficits.</w:t>
      </w:r>
    </w:p>
    <w:p>
      <w:pPr>
        <w:pStyle w:val="style0"/>
        <w:autoSpaceDE w:val="false"/>
        <w:autoSpaceDN w:val="false"/>
        <w:adjustRightInd w:val="false"/>
        <w:spacing w:lineRule="auto" w:line="48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spacing w:lineRule="auto" w:line="480"/>
        <w:ind w:left="360" w:firstLine="0"/>
        <w:jc w:val="center"/>
        <w:rPr>
          <w:rFonts w:ascii="Calibri" w:cs="Arial" w:eastAsia="Calibri" w:hAnsi="Calibri"/>
          <w:sz w:val="20"/>
          <w:szCs w:val="20"/>
          <w:lang w:val="en-US" w:bidi="ar-SA" w:eastAsia="en-US"/>
        </w:rPr>
      </w:pPr>
      <w:r>
        <w:rPr>
          <w:rFonts w:ascii="Garamond" w:cs="Century Schoolbook" w:eastAsia="Calibri" w:hAnsi="Garamond" w:hint="eastAsia"/>
          <w:b/>
          <w:sz w:val="23"/>
          <w:szCs w:val="23"/>
          <w:lang w:val="en-US" w:bidi="ar-SA" w:eastAsia="en-US"/>
        </w:rPr>
        <w:br w:type="page"/>
      </w:r>
      <w:r>
        <w:rPr>
          <w:rFonts w:ascii="Garamond" w:cs="Century Schoolbook" w:eastAsia="Calibri" w:hAnsi="Garamond" w:hint="eastAsia"/>
          <w:b/>
          <w:sz w:val="20"/>
          <w:szCs w:val="20"/>
          <w:lang w:val="en-US" w:bidi="ar-SA" w:eastAsia="en-US"/>
        </w:rPr>
        <w:t>REFERENCES</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Attack,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Jeremy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Bateman,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"Egalitarianism,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Inequality,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North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pp.85-93.</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Becker,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Gary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Discrimination</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1957.</w:t>
      </w:r>
    </w:p>
    <w:p>
      <w:pPr>
        <w:pStyle w:val="style0"/>
        <w:numPr>
          <w:ilvl w:val="0"/>
          <w:numId w:val="0"/>
        </w:numPr>
        <w:autoSpaceDE w:val="false"/>
        <w:autoSpaceDN w:val="false"/>
        <w:adjustRightInd w:val="false"/>
        <w:ind w:left="360" w:right="-54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Berlin,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Ira,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Without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Masters: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Free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Antebellum</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South</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Pantheon,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1974.</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Birkes,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David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Yadolah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Dodge,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Alternative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Methods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Regression</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John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Wiley,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1993.</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Bodenhorn,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Howard,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Consequences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Antebellum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Lafayette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College,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July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Bodenhorn,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Howard,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Mulatto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Advantage: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Biological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Consequences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Complexion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Antebellum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Virginia,"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Lafayette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College,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June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Buchinsky,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Moshe,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Recent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Advances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Quantile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Regression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Models: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Practical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Guide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Empirical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Research,</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Human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Resources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Coelho,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Philip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Shepherd,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1851-1880,"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September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pp.551-591.</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Conley,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Dalton,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Living</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Red: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Race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Wealth,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Social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Policy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America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Berkeley: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California,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Conley,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Timothy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David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Galenson,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"Quantile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Regression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Analysis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Censored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Historical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Methods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149-165.</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Conley,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Timothy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David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Galenson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Steven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Herscovici,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Opportunity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Urban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Nativity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Mid-Nineteenth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Century,"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November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1995.</w:t>
      </w:r>
    </w:p>
    <w:p>
      <w:pPr>
        <w:pStyle w:val="style0"/>
        <w:numPr>
          <w:ilvl w:val="0"/>
          <w:numId w:val="0"/>
        </w:numPr>
        <w:autoSpaceDE w:val="false"/>
        <w:autoSpaceDN w:val="false"/>
        <w:adjustRightInd w:val="false"/>
        <w:ind w:left="360" w:right="-45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Cramer,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Clayton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Black</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Demographic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Data,</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1790-1860:</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Sourcebook</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Westport: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Greenwood,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1997.</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Curry,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Leonard,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Free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Black</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Urban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America,</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1800-1850:</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Shadow</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Dream</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1981.</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Curtis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Edward,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Long-Run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Microdata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Analysis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White-Black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Differences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Directly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Emancipation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Number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1701373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(Available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SSRN: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http://ssrn.com/abstract=1701373),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December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2002.</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Decanio,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Stephen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Discrimination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Post-Bellum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Exploration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April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182-206.</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DuBois,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W.E.B.</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Philadelphia</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Social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Study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Schocken,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1899.</w:t>
      </w:r>
      <w:r>
        <w:rPr>
          <w:rFonts w:ascii="Garamond" w:cs="Century Schoolbook" w:eastAsia="Calibri" w:hAnsi="Garamond" w:hint="eastAsia"/>
          <w:sz w:val="20"/>
          <w:szCs w:val="20"/>
          <w:lang w:val="en-US" w:bidi="ar-SA" w:eastAsia="en-US"/>
        </w:rPr>
        <w:t xml:space="preserve"> </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Easterlin,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"Regional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Trends,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1840-1950,"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American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McGraw-Hill,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1961,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pp.525-547.</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Easterlin,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Population,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Labor</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Force,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Long</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Swings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Growth: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American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Experience</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1968.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Eblen,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1820-1860,"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Population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Studies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July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pp.273-289.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Eggert,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Gerald,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"Two-Steps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Step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Half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Harrisburg's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African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Community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Nineteenth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Century,"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African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Americans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Pennsylvania:</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Shifting</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Perspectives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Trooter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Pennsylvania: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Pennsylvania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pp.220-253.</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Ferrie,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Joseph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Antebellum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European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Immigrants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1840-60,"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pp.1-33.</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Ferrie,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Joseph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Linked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Public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Microdata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Federal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Federal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w:t>
      </w:r>
      <w:r>
        <w:rPr>
          <w:rFonts w:ascii="Garamond" w:cs="Century Schoolbook" w:eastAsia="Calibri" w:hAnsi="Garamond" w:hint="eastAsia"/>
          <w:sz w:val="20"/>
          <w:szCs w:val="20"/>
          <w:lang w:val="en-US" w:bidi="ar-SA" w:eastAsia="en-US"/>
        </w:rPr>
        <w:t>uscript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Schedules,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Historical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Methods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141-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156.</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Ferrie,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Joseph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Yankeys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Now:</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Immigrants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Antebellum</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United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States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1840-1860,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Oxford,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Franklin,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John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Free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North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Carolina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1790-1860,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Russell,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1943.</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Galenson,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David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Opportunity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Urban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Frontier: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Nativity,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Early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September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pp.581-603.</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Galenson,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David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Clayne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Geographic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Mobility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Frontier: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Evidence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Appanoose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County,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Iowa,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1850-1870,"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September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635-655.</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Greaves,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Ida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Canada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Montreal: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Packet-Times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Press.</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Greene,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Lorenzo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Carter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Woodson,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Wage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Earner</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Washington: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Association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1930.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Greene,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William,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Econometric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Analysis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Jersey: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Princeton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1997.</w:t>
      </w:r>
    </w:p>
    <w:p>
      <w:pPr>
        <w:pStyle w:val="style0"/>
        <w:numPr>
          <w:ilvl w:val="0"/>
          <w:numId w:val="0"/>
        </w:numPr>
        <w:autoSpaceDE w:val="false"/>
        <w:autoSpaceDN w:val="false"/>
        <w:adjustRightInd w:val="false"/>
        <w:ind w:left="360" w:righ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Hamburg,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Morris,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Statistical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Analysis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for</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Decision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Making</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Diego: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Harcourt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Brace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Jovanvich,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Herscovici,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Steven,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Mobility: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Occupational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Change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Antebellum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Non-Migrants,"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working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paper,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October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1995.</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Higgs,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Robert,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Before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American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Review</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September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pp.725-737.</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Hornsby,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Georgians,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1890-1915,"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Vol.74,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Winter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11-30.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Hurst,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Erik,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Dynamics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Families,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1884-94,"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Brookings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Papers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Activity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267-337.</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Jackson,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Luther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Porter,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Virginia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Owner,"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October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1939,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390-439.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Juhn,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Chinhoi,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Kevin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Murphy,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Brooks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Pierce,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Accounting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Slowdown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Convergence,</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Marvin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Kosters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Workers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Their</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Wages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Enterprise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Institute,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1991.</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Koenker,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Roger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Gilbert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Basset,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Regression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Quantiles,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Econometrica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January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33-50.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Landon,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Canada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Passing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Fugitive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Slave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January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1920,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22-36.</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Litwack</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Federal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Government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1790-1860,"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October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1958,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261-278.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Litwack</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North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Slavery: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Negor</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Free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State,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1790-1860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1961.</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Magnuson,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Diana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Making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Modern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1790-1940,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Minnesota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(Doctoral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Dissertation),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1995.</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Magnuson,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Diana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Who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What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Determined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Content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Schedule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Over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Time,</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Historical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Methods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11-26.</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Magnuson,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Diana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Miriam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King,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Comparability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Public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Microdata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Samples: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Enumeration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Procedures,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Historical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Methods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Winter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27-32.</w:t>
      </w:r>
    </w:p>
    <w:p>
      <w:pPr>
        <w:pStyle w:val="style0"/>
        <w:numPr>
          <w:ilvl w:val="0"/>
          <w:numId w:val="0"/>
        </w:numPr>
        <w:autoSpaceDE w:val="false"/>
        <w:autoSpaceDN w:val="false"/>
        <w:adjustRightInd w:val="false"/>
        <w:ind w:left="360" w:righ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Margo,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Robert,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Before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World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Further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Evidence,"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American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Review</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September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768-774.</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Margo,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Robert,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Race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Schooling</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South: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1880-1915,</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McKee,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William,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Conflict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Between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Laws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Prohibiting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Entrance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Privleges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Immunities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Federal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Constitution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Period,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1789-1860,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Ohio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(Doctoral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Dissertation),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1934.</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McPherson,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J.H.T.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Liberia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Baltimore: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John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Hopkins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1891.</w:t>
      </w:r>
      <w:r>
        <w:rPr>
          <w:rFonts w:ascii="Garamond" w:cs="Century Schoolbook" w:eastAsia="Calibri" w:hAnsi="Garamond" w:hint="eastAsia"/>
          <w:sz w:val="20"/>
          <w:szCs w:val="20"/>
          <w:lang w:val="en-US" w:bidi="ar-SA" w:eastAsia="en-US"/>
        </w:rPr>
        <w:t xml:space="preserve"> </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Mechlinger,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Louis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Attitude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Colonization,"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June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1916,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276-301.</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Miller,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Kelly,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"Enumeration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Errors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Scientific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Monthly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January-June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1922,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pp.168-177.</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Mincer,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Jacob,</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"Investments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Human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Capital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Personal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Political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66,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August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1958,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pp.281-302.</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Mincer,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Jacob,</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Schooling,</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Experience,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Earnings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Columbia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1974.</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Pennsylvania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Abolition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Society,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Present</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State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Condition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People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Color</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City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Philadelphia</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Adjoining</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Districts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Philadelphia,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1838.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Pope,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Clayne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Frontier: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Utah,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1850-1900,"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Markets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Studies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Past</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David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Galenson,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Cambridge: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Cambridge,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Provine,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Dorothy,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Position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Clacks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District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Columbia,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1800-1860,"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January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pp.61-1972.</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Ruggles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Steven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Matthew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Sobek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Integrated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Public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Microdata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Series: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Version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Minneapolis: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Census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Projects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Minnesota,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1997.</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Ruggles,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Steven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Russell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Menard,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Minnesota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Historical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Projects,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Historical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Methods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Winter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6-10.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Ruggles,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Steven,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"General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Design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Integrated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Public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Microdata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Series,"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Historical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Methods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Winter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31-39.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Schaefer,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Donald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Model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Farmers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Antebellum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Southern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Frontier,"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Explorations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April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pp.130-157.</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Shorrocks,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Measurement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Mobility,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Econometrica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Sept.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1013-24.</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Snyder,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Donald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Database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Income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Assets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Retirees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Hispanic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Origin,"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Review</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Black</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Political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Spring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pp.5-25.</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Society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Friends,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Statistical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Inquiry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into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Condition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Free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People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City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Districts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Philadelphia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Philadelphia,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1849.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Century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Personal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Black</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America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Harold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Vatter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Thomas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Palm,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Harcourt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Brace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Jovanovich,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80-84.</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Soltow,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Men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&amp;</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Wealth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United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States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Haven: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Yale,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1975.</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Spriggs,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William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Edward,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Afro-American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Virginia,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1900-1914,</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Wisconsin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Madison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(Ph.D.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Dissertation),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1984.</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Steckel,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Matching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Research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Strategy,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Historical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Methods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Spring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52-60.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Steckel,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Poverty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Prosperity: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Longitudinal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Accumulation,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1850-1860,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Review</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Statistics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275-285.</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Steckel,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Stature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Standards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Living,</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Literature</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1995,</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pp.1903-1940.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Steckel,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Quality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Historical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Inquiry: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Research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Agenda,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Social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Science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Winter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pp.579-599.</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Steckel,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Carolyn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Moehling,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Inequality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Industrializing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England: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Evidence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Tests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Competing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Hypothesis,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submitted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Journal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History,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January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Steckel,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"Census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Manuscript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Schedules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Matched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Property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Tax</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Lists: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Source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Information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Long-term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Trends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Inequality,"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Historical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Methods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Spring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71-85.</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Steckel,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Migration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Settlement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1850-1860,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Explorations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190-218.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Steckel,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Richard,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African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1790-1920"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A</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Population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North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America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January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Th</w:t>
      </w:r>
      <w:r>
        <w:rPr>
          <w:rFonts w:ascii="Garamond" w:cs="Century Schoolbook" w:eastAsia="Calibri" w:hAnsi="Garamond" w:hint="eastAsia"/>
          <w:sz w:val="20"/>
          <w:szCs w:val="20"/>
          <w:lang w:val="en-US" w:bidi="ar-SA" w:eastAsia="en-US"/>
        </w:rPr>
        <w:t>ü</w:t>
      </w:r>
      <w:r>
        <w:rPr>
          <w:rFonts w:ascii="Garamond" w:cs="Century Schoolbook" w:eastAsia="Calibri" w:hAnsi="Garamond" w:hint="eastAsia"/>
          <w:sz w:val="20"/>
          <w:szCs w:val="20"/>
          <w:lang w:val="en-US" w:bidi="ar-SA" w:eastAsia="en-US"/>
        </w:rPr>
        <w:t>nen,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Johann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Heinrich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Isolated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State</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English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edition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isolierte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Staat.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Translated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Carla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Wartenberg.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introduction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Hall,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Oxford,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Pergamon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Press,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1966.</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US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Bureau</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Census,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Population,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1790-1915</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Washington: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Government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Printing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Office,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1918.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US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Census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Office,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Eighth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Census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United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States: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1860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Washington: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Government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Printing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Office,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1864.</w:t>
      </w:r>
    </w:p>
    <w:p>
      <w:pPr>
        <w:pStyle w:val="style0"/>
        <w:numPr>
          <w:ilvl w:val="0"/>
          <w:numId w:val="0"/>
        </w:numPr>
        <w:autoSpaceDE w:val="false"/>
        <w:autoSpaceDN w:val="false"/>
        <w:adjustRightInd w:val="false"/>
        <w:ind w:left="360" w:right="-450" w:firstLine="0"/>
        <w:rPr>
          <w:rFonts w:ascii="Calibri" w:cs="Arial" w:eastAsia="Calibri" w:hAnsi="Calibri"/>
          <w:sz w:val="20"/>
          <w:szCs w:val="20"/>
          <w:lang w:val="en-US" w:bidi="ar-SA" w:eastAsia="en-US"/>
        </w:rPr>
      </w:pPr>
      <w:r>
        <w:rPr>
          <w:rFonts w:ascii="Garamond" w:cs="Century Schoolbook" w:eastAsia="Calibri" w:hAnsi="Garamond" w:hint="eastAsia"/>
          <w:sz w:val="20"/>
          <w:szCs w:val="20"/>
          <w:u w:val="single"/>
          <w:lang w:val="en-US" w:bidi="ar-SA" w:eastAsia="en-US"/>
        </w:rPr>
        <w:t>US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Census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Office,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Seventh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Census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United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States: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1850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Washington: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Robert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Armstrong,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1853.</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Weiss,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Thomas,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Labor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Estimates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Economic</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Growth,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1800-1860,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American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Growth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Standards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Living</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Before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Civil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War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edited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Robert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Gallman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John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Wallis,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Chicago,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Wikimedia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Foundation</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Wikipedia:</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Free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Encyclopedia</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Encyclopedia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on-line,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Jul</w:t>
      </w:r>
      <w:r>
        <w:rPr>
          <w:rFonts w:ascii="Garamond" w:cs="Century Schoolbook" w:eastAsia="Calibri" w:hAnsi="Garamond" w:hint="eastAsia"/>
          <w:sz w:val="20"/>
          <w:szCs w:val="20"/>
          <w:lang w:val="en-US" w:bidi="ar-SA" w:eastAsia="en-US"/>
        </w:rPr>
        <w: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2004.</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White,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Betsey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Buttrill,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"Empirical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Tests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Life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Cycle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Hypothesis,"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American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Review</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68,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September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547-560.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Wilkie,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Race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Urban-Rural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Residence,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1790-1860: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Reference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Tables,"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Demography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August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pp.139-148.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Wilkie,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Jane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"Urbanization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De-urbanization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Black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Before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Civil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Demography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August,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1976,</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pp.311-328.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Wolff,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Edward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"Life-Cycle: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Microdata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Analysis,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Income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Wealth</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27,</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1981,</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75-91.</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Wolff,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w:t>
      </w:r>
      <w:r>
        <w:rPr>
          <w:rFonts w:ascii="Garamond" w:cs="Century Schoolbook" w:eastAsia="Calibri" w:hAnsi="Garamond" w:hint="eastAsia"/>
          <w:sz w:val="20"/>
          <w:szCs w:val="20"/>
          <w:lang w:val="en-US" w:bidi="ar-SA" w:eastAsia="en-US"/>
        </w:rPr>
        <w:t>dward,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"Changing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Inequality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American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Review:</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Papers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Proceedings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One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Hundred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Fourth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Annual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Meeting</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American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Association</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82,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552-558.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Wolff,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Edward,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"Recent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Trends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Size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Distribution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Household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Wealth,"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Economic</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Perspectives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Summer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1998,</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131-150.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Woodson,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Carter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Free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Heads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Families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Unites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1830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Washington: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Association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for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Study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Life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History,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1925.</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Woodson,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Carter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Free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Owners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Slaves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United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States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1830</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Universities,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1924.</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Woodson,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Carter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Education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Prior</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1861</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New</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York: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Arno,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1968.</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Woolfolk,</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George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Free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in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Texas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1800-1860:</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Study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Cultural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Compromise</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Michigan: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University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Microfilms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International,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1976.</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Wright,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Carroll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D.</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and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Growth</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the</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United</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States</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Census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Washington: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Government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Printing</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Office,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1900.</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Zelinsky,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Wilbur,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Historical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Geography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Latin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Journal</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of</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Negro</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History</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2,</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April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1949,</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pp.153-221.</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t>Zelinsky,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Wilbur,</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Population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Geography</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of</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the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Free</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Negro</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in</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Antebellum</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America,"</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u w:val="single"/>
          <w:lang w:val="en-US" w:bidi="ar-SA" w:eastAsia="en-US"/>
        </w:rPr>
        <w:t>Population</w:t>
      </w:r>
      <w:r>
        <w:rPr>
          <w:rFonts w:ascii="Garamond" w:cs="Century Schoolbook" w:eastAsia="Calibri" w:hAnsi="Garamond" w:hint="eastAsia"/>
          <w:sz w:val="20"/>
          <w:szCs w:val="20"/>
          <w:u w:val="single"/>
          <w:lang w:val="en-US" w:bidi="ar-SA" w:eastAsia="en-US"/>
        </w:rPr>
        <w:t xml:space="preserve"> </w:t>
      </w:r>
      <w:r>
        <w:rPr>
          <w:rFonts w:ascii="Garamond" w:cs="Century Schoolbook" w:eastAsia="Calibri" w:hAnsi="Garamond" w:hint="eastAsia"/>
          <w:sz w:val="20"/>
          <w:szCs w:val="20"/>
          <w:u w:val="single"/>
          <w:lang w:val="en-US" w:bidi="ar-SA" w:eastAsia="en-US"/>
        </w:rPr>
        <w:t>Studies</w:t>
      </w:r>
      <w:r>
        <w:rPr>
          <w:rFonts w:ascii="Garamond" w:cs="Century Schoolbook" w:eastAsia="Calibri" w:hAnsi="Garamond" w:hint="eastAsia"/>
          <w:sz w:val="20"/>
          <w:szCs w:val="20"/>
          <w:lang w:val="en-US" w:bidi="ar-SA" w:eastAsia="en-US"/>
        </w:rPr>
        <w:t>,</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Vol.</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3,</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Iss.</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4,</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March</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1950,</w:t>
      </w:r>
      <w:r>
        <w:rPr>
          <w:rFonts w:ascii="Garamond" w:cs="Century Schoolbook" w:eastAsia="Calibri" w:hAnsi="Garamond" w:hint="eastAsia"/>
          <w:sz w:val="20"/>
          <w:szCs w:val="20"/>
          <w:lang w:val="en-US" w:bidi="ar-SA" w:eastAsia="en-US"/>
        </w:rPr>
        <w:t xml:space="preserve"> </w:t>
      </w:r>
      <w:r>
        <w:rPr>
          <w:rFonts w:ascii="Garamond" w:cs="Century Schoolbook" w:eastAsia="Calibri" w:hAnsi="Garamond" w:hint="eastAsia"/>
          <w:sz w:val="20"/>
          <w:szCs w:val="20"/>
          <w:lang w:val="en-US" w:bidi="ar-SA" w:eastAsia="en-US"/>
        </w:rPr>
        <w:t>pp.386-401.</w:t>
      </w: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Garamond" w:cs="Century Schoolbook" w:eastAsia="Calibri" w:hAnsi="Garamond" w:hint="eastAsia"/>
          <w:sz w:val="20"/>
          <w:szCs w:val="20"/>
          <w:lang w:val="en-US" w:bidi="ar-SA" w:eastAsia="en-US"/>
        </w:rPr>
        <w:br w:type="page"/>
      </w:r>
    </w:p>
    <w:p>
      <w:pPr>
        <w:pStyle w:val="style0"/>
        <w:numPr>
          <w:ilvl w:val="0"/>
          <w:numId w:val="0"/>
        </w:numPr>
        <w:tabs>
          <w:tab w:val="center" w:leader="none" w:pos="4680"/>
          <w:tab w:val="right" w:leader="none" w:pos="9360"/>
        </w:tabs>
        <w:spacing w:before="0" w:after="0" w:lineRule="auto" w:line="264"/>
        <w:ind w:left="360" w:right="0" w:firstLine="0"/>
        <w:jc w:val="center"/>
        <w:rPr>
          <w:rFonts w:ascii="Times New Roman" w:eastAsia="Times New Roman" w:hAnsi="Times New Roman"/>
          <w:sz w:val="22"/>
          <w:szCs w:val="22"/>
          <w:lang w:eastAsia="en-US"/>
        </w:rPr>
      </w:pPr>
      <w:r>
        <w:rPr>
          <w:rFonts w:ascii="Times New Roman" w:eastAsia="Batang" w:hAnsi="Times New Roman"/>
          <w:b/>
          <w:kern w:val="28"/>
          <w:sz w:val="13"/>
          <w:szCs w:val="13"/>
          <w:lang w:eastAsia="en-US"/>
        </w:rPr>
        <w:t>The</w:t>
      </w:r>
      <w:r>
        <w:rPr>
          <w:rFonts w:ascii="Times New Roman" w:eastAsia="Batang" w:hAnsi="Times New Roman"/>
          <w:b/>
          <w:kern w:val="28"/>
          <w:sz w:val="13"/>
          <w:szCs w:val="13"/>
          <w:lang w:eastAsia="en-US"/>
        </w:rPr>
        <w:t xml:space="preserve"> </w:t>
      </w:r>
      <w:r>
        <w:rPr>
          <w:rFonts w:ascii="Times New Roman" w:eastAsia="Batang" w:hAnsi="Times New Roman"/>
          <w:b/>
          <w:kern w:val="28"/>
          <w:sz w:val="13"/>
          <w:szCs w:val="13"/>
          <w:lang w:eastAsia="en-US"/>
        </w:rPr>
        <w:t>Curriculum</w:t>
      </w:r>
      <w:r>
        <w:rPr>
          <w:rFonts w:ascii="Times New Roman" w:eastAsia="Batang" w:hAnsi="Times New Roman"/>
          <w:b/>
          <w:kern w:val="28"/>
          <w:sz w:val="13"/>
          <w:szCs w:val="13"/>
          <w:lang w:eastAsia="en-US"/>
        </w:rPr>
        <w:t xml:space="preserve"> </w:t>
      </w:r>
      <w:r>
        <w:rPr>
          <w:rFonts w:ascii="Times New Roman" w:eastAsia="Batang" w:hAnsi="Times New Roman"/>
          <w:b/>
          <w:kern w:val="28"/>
          <w:sz w:val="13"/>
          <w:szCs w:val="13"/>
          <w:lang w:eastAsia="en-US"/>
        </w:rPr>
        <w:t>Vitae</w:t>
      </w:r>
      <w:r>
        <w:rPr>
          <w:rFonts w:ascii="Times New Roman" w:eastAsia="Times New Roman" w:hAnsi="Times New Roman"/>
          <w:b/>
          <w:sz w:val="13"/>
          <w:szCs w:val="13"/>
          <w:lang w:eastAsia="en-US"/>
        </w:rPr>
        <w:t xml:space="preserve"> </w:t>
      </w:r>
      <w:r>
        <w:rPr>
          <w:rFonts w:ascii="Times New Roman" w:eastAsia="Times New Roman" w:hAnsi="Times New Roman"/>
          <w:b/>
          <w:sz w:val="13"/>
          <w:szCs w:val="13"/>
          <w:lang w:eastAsia="en-US"/>
        </w:rPr>
        <w:t>of</w:t>
      </w:r>
      <w:r>
        <w:rPr>
          <w:rFonts w:ascii="Times New Roman" w:eastAsia="Times New Roman" w:hAnsi="Times New Roman"/>
          <w:b/>
          <w:sz w:val="13"/>
          <w:szCs w:val="13"/>
          <w:lang w:eastAsia="en-US"/>
        </w:rPr>
        <w:t xml:space="preserve"> </w:t>
      </w:r>
      <w:r>
        <w:rPr>
          <w:rFonts w:ascii="Times New Roman" w:eastAsia="Batang" w:hAnsi="Times New Roman"/>
          <w:b/>
          <w:kern w:val="28"/>
          <w:sz w:val="13"/>
          <w:szCs w:val="13"/>
          <w:lang w:eastAsia="en-US"/>
        </w:rPr>
        <w:t>James</w:t>
      </w:r>
      <w:r>
        <w:rPr>
          <w:rFonts w:ascii="Times New Roman" w:eastAsia="Batang" w:hAnsi="Times New Roman"/>
          <w:b/>
          <w:kern w:val="28"/>
          <w:sz w:val="13"/>
          <w:szCs w:val="13"/>
          <w:lang w:eastAsia="en-US"/>
        </w:rPr>
        <w:t xml:space="preserve"> </w:t>
      </w:r>
      <w:r>
        <w:rPr>
          <w:rFonts w:ascii="Times New Roman" w:eastAsia="Batang" w:hAnsi="Times New Roman"/>
          <w:b/>
          <w:kern w:val="28"/>
          <w:sz w:val="13"/>
          <w:szCs w:val="13"/>
          <w:lang w:eastAsia="en-US"/>
        </w:rPr>
        <w:t>E</w:t>
      </w:r>
      <w:r>
        <w:rPr>
          <w:rFonts w:ascii="Times New Roman" w:eastAsia="Batang" w:hAnsi="Times New Roman"/>
          <w:b/>
          <w:kern w:val="28"/>
          <w:sz w:val="13"/>
          <w:szCs w:val="13"/>
          <w:lang w:eastAsia="en-US"/>
        </w:rPr>
        <w:t xml:space="preserve"> </w:t>
      </w:r>
      <w:r>
        <w:rPr>
          <w:rFonts w:ascii="Times New Roman" w:eastAsia="Batang" w:hAnsi="Times New Roman"/>
          <w:b/>
          <w:kern w:val="28"/>
          <w:sz w:val="13"/>
          <w:szCs w:val="13"/>
          <w:lang w:eastAsia="en-US"/>
        </w:rPr>
        <w:t>Curtis</w:t>
      </w:r>
      <w:r>
        <w:rPr>
          <w:rFonts w:ascii="Times New Roman" w:eastAsia="Batang" w:hAnsi="Times New Roman"/>
          <w:b/>
          <w:kern w:val="28"/>
          <w:sz w:val="13"/>
          <w:szCs w:val="13"/>
          <w:lang w:eastAsia="en-US"/>
        </w:rPr>
        <w:t xml:space="preserve"> </w:t>
      </w:r>
      <w:r>
        <w:rPr>
          <w:rFonts w:ascii="Times New Roman" w:eastAsia="Batang" w:hAnsi="Times New Roman"/>
          <w:b/>
          <w:kern w:val="28"/>
          <w:sz w:val="13"/>
          <w:szCs w:val="13"/>
          <w:lang w:eastAsia="en-US"/>
        </w:rPr>
        <w:t>Jr</w:t>
      </w:r>
    </w:p>
    <w:p>
      <w:pPr>
        <w:pStyle w:val="style0"/>
        <w:tabs>
          <w:tab w:val="center" w:leader="none" w:pos="4680"/>
          <w:tab w:val="right" w:leader="none" w:pos="9360"/>
        </w:tabs>
        <w:spacing w:before="0" w:after="0" w:lineRule="auto" w:line="264"/>
        <w:ind w:left="0" w:right="0"/>
        <w:jc w:val="center"/>
        <w:rPr>
          <w:rFonts w:ascii="Times New Roman" w:eastAsia="Times New Roman" w:hAnsi="Times New Roman"/>
          <w:sz w:val="22"/>
          <w:szCs w:val="22"/>
          <w:lang w:eastAsia="en-US"/>
        </w:rPr>
      </w:pPr>
    </w:p>
    <w:p>
      <w:pPr>
        <w:pStyle w:val="style0"/>
        <w:numPr>
          <w:ilvl w:val="0"/>
          <w:numId w:val="0"/>
        </w:numPr>
        <w:tabs>
          <w:tab w:val="center" w:leader="none" w:pos="4680"/>
          <w:tab w:val="right" w:leader="none" w:pos="9360"/>
        </w:tabs>
        <w:spacing w:before="0" w:after="0" w:lineRule="auto" w:line="264"/>
        <w:ind w:left="360" w:right="0" w:firstLine="0"/>
        <w:jc w:val="center"/>
        <w:rPr>
          <w:rFonts w:ascii="Times New Roman" w:eastAsia="Times New Roman" w:hAnsi="Times New Roman"/>
          <w:sz w:val="22"/>
          <w:szCs w:val="22"/>
          <w:lang w:eastAsia="en-US"/>
        </w:rPr>
      </w:pPr>
      <w:r>
        <w:rPr>
          <w:rFonts w:ascii="Times New Roman" w:eastAsia="Batang" w:hAnsi="Times New Roman"/>
          <w:kern w:val="28"/>
          <w:sz w:val="13"/>
          <w:szCs w:val="13"/>
          <w:lang w:eastAsia="en-US"/>
        </w:rPr>
        <w:t>James</w:t>
      </w:r>
      <w:r>
        <w:rPr>
          <w:rFonts w:ascii="Times New Roman" w:eastAsia="Batang" w:hAnsi="Times New Roman"/>
          <w:kern w:val="28"/>
          <w:sz w:val="13"/>
          <w:szCs w:val="13"/>
          <w:lang w:eastAsia="en-US"/>
        </w:rPr>
        <w:t xml:space="preserve"> </w:t>
      </w:r>
      <w:r>
        <w:rPr>
          <w:rFonts w:ascii="Times New Roman" w:eastAsia="Batang" w:hAnsi="Times New Roman"/>
          <w:kern w:val="28"/>
          <w:sz w:val="13"/>
          <w:szCs w:val="13"/>
          <w:lang w:eastAsia="en-US"/>
        </w:rPr>
        <w:t>E</w:t>
      </w:r>
      <w:r>
        <w:rPr>
          <w:rFonts w:ascii="Times New Roman" w:eastAsia="Batang" w:hAnsi="Times New Roman"/>
          <w:kern w:val="28"/>
          <w:sz w:val="13"/>
          <w:szCs w:val="13"/>
          <w:lang w:eastAsia="en-US"/>
        </w:rPr>
        <w:t xml:space="preserve"> </w:t>
      </w:r>
      <w:r>
        <w:rPr>
          <w:rFonts w:ascii="Times New Roman" w:eastAsia="Batang" w:hAnsi="Times New Roman"/>
          <w:kern w:val="28"/>
          <w:sz w:val="13"/>
          <w:szCs w:val="13"/>
          <w:lang w:eastAsia="en-US"/>
        </w:rPr>
        <w:t>Curtis</w:t>
      </w:r>
      <w:r>
        <w:rPr>
          <w:rFonts w:ascii="Times New Roman" w:eastAsia="Batang" w:hAnsi="Times New Roman"/>
          <w:kern w:val="28"/>
          <w:sz w:val="13"/>
          <w:szCs w:val="13"/>
          <w:lang w:eastAsia="en-US"/>
        </w:rPr>
        <w:t xml:space="preserve"> </w:t>
      </w:r>
      <w:r>
        <w:rPr>
          <w:rFonts w:ascii="Times New Roman" w:eastAsia="Batang" w:hAnsi="Times New Roman"/>
          <w:kern w:val="28"/>
          <w:sz w:val="13"/>
          <w:szCs w:val="13"/>
          <w:lang w:eastAsia="en-US"/>
        </w:rPr>
        <w:t>Jr</w:t>
      </w:r>
    </w:p>
    <w:p>
      <w:pPr>
        <w:pStyle w:val="style0"/>
        <w:numPr>
          <w:ilvl w:val="0"/>
          <w:numId w:val="0"/>
        </w:numPr>
        <w:tabs>
          <w:tab w:val="center" w:leader="none" w:pos="4680"/>
          <w:tab w:val="right" w:leader="none" w:pos="9360"/>
        </w:tabs>
        <w:spacing w:before="0" w:after="0" w:lineRule="auto" w:line="264"/>
        <w:ind w:left="360" w:right="0" w:firstLine="0"/>
        <w:jc w:val="center"/>
        <w:rPr>
          <w:rFonts w:ascii="Times New Roman" w:eastAsia="Times New Roman" w:hAnsi="Times New Roman"/>
          <w:sz w:val="22"/>
          <w:szCs w:val="22"/>
          <w:lang w:eastAsia="en-US"/>
        </w:rPr>
      </w:pPr>
      <w:r>
        <w:rPr>
          <w:rFonts w:ascii="Times New Roman" w:eastAsia="Batang" w:hAnsi="Times New Roman"/>
          <w:kern w:val="28"/>
          <w:sz w:val="13"/>
          <w:szCs w:val="13"/>
          <w:lang w:eastAsia="en-US"/>
        </w:rPr>
        <w:t>PO</w:t>
      </w:r>
      <w:r>
        <w:rPr>
          <w:rFonts w:ascii="Times New Roman" w:eastAsia="Batang" w:hAnsi="Times New Roman"/>
          <w:kern w:val="28"/>
          <w:sz w:val="13"/>
          <w:szCs w:val="13"/>
          <w:lang w:eastAsia="en-US"/>
        </w:rPr>
        <w:t xml:space="preserve"> </w:t>
      </w:r>
      <w:r>
        <w:rPr>
          <w:rFonts w:ascii="Times New Roman" w:eastAsia="Batang" w:hAnsi="Times New Roman"/>
          <w:kern w:val="28"/>
          <w:sz w:val="13"/>
          <w:szCs w:val="13"/>
          <w:lang w:eastAsia="en-US"/>
        </w:rPr>
        <w:t>Box</w:t>
      </w:r>
      <w:r>
        <w:rPr>
          <w:rFonts w:ascii="Times New Roman" w:eastAsia="Batang" w:hAnsi="Times New Roman"/>
          <w:kern w:val="28"/>
          <w:sz w:val="13"/>
          <w:szCs w:val="13"/>
          <w:lang w:eastAsia="en-US"/>
        </w:rPr>
        <w:t xml:space="preserve"> </w:t>
      </w:r>
      <w:r>
        <w:rPr>
          <w:rFonts w:ascii="Times New Roman" w:eastAsia="Batang" w:hAnsi="Times New Roman"/>
          <w:kern w:val="28"/>
          <w:sz w:val="13"/>
          <w:szCs w:val="13"/>
          <w:lang w:eastAsia="en-US"/>
        </w:rPr>
        <w:t>3126</w:t>
      </w:r>
    </w:p>
    <w:p>
      <w:pPr>
        <w:pStyle w:val="style0"/>
        <w:numPr>
          <w:ilvl w:val="0"/>
          <w:numId w:val="0"/>
        </w:numPr>
        <w:tabs>
          <w:tab w:val="center" w:leader="none" w:pos="4680"/>
          <w:tab w:val="right" w:leader="none" w:pos="9360"/>
        </w:tabs>
        <w:spacing w:before="0" w:after="0" w:lineRule="auto" w:line="264"/>
        <w:ind w:left="360" w:right="0" w:firstLine="0"/>
        <w:jc w:val="center"/>
        <w:rPr>
          <w:rFonts w:ascii="Times New Roman" w:eastAsia="Times New Roman" w:hAnsi="Times New Roman"/>
          <w:sz w:val="22"/>
          <w:szCs w:val="22"/>
          <w:lang w:eastAsia="en-US"/>
        </w:rPr>
      </w:pPr>
      <w:r>
        <w:rPr>
          <w:rFonts w:ascii="Times New Roman" w:eastAsia="Batang" w:hAnsi="Times New Roman"/>
          <w:kern w:val="28"/>
          <w:sz w:val="13"/>
          <w:szCs w:val="13"/>
          <w:lang w:eastAsia="en-US"/>
        </w:rPr>
        <w:t>Washington</w:t>
      </w:r>
      <w:r>
        <w:rPr>
          <w:rFonts w:ascii="Times New Roman" w:eastAsia="Batang" w:hAnsi="Times New Roman"/>
          <w:kern w:val="28"/>
          <w:sz w:val="13"/>
          <w:szCs w:val="13"/>
          <w:lang w:eastAsia="en-US"/>
        </w:rPr>
        <w:t xml:space="preserve"> </w:t>
      </w:r>
      <w:r>
        <w:rPr>
          <w:rFonts w:ascii="Times New Roman" w:eastAsia="Batang" w:hAnsi="Times New Roman"/>
          <w:kern w:val="28"/>
          <w:sz w:val="13"/>
          <w:szCs w:val="13"/>
          <w:lang w:eastAsia="en-US"/>
        </w:rPr>
        <w:t>DC</w:t>
      </w:r>
      <w:r>
        <w:rPr>
          <w:rFonts w:ascii="Times New Roman" w:eastAsia="Batang" w:hAnsi="Times New Roman"/>
          <w:kern w:val="28"/>
          <w:sz w:val="13"/>
          <w:szCs w:val="13"/>
          <w:lang w:eastAsia="en-US"/>
        </w:rPr>
        <w:t xml:space="preserve"> </w:t>
      </w:r>
      <w:r>
        <w:rPr>
          <w:rFonts w:ascii="Times New Roman" w:eastAsia="Batang" w:hAnsi="Times New Roman"/>
          <w:kern w:val="28"/>
          <w:sz w:val="13"/>
          <w:szCs w:val="13"/>
          <w:lang w:eastAsia="en-US"/>
        </w:rPr>
        <w:t>20010,</w:t>
      </w:r>
      <w:r>
        <w:rPr>
          <w:rFonts w:ascii="Times New Roman" w:eastAsia="Batang" w:hAnsi="Times New Roman"/>
          <w:kern w:val="28"/>
          <w:sz w:val="13"/>
          <w:szCs w:val="13"/>
          <w:lang w:eastAsia="en-US"/>
        </w:rPr>
        <w:t xml:space="preserve"> </w:t>
      </w:r>
      <w:r>
        <w:rPr>
          <w:rFonts w:ascii="Times New Roman" w:eastAsia="Batang" w:hAnsi="Times New Roman"/>
          <w:kern w:val="28"/>
          <w:sz w:val="13"/>
          <w:szCs w:val="13"/>
          <w:lang w:eastAsia="en-US"/>
        </w:rPr>
        <w:t>USA</w:t>
      </w:r>
    </w:p>
    <w:p>
      <w:pPr>
        <w:pStyle w:val="style0"/>
        <w:numPr>
          <w:ilvl w:val="0"/>
          <w:numId w:val="0"/>
        </w:numPr>
        <w:tabs>
          <w:tab w:val="center" w:leader="none" w:pos="4680"/>
          <w:tab w:val="right" w:leader="none" w:pos="9360"/>
        </w:tabs>
        <w:spacing w:before="0" w:after="0" w:lineRule="auto" w:line="264"/>
        <w:ind w:left="360" w:right="0" w:firstLine="0"/>
        <w:jc w:val="center"/>
        <w:rPr>
          <w:rFonts w:ascii="Times New Roman" w:eastAsia="Times New Roman" w:hAnsi="Times New Roman"/>
          <w:sz w:val="22"/>
          <w:szCs w:val="22"/>
          <w:lang w:eastAsia="en-US"/>
        </w:rPr>
      </w:pPr>
      <w:r>
        <w:rPr>
          <w:rFonts w:ascii="Times New Roman" w:eastAsia="Batang" w:hAnsi="Times New Roman"/>
          <w:kern w:val="28"/>
          <w:sz w:val="13"/>
          <w:szCs w:val="13"/>
          <w:lang w:eastAsia="en-US"/>
        </w:rPr>
        <w:t>1(202)</w:t>
      </w:r>
      <w:r>
        <w:rPr>
          <w:rFonts w:ascii="Times New Roman" w:eastAsia="Batang" w:hAnsi="Times New Roman"/>
          <w:kern w:val="28"/>
          <w:sz w:val="13"/>
          <w:szCs w:val="13"/>
          <w:lang w:eastAsia="en-US"/>
        </w:rPr>
        <w:t xml:space="preserve"> </w:t>
      </w:r>
      <w:r>
        <w:rPr>
          <w:rFonts w:ascii="Times New Roman" w:eastAsia="Batang" w:hAnsi="Times New Roman"/>
          <w:kern w:val="28"/>
          <w:sz w:val="13"/>
          <w:szCs w:val="13"/>
          <w:lang w:eastAsia="en-US"/>
        </w:rPr>
        <w:t>739-1962</w:t>
      </w:r>
    </w:p>
    <w:p>
      <w:pPr>
        <w:pStyle w:val="style0"/>
        <w:numPr>
          <w:ilvl w:val="0"/>
          <w:numId w:val="0"/>
        </w:numPr>
        <w:tabs>
          <w:tab w:val="center" w:leader="none" w:pos="4680"/>
          <w:tab w:val="right" w:leader="none" w:pos="9360"/>
        </w:tabs>
        <w:spacing w:before="0" w:after="0" w:lineRule="auto" w:line="264"/>
        <w:ind w:left="360" w:right="0" w:firstLine="0"/>
        <w:jc w:val="center"/>
        <w:rPr>
          <w:rFonts w:ascii="Times New Roman" w:eastAsia="Times New Roman" w:hAnsi="Times New Roman"/>
          <w:sz w:val="22"/>
          <w:szCs w:val="22"/>
          <w:lang w:eastAsia="en-US"/>
        </w:rPr>
      </w:pPr>
      <w:r>
        <w:rPr>
          <w:rFonts w:ascii="Times New Roman" w:eastAsia="Batang" w:hAnsi="Times New Roman"/>
          <w:kern w:val="28"/>
          <w:sz w:val="13"/>
          <w:szCs w:val="13"/>
          <w:lang w:eastAsia="en-US"/>
        </w:rPr>
        <w:t>jamesjr@jecjef.net</w:t>
      </w:r>
    </w:p>
    <w:p>
      <w:pPr>
        <w:pStyle w:val="style0"/>
        <w:autoSpaceDE w:val="false"/>
        <w:autoSpaceDN w:val="false"/>
        <w:adjustRightInd w:val="false"/>
        <w:spacing w:before="0" w:after="0"/>
        <w:ind w:left="0" w:right="0"/>
        <w:rPr>
          <w:rFonts w:ascii="Times New Roman" w:hAnsi="Times New Roman"/>
          <w:color w:val="000000"/>
          <w:lang w:eastAsia="en-US"/>
        </w:rPr>
      </w:pPr>
    </w:p>
    <w:p>
      <w:pPr>
        <w:pStyle w:val="style0"/>
        <w:autoSpaceDE w:val="false"/>
        <w:autoSpaceDN w:val="false"/>
        <w:adjustRightInd w:val="false"/>
        <w:spacing w:before="0" w:after="0"/>
        <w:ind w:left="0" w:right="-677"/>
        <w:rPr>
          <w:rFonts w:ascii="Times New Roman" w:hAnsi="Times New Roman"/>
          <w:color w:val="000000"/>
          <w:lang w:eastAsia="en-US"/>
        </w:rPr>
      </w:pPr>
    </w:p>
    <w:p>
      <w:pPr>
        <w:pStyle w:val="style0"/>
        <w:autoSpaceDE w:val="false"/>
        <w:autoSpaceDN w:val="false"/>
        <w:adjustRightInd w:val="false"/>
        <w:spacing w:before="0" w:after="0"/>
        <w:ind w:left="0" w:right="-677"/>
        <w:rPr>
          <w:rFonts w:ascii="Times New Roman" w:hAnsi="Times New Roman"/>
          <w:color w:val="000000"/>
          <w:lang w:eastAsia="en-US"/>
        </w:rPr>
      </w:pPr>
    </w:p>
    <w:p>
      <w:pPr>
        <w:pStyle w:val="style0"/>
        <w:numPr>
          <w:ilvl w:val="0"/>
          <w:numId w:val="0"/>
        </w:numPr>
        <w:autoSpaceDE w:val="false"/>
        <w:autoSpaceDN w:val="false"/>
        <w:adjustRightInd w:val="false"/>
        <w:spacing w:before="0" w:after="0"/>
        <w:ind w:left="360" w:right="-677" w:firstLine="0"/>
        <w:jc w:val="center"/>
        <w:rPr>
          <w:rFonts w:ascii="Times New Roman" w:hAnsi="Times New Roman"/>
          <w:color w:val="000000"/>
          <w:lang w:eastAsia="en-US"/>
        </w:rPr>
      </w:pPr>
      <w:r>
        <w:rPr>
          <w:rFonts w:ascii="Times New Roman" w:hAnsi="Times New Roman"/>
          <w:b/>
          <w:color w:val="000000"/>
          <w:sz w:val="13"/>
          <w:szCs w:val="13"/>
          <w:lang w:eastAsia="en-US"/>
        </w:rPr>
        <w:t>The</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Summary</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of</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the</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Recent</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Employment</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of</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James</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E</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Curtis</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Jr</w:t>
      </w:r>
    </w:p>
    <w:p>
      <w:pPr>
        <w:pStyle w:val="style0"/>
        <w:autoSpaceDE w:val="false"/>
        <w:autoSpaceDN w:val="false"/>
        <w:adjustRightInd w:val="false"/>
        <w:spacing w:before="0" w:after="0"/>
        <w:ind w:left="0" w:right="-677"/>
        <w:rPr>
          <w:rFonts w:ascii="Times New Roman" w:hAnsi="Times New Roman"/>
          <w:color w:val="000000"/>
          <w:lang w:eastAsia="en-US"/>
        </w:rPr>
      </w:pPr>
    </w:p>
    <w:p>
      <w:pPr>
        <w:pStyle w:val="style0"/>
        <w:numPr>
          <w:ilvl w:val="0"/>
          <w:numId w:val="0"/>
        </w:numPr>
        <w:autoSpaceDE w:val="false"/>
        <w:autoSpaceDN w:val="false"/>
        <w:adjustRightInd w:val="false"/>
        <w:spacing w:before="0" w:after="0"/>
        <w:ind w:left="360" w:right="-677" w:firstLine="0"/>
        <w:rPr>
          <w:rFonts w:ascii="Times New Roman" w:hAnsi="Times New Roman"/>
          <w:color w:val="000000"/>
          <w:lang w:eastAsia="en-US"/>
        </w:rPr>
      </w:pPr>
      <w:r>
        <w:rPr>
          <w:rFonts w:ascii="Times New Roman" w:hAnsi="Times New Roman"/>
          <w:color w:val="000000"/>
          <w:sz w:val="13"/>
          <w:szCs w:val="13"/>
          <w:lang w:eastAsia="en-US"/>
        </w:rPr>
        <w:t>2003</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2018</w:t>
      </w:r>
      <w:r>
        <w:rPr>
          <w:rFonts w:ascii="Times New Roman" w:hAnsi="Times New Roman"/>
          <w:color w:val="000000"/>
          <w:sz w:val="13"/>
          <w:szCs w:val="13"/>
          <w:lang w:eastAsia="en-US"/>
        </w:rPr>
        <w:t xml:space="preserve"> </w:t>
      </w:r>
      <w:r>
        <w:rPr>
          <w:rFonts w:ascii="Times New Roman" w:hAnsi="Times New Roman"/>
          <w:color w:val="000000"/>
          <w:lang w:eastAsia="en-US"/>
        </w:rPr>
        <w:tab/>
      </w:r>
      <w:r>
        <w:rPr>
          <w:rFonts w:ascii="Times New Roman" w:hAnsi="Times New Roman"/>
          <w:color w:val="000000"/>
          <w:sz w:val="13"/>
          <w:szCs w:val="13"/>
          <w:lang w:eastAsia="en-US"/>
        </w:rPr>
        <w:t>Assistant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Director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Operations,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Bookkeeper,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President,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Project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Director,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Researcher,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JECJEF</w:t>
      </w:r>
    </w:p>
    <w:p>
      <w:pPr>
        <w:pStyle w:val="style0"/>
        <w:numPr>
          <w:ilvl w:val="0"/>
          <w:numId w:val="0"/>
        </w:numPr>
        <w:autoSpaceDE w:val="false"/>
        <w:autoSpaceDN w:val="false"/>
        <w:adjustRightInd w:val="false"/>
        <w:spacing w:before="0" w:after="0"/>
        <w:ind w:left="360" w:right="-677" w:firstLine="0"/>
        <w:rPr>
          <w:rFonts w:ascii="Times New Roman" w:hAnsi="Times New Roman"/>
          <w:color w:val="000000"/>
          <w:lang w:eastAsia="en-US"/>
        </w:rPr>
      </w:pPr>
      <w:r>
        <w:rPr>
          <w:rFonts w:ascii="Times New Roman" w:hAnsi="Times New Roman"/>
          <w:color w:val="000000"/>
          <w:sz w:val="13"/>
          <w:szCs w:val="13"/>
          <w:lang w:eastAsia="en-US"/>
        </w:rPr>
        <w:t>2001</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2018</w:t>
      </w:r>
      <w:r>
        <w:rPr>
          <w:rFonts w:ascii="Times New Roman" w:hAnsi="Times New Roman"/>
          <w:color w:val="000000"/>
          <w:sz w:val="13"/>
          <w:szCs w:val="13"/>
          <w:lang w:eastAsia="en-US"/>
        </w:rPr>
        <w:t xml:space="preserve"> </w:t>
      </w:r>
      <w:r>
        <w:rPr>
          <w:rFonts w:ascii="Times New Roman" w:hAnsi="Times New Roman"/>
          <w:color w:val="000000"/>
          <w:lang w:eastAsia="en-US"/>
        </w:rPr>
        <w:tab/>
      </w:r>
      <w:r>
        <w:rPr>
          <w:rFonts w:ascii="Times New Roman" w:hAnsi="Times New Roman"/>
          <w:color w:val="000000"/>
          <w:sz w:val="13"/>
          <w:szCs w:val="13"/>
          <w:lang w:eastAsia="en-US"/>
        </w:rPr>
        <w:t>Information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Technology</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Manager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Internet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Design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Intern,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JECJEF</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2005</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2010</w:t>
      </w:r>
      <w:r>
        <w:rPr>
          <w:rFonts w:ascii="Times New Roman" w:hAnsi="Times New Roman"/>
          <w:color w:val="000000"/>
          <w:sz w:val="13"/>
          <w:szCs w:val="13"/>
          <w:lang w:eastAsia="en-US"/>
        </w:rPr>
        <w:t xml:space="preserve"> </w:t>
      </w:r>
      <w:r>
        <w:rPr>
          <w:rFonts w:ascii="Times New Roman" w:hAnsi="Times New Roman"/>
          <w:color w:val="000000"/>
          <w:lang w:eastAsia="en-US"/>
        </w:rPr>
        <w:tab/>
      </w:r>
      <w:r>
        <w:rPr>
          <w:rFonts w:ascii="Times New Roman" w:hAnsi="Times New Roman"/>
          <w:color w:val="000000"/>
          <w:sz w:val="13"/>
          <w:szCs w:val="13"/>
          <w:lang w:eastAsia="en-US"/>
        </w:rPr>
        <w:t>Nonprofit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Manager/Intern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Supervisor,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CUM,</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Washington,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DC</w:t>
      </w:r>
      <w:r>
        <w:rPr>
          <w:rFonts w:ascii="Calibri" w:cs="Calibri" w:hAnsi="Calibri" w:hint="eastAsia"/>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1999</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Inter</w:t>
      </w:r>
      <w:r>
        <w:rPr>
          <w:rFonts w:ascii="Times New Roman" w:hAnsi="Times New Roman"/>
          <w:color w:val="000000"/>
          <w:sz w:val="13"/>
          <w:szCs w:val="13"/>
          <w:lang w:eastAsia="en-US"/>
        </w:rPr>
        <w:t>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Tax</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Analyst,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Economic</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Development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Division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ODOD,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Columbus,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OH</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2002</w:t>
      </w:r>
      <w:r>
        <w:rPr>
          <w:rFonts w:ascii="Times New Roman" w:hAnsi="Times New Roman"/>
          <w:color w:val="000000"/>
          <w:sz w:val="13"/>
          <w:szCs w:val="13"/>
          <w:lang w:eastAsia="en-US"/>
        </w:rPr>
        <w:t xml:space="preserve"> </w:t>
      </w:r>
      <w:r>
        <w:rPr>
          <w:rFonts w:ascii="Times New Roman" w:hAnsi="Times New Roman"/>
          <w:color w:val="000000"/>
          <w:lang w:eastAsia="en-US"/>
        </w:rPr>
        <w:tab/>
      </w:r>
      <w:r>
        <w:rPr>
          <w:rFonts w:ascii="Times New Roman" w:hAnsi="Times New Roman"/>
          <w:color w:val="000000"/>
          <w:sz w:val="13"/>
          <w:szCs w:val="13"/>
          <w:lang w:eastAsia="en-US"/>
        </w:rPr>
        <w:t>Instructor,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universities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Columbus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OH,</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Delaware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OH</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&amp;</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Denver,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w:t>
      </w:r>
      <w:r>
        <w:rPr>
          <w:rFonts w:ascii="Calibri" w:cs="Calibri" w:hAnsi="Calibri" w:hint="eastAsia"/>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1996</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1997</w:t>
      </w:r>
      <w:r>
        <w:rPr>
          <w:rFonts w:ascii="Times New Roman" w:hAnsi="Times New Roman"/>
          <w:color w:val="000000"/>
          <w:sz w:val="13"/>
          <w:szCs w:val="13"/>
          <w:lang w:eastAsia="en-US"/>
        </w:rPr>
        <w:t xml:space="preserve"> </w:t>
      </w:r>
      <w:r>
        <w:rPr>
          <w:rFonts w:ascii="Times New Roman" w:hAnsi="Times New Roman"/>
          <w:color w:val="000000"/>
          <w:lang w:eastAsia="en-US"/>
        </w:rPr>
        <w:tab/>
      </w:r>
      <w:r>
        <w:rPr>
          <w:rFonts w:ascii="Times New Roman" w:hAnsi="Times New Roman"/>
          <w:color w:val="000000"/>
          <w:sz w:val="13"/>
          <w:szCs w:val="13"/>
          <w:lang w:eastAsia="en-US"/>
        </w:rPr>
        <w:t>Economist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Assistant,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Department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Research</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Statistics,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FDIC,</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Washington,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DC</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1992-1995</w:t>
      </w:r>
      <w:r>
        <w:rPr>
          <w:rFonts w:ascii="Times New Roman" w:hAnsi="Times New Roman"/>
          <w:color w:val="000000"/>
          <w:lang w:eastAsia="en-US"/>
        </w:rPr>
        <w:tab/>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Intern</w:t>
      </w:r>
      <w:r>
        <w:rPr>
          <w:rFonts w:ascii="Times New Roman" w:hAnsi="Times New Roman"/>
          <w:color w:val="000000"/>
          <w:sz w:val="13"/>
          <w:szCs w:val="13"/>
          <w:lang w:eastAsia="en-US"/>
        </w:rPr>
        <w:t>/Financial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Analyst,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INROADS,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COMSAT,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Bethesda,</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MD</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1991</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Summer</w:t>
      </w:r>
      <w:r>
        <w:rPr>
          <w:rFonts w:ascii="Times New Roman" w:hAnsi="Times New Roman"/>
          <w:color w:val="000000"/>
          <w:lang w:eastAsia="en-US"/>
        </w:rPr>
        <w:tab/>
      </w:r>
      <w:r>
        <w:rPr>
          <w:rFonts w:ascii="Times New Roman" w:hAnsi="Times New Roman"/>
          <w:color w:val="000000"/>
          <w:sz w:val="13"/>
          <w:szCs w:val="13"/>
          <w:lang w:eastAsia="en-US"/>
        </w:rPr>
        <w:t>Intern/Legal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Analyst,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Office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Ethics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Civil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Rights,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GSA,</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Washington,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DC</w:t>
      </w:r>
    </w:p>
    <w:p>
      <w:pPr>
        <w:pStyle w:val="style0"/>
        <w:autoSpaceDE w:val="false"/>
        <w:autoSpaceDN w:val="false"/>
        <w:adjustRightInd w:val="false"/>
        <w:spacing w:before="0" w:after="0"/>
        <w:ind w:left="0" w:right="0"/>
        <w:rPr>
          <w:rFonts w:ascii="Times New Roman" w:hAnsi="Times New Roman"/>
          <w:color w:val="000000"/>
          <w:lang w:eastAsia="en-US"/>
        </w:rPr>
      </w:pPr>
    </w:p>
    <w:p>
      <w:pPr>
        <w:pStyle w:val="style0"/>
        <w:numPr>
          <w:ilvl w:val="0"/>
          <w:numId w:val="0"/>
        </w:numPr>
        <w:autoSpaceDE w:val="false"/>
        <w:autoSpaceDN w:val="false"/>
        <w:adjustRightInd w:val="false"/>
        <w:spacing w:before="0" w:after="0"/>
        <w:ind w:left="360" w:right="-677" w:firstLine="0"/>
        <w:jc w:val="center"/>
        <w:rPr>
          <w:rFonts w:ascii="Times New Roman" w:hAnsi="Times New Roman"/>
          <w:color w:val="000000"/>
          <w:lang w:eastAsia="en-US"/>
        </w:rPr>
      </w:pPr>
      <w:r>
        <w:rPr>
          <w:rFonts w:ascii="Times New Roman" w:hAnsi="Times New Roman"/>
          <w:b/>
          <w:color w:val="000000"/>
          <w:sz w:val="13"/>
          <w:szCs w:val="13"/>
          <w:lang w:eastAsia="en-US"/>
        </w:rPr>
        <w:t>The</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Summary</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of</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the</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Recent</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Entrepreneur</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Manuscripts</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of</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James</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E</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Curtis</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Jr</w:t>
      </w:r>
    </w:p>
    <w:p>
      <w:pPr>
        <w:pStyle w:val="style0"/>
        <w:autoSpaceDE w:val="false"/>
        <w:autoSpaceDN w:val="false"/>
        <w:adjustRightInd w:val="false"/>
        <w:spacing w:before="0" w:after="0"/>
        <w:ind w:left="0" w:right="0"/>
        <w:rPr>
          <w:rFonts w:ascii="Times New Roman" w:hAnsi="Times New Roman"/>
          <w:color w:val="000000"/>
          <w:lang w:eastAsia="en-US"/>
        </w:rPr>
      </w:pP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2013-2019</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Corporate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Jurisprudence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Education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Foundation,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JECJEF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organizational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charts</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2012-2019</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501(c)3/Tax</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Exemption,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USA,</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application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approval,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JECJEF</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2012-2019</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Articles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Incorporation,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USA</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USA</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DC,</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application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approval,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JECJEF</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2003-2019</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Potential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Business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Plan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Technical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Notes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to</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the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Potential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Business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Plan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2011-2019</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Strategic-Divine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Resources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2001,</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2012-2019</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Trade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Name,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USA</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DC,</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USA</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PG</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County</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&amp;</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USA</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State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application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and/or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registration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approval,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Education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Foundation</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2001,</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2012-2019</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Trade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Name,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Better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Business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Bureau,</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registration,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Education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Foundation</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1990-2019</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Education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Foundation,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JECJEF</w:t>
      </w:r>
      <w:r>
        <w:rPr>
          <w:rFonts w:ascii="Times New Roman" w:hAnsi="Times New Roman"/>
          <w:color w:val="000000"/>
          <w:sz w:val="13"/>
          <w:szCs w:val="13"/>
          <w:lang w:eastAsia="en-US"/>
        </w:rPr>
        <w:t xml:space="preserve"> </w:t>
      </w:r>
    </w:p>
    <w:p>
      <w:pPr>
        <w:pStyle w:val="style0"/>
        <w:autoSpaceDE w:val="false"/>
        <w:autoSpaceDN w:val="false"/>
        <w:adjustRightInd w:val="false"/>
        <w:spacing w:before="0" w:after="0"/>
        <w:ind w:left="0" w:right="-677"/>
        <w:jc w:val="center"/>
        <w:rPr>
          <w:rFonts w:ascii="Times New Roman" w:hAnsi="Times New Roman"/>
          <w:color w:val="000000"/>
          <w:lang w:eastAsia="en-US"/>
        </w:rPr>
      </w:pPr>
    </w:p>
    <w:p>
      <w:pPr>
        <w:pStyle w:val="style0"/>
        <w:numPr>
          <w:ilvl w:val="0"/>
          <w:numId w:val="0"/>
        </w:numPr>
        <w:autoSpaceDE w:val="false"/>
        <w:autoSpaceDN w:val="false"/>
        <w:adjustRightInd w:val="false"/>
        <w:spacing w:before="0" w:after="0"/>
        <w:ind w:left="360" w:right="-677" w:firstLine="0"/>
        <w:jc w:val="center"/>
        <w:rPr>
          <w:rFonts w:ascii="Times New Roman" w:hAnsi="Times New Roman"/>
          <w:color w:val="000000"/>
          <w:lang w:eastAsia="en-US"/>
        </w:rPr>
      </w:pPr>
      <w:r>
        <w:rPr>
          <w:rFonts w:ascii="Times New Roman" w:hAnsi="Times New Roman"/>
          <w:b/>
          <w:color w:val="000000"/>
          <w:sz w:val="13"/>
          <w:szCs w:val="13"/>
          <w:lang w:eastAsia="en-US"/>
        </w:rPr>
        <w:t>The</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Summary</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of</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the</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Recent</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Information</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Technology</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Management</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of</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James</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E</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Curtis</w:t>
      </w:r>
      <w:r>
        <w:rPr>
          <w:rFonts w:ascii="Times New Roman" w:hAnsi="Times New Roman"/>
          <w:b/>
          <w:color w:val="000000"/>
          <w:sz w:val="13"/>
          <w:szCs w:val="13"/>
          <w:lang w:eastAsia="en-US"/>
        </w:rPr>
        <w:t xml:space="preserve"> </w:t>
      </w:r>
      <w:r>
        <w:rPr>
          <w:rFonts w:ascii="Times New Roman" w:hAnsi="Times New Roman"/>
          <w:b/>
          <w:color w:val="000000"/>
          <w:sz w:val="13"/>
          <w:szCs w:val="13"/>
          <w:lang w:eastAsia="en-US"/>
        </w:rPr>
        <w:t>Jr</w:t>
      </w:r>
    </w:p>
    <w:p>
      <w:pPr>
        <w:pStyle w:val="style0"/>
        <w:autoSpaceDE w:val="false"/>
        <w:autoSpaceDN w:val="false"/>
        <w:adjustRightInd w:val="false"/>
        <w:spacing w:before="0" w:after="0"/>
        <w:ind w:left="0" w:right="-677"/>
        <w:rPr>
          <w:rFonts w:ascii="Times New Roman" w:hAnsi="Times New Roman"/>
          <w:color w:val="000000"/>
          <w:lang w:eastAsia="en-US"/>
        </w:rPr>
      </w:pP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Hardware,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computer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desktop,</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Dell,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Gateway,</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Hewlett-Packard,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Macintosh,</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Sun.</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Hardware,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computer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laptop,</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ACER,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Compaq,</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Dell,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IBM,</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Leveno,</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Macintosh.</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Hardware,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computer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storage,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1000</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gigabyte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storage,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floppy</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disk,</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RW</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CD/DVD,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USB,</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Scandisk.</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Hardware,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multifunction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printer,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Brother,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Canon,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Hewlett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Packard,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Xerox.</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Hardware,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printer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accessories,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11x17</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printing,</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laminators,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photo</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printing.</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,accounting</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bookkeeping,</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Microsoft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Excel,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QuickBooks.</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antivirus,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AVG</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MacAfee.</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data</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transfer,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1and1,</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File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Zilla,</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FTP,</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jZip,</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Microsoft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Explorer,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Outlook.</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1997-2018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database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programming,</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Gauss,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E-views,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Microsoft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Excel,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SAS,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SPSS,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STATA.</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domain,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1and1/jecjef,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AT&amp;T,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Geocities,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Office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Live,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Netzero,</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OSU</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Units,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Yahoo!.</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email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accounts,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Comcast,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Google,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MyWay,</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Netzero,</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OSU</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Units.</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email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entrepreneur,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1and1/jecjef,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AT&amp;T,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Geocities,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Office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Live,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Yahoo!.</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email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management,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1and1/jecjef,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Geocities,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Office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Live,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Outlook,</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Yahoo!.</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2001-2018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graphic</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arts,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123certificate,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Cyberlink,</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Real,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Movie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Maker,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Microsoft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Publisher.</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2001-2018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internet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design,</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1and1/jecjef,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Geocities,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Microsoft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Office,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Office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Live,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Yahoo!.</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internet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search,</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Chrome,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Explorer,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FTP,</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Google,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JSTOR,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LexisNexis,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Netscape.</w:t>
      </w:r>
      <w:r>
        <w:rPr>
          <w:rFonts w:ascii="Times New Roman" w:hAnsi="Times New Roman"/>
          <w:color w:val="000000"/>
          <w:sz w:val="13"/>
          <w:szCs w:val="13"/>
          <w:lang w:eastAsia="en-US"/>
        </w:rPr>
        <w:t xml:space="preserve"> </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2001-2018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internet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video,</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1and1/jecjef,</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Microsoft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Movie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Maker,</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Office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Live,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Yahoo!,</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YouTube.</w:t>
      </w:r>
    </w:p>
    <w:p>
      <w:pPr>
        <w:pStyle w:val="style0"/>
        <w:numPr>
          <w:ilvl w:val="0"/>
          <w:numId w:val="0"/>
        </w:numPr>
        <w:autoSpaceDE w:val="false"/>
        <w:autoSpaceDN w:val="false"/>
        <w:adjustRightInd w:val="false"/>
        <w:spacing w:before="0" w:after="0"/>
        <w:ind w:left="360" w:right="0" w:firstLine="0"/>
        <w:rPr>
          <w:rFonts w:ascii="Times New Roman" w:hAnsi="Times New Roman"/>
          <w:color w:val="000000"/>
          <w:lang w:eastAsia="en-US"/>
        </w:rPr>
      </w:pPr>
      <w:r>
        <w:rPr>
          <w:rFonts w:ascii="Times New Roman" w:hAnsi="Times New Roman"/>
          <w:color w:val="000000"/>
          <w:sz w:val="13"/>
          <w:szCs w:val="13"/>
          <w:lang w:eastAsia="en-US"/>
        </w:rPr>
        <w:t>1992-2018</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Software,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office,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Corel</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WordPerfect,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Lotus,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Microsoft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Office</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and</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Microsoft</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Works,</w:t>
      </w:r>
      <w:r>
        <w:rPr>
          <w:rFonts w:ascii="Times New Roman" w:hAnsi="Times New Roman"/>
          <w:color w:val="000000"/>
          <w:sz w:val="13"/>
          <w:szCs w:val="13"/>
          <w:lang w:eastAsia="en-US"/>
        </w:rPr>
        <w:t xml:space="preserve"> </w:t>
      </w:r>
      <w:r>
        <w:rPr>
          <w:rFonts w:ascii="Times New Roman" w:hAnsi="Times New Roman"/>
          <w:color w:val="000000"/>
          <w:sz w:val="13"/>
          <w:szCs w:val="13"/>
          <w:lang w:eastAsia="en-US"/>
        </w:rPr>
        <w:t>PDF.</w:t>
      </w:r>
      <w:r>
        <w:rPr>
          <w:rFonts w:ascii="Times New Roman" w:hAnsi="Times New Roman"/>
          <w:color w:val="000000"/>
          <w:sz w:val="13"/>
          <w:szCs w:val="13"/>
          <w:lang w:eastAsia="en-US"/>
        </w:rPr>
        <w:t xml:space="preserve"> </w:t>
      </w:r>
    </w:p>
    <w:p>
      <w:pPr>
        <w:pStyle w:val="style0"/>
        <w:tabs>
          <w:tab w:val="left" w:leader="none" w:pos="720"/>
          <w:tab w:val="left" w:leader="none" w:pos="2160"/>
          <w:tab w:val="left" w:leader="none" w:pos="2880"/>
          <w:tab w:val="left" w:leader="none" w:pos="3600"/>
          <w:tab w:val="left" w:leader="none" w:pos="4320"/>
          <w:tab w:val="left" w:leader="none" w:pos="5040"/>
          <w:tab w:val="left" w:leader="none" w:pos="9360"/>
        </w:tabs>
        <w:spacing w:after="0" w:lineRule="auto" w:line="264"/>
        <w:ind w:right="1080"/>
        <w:jc w:val="center"/>
        <w:rPr>
          <w:rFonts w:ascii="Calibri" w:cs="Arial" w:eastAsia="Calibri" w:hAnsi="Calibri"/>
          <w:sz w:val="20"/>
          <w:szCs w:val="20"/>
          <w:lang w:val="en-US" w:bidi="ar-SA" w:eastAsia="en-US"/>
        </w:rPr>
      </w:pPr>
    </w:p>
    <w:p>
      <w:pPr>
        <w:pStyle w:val="style0"/>
        <w:numPr>
          <w:ilvl w:val="0"/>
          <w:numId w:val="0"/>
        </w:numPr>
        <w:tabs>
          <w:tab w:val="left" w:leader="none" w:pos="720"/>
          <w:tab w:val="left" w:leader="none" w:pos="2160"/>
          <w:tab w:val="left" w:leader="none" w:pos="2880"/>
          <w:tab w:val="left" w:leader="none" w:pos="3600"/>
          <w:tab w:val="left" w:leader="none" w:pos="4320"/>
          <w:tab w:val="left" w:leader="none" w:pos="5040"/>
          <w:tab w:val="left" w:leader="none" w:pos="10340"/>
        </w:tabs>
        <w:spacing w:after="0" w:lineRule="auto" w:line="264"/>
        <w:ind w:left="360" w:right="133" w:firstLine="0"/>
        <w:jc w:val="center"/>
        <w:rPr>
          <w:rFonts w:ascii="Calibri" w:cs="Arial" w:eastAsia="Calibri" w:hAnsi="Calibri"/>
          <w:sz w:val="20"/>
          <w:szCs w:val="20"/>
          <w:lang w:val="en-US" w:bidi="ar-SA" w:eastAsia="en-US"/>
        </w:rPr>
      </w:pPr>
      <w:r>
        <w:rPr>
          <w:rFonts w:ascii="Times New Roman" w:cs="Arial" w:eastAsia="Batang" w:hAnsi="Times New Roman"/>
          <w:caps/>
          <w:spacing w:val="15"/>
          <w:kern w:val="28"/>
          <w:sz w:val="13"/>
          <w:szCs w:val="13"/>
          <w:lang w:val="en-US" w:bidi="ar-SA" w:eastAsia="en-US"/>
        </w:rPr>
        <w:br w:type="page"/>
      </w:r>
      <w:r>
        <w:rPr>
          <w:rFonts w:ascii="Times New Roman" w:cs="Arial" w:eastAsia="Batang" w:hAnsi="Times New Roman"/>
          <w:b/>
          <w:sz w:val="13"/>
          <w:szCs w:val="13"/>
          <w:lang w:val="en-US" w:bidi="ar-SA" w:eastAsia="en-US"/>
        </w:rPr>
        <w:t>Colleges</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Research</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Institutions</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&amp;</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Universities,</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Certificates</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and</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Degrees</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of</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James</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E</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Curtis</w:t>
      </w:r>
      <w:r>
        <w:rPr>
          <w:rFonts w:ascii="Times New Roman" w:cs="Arial" w:eastAsia="Batang" w:hAnsi="Times New Roman"/>
          <w:b/>
          <w:sz w:val="13"/>
          <w:szCs w:val="13"/>
          <w:lang w:val="en-US" w:bidi="ar-SA" w:eastAsia="en-US"/>
        </w:rPr>
        <w:t xml:space="preserve"> </w:t>
      </w:r>
      <w:r>
        <w:rPr>
          <w:rFonts w:ascii="Times New Roman" w:cs="Arial" w:eastAsia="Batang" w:hAnsi="Times New Roman"/>
          <w:b/>
          <w:sz w:val="13"/>
          <w:szCs w:val="13"/>
          <w:lang w:val="en-US" w:bidi="ar-SA" w:eastAsia="en-US"/>
        </w:rPr>
        <w:t>Jr</w:t>
      </w:r>
    </w:p>
    <w:p>
      <w:pPr>
        <w:pStyle w:val="style0"/>
        <w:tabs>
          <w:tab w:val="left" w:leader="none" w:pos="720"/>
          <w:tab w:val="left" w:leader="none" w:pos="2160"/>
          <w:tab w:val="left" w:leader="none" w:pos="2880"/>
          <w:tab w:val="left" w:leader="none" w:pos="3600"/>
          <w:tab w:val="left" w:leader="none" w:pos="4320"/>
          <w:tab w:val="left" w:leader="none" w:pos="5040"/>
        </w:tabs>
        <w:spacing w:after="0" w:lineRule="auto" w:line="264"/>
        <w:jc w:val="center"/>
        <w:rPr>
          <w:rFonts w:ascii="Calibri" w:cs="Arial" w:eastAsia="Calibri" w:hAnsi="Calibri"/>
          <w:sz w:val="20"/>
          <w:szCs w:val="20"/>
          <w:lang w:val="en-US" w:bidi="ar-SA"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b/>
          <w:kern w:val="28"/>
          <w:sz w:val="13"/>
          <w:szCs w:val="13"/>
          <w:lang w:val="en-US" w:bidi="ar-SA" w:eastAsia="en-US"/>
        </w:rPr>
        <w:t>5</w:t>
      </w:r>
      <w:r>
        <w:rPr>
          <w:rFonts w:ascii="Times New Roman" w:cs="Arial" w:eastAsia="Batang" w:hAnsi="Times New Roman"/>
          <w:b/>
          <w:kern w:val="28"/>
          <w:sz w:val="13"/>
          <w:szCs w:val="13"/>
          <w:vertAlign w:val="superscript"/>
          <w:lang w:val="en-US" w:bidi="ar-SA" w:eastAsia="en-US"/>
        </w:rPr>
        <w:t>th</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Phase</w:t>
      </w:r>
      <w:r>
        <w:rPr>
          <w:rFonts w:ascii="Calibri" w:cs="Arial" w:eastAsia="Calibri" w:hAnsi="Calibri"/>
          <w:sz w:val="20"/>
          <w:szCs w:val="20"/>
          <w:lang w:val="en-US" w:bidi="ar-SA" w:eastAsia="en-US"/>
        </w:rPr>
        <w:tab/>
      </w:r>
      <w:r>
        <w:rPr>
          <w:rFonts w:ascii="Times New Roman" w:cs="Arial" w:eastAsia="Batang" w:hAnsi="Times New Roman"/>
          <w:b/>
          <w:kern w:val="28"/>
          <w:sz w:val="13"/>
          <w:szCs w:val="13"/>
          <w:lang w:val="en-US" w:bidi="ar-SA" w:eastAsia="en-US"/>
        </w:rPr>
        <w:t>Distinctions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of</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James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Curtis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Jr,</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designing</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a</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graduate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program,</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institute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&amp;</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university</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2017-12-31</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Honorary</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Doctorate</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of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Philosophy,</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career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award,</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2017-12-31</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Honorary</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Executive</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Master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of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Arts,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career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award,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Administration,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2017-12-31</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Honorary</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Doctorate</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of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Philosophy</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career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award</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Political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Science,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2017-12-31</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Honorary</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Doctorate</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of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Philosophy</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career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award,</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kern w:val="28"/>
          <w:sz w:val="13"/>
          <w:szCs w:val="13"/>
          <w:lang w:val="en-US" w:bidi="ar-SA" w:eastAsia="en-US"/>
        </w:rPr>
        <w:t>Sociology,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2017</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JECJEF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Prize</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in</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Charity,</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career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award</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2014-04-09</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Honorary</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Doctorate</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of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Laws,</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career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award,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Laws,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2014</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JECJEF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Prize</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in</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Advocacy,</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career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award</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2013</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Founder,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The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James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Edward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Curtis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Jr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Foundation/JECJEF</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University</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2012</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Founder,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Internet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Graduate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Research</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Institute,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IGRI</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2012-12-31</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Honorary</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Doctorate</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of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Philosophy,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career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award,</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kern w:val="28"/>
          <w:sz w:val="13"/>
          <w:szCs w:val="13"/>
          <w:lang w:val="en-US" w:bidi="ar-SA" w:eastAsia="en-US"/>
        </w:rPr>
        <w:t>Interdisciplinary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Studies,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2012</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JECJEF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Prize</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in</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Economics,</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career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award</w:t>
      </w:r>
      <w:r>
        <w:rPr>
          <w:rFonts w:ascii="Times New Roman" w:cs="Arial" w:eastAsia="Batang" w:hAnsi="Times New Roman"/>
          <w:kern w:val="28"/>
          <w:sz w:val="13"/>
          <w:szCs w:val="13"/>
          <w:lang w:val="en-US" w:bidi="ar-SA" w:eastAsia="en-US"/>
        </w:rPr>
        <w:t xml:space="preserve"> </w:t>
      </w:r>
    </w:p>
    <w:p>
      <w:pPr>
        <w:pStyle w:val="style0"/>
        <w:overflowPunct w:val="false"/>
        <w:autoSpaceDE w:val="false"/>
        <w:autoSpaceDN w:val="false"/>
        <w:adjustRightInd w:val="false"/>
        <w:spacing w:after="0" w:lineRule="auto" w:line="264"/>
        <w:rPr>
          <w:rFonts w:ascii="Calibri" w:cs="Arial" w:eastAsia="Calibri" w:hAnsi="Calibri"/>
          <w:sz w:val="20"/>
          <w:szCs w:val="20"/>
          <w:lang w:val="en-US" w:bidi="ar-SA"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b/>
          <w:kern w:val="28"/>
          <w:sz w:val="13"/>
          <w:szCs w:val="13"/>
          <w:lang w:val="en-US" w:bidi="ar-SA" w:eastAsia="en-US"/>
        </w:rPr>
        <w:t>4</w:t>
      </w:r>
      <w:r>
        <w:rPr>
          <w:rFonts w:ascii="Times New Roman" w:cs="Arial" w:eastAsia="Batang" w:hAnsi="Times New Roman"/>
          <w:b/>
          <w:kern w:val="28"/>
          <w:sz w:val="13"/>
          <w:szCs w:val="13"/>
          <w:vertAlign w:val="superscript"/>
          <w:lang w:val="en-US" w:bidi="ar-SA" w:eastAsia="en-US"/>
        </w:rPr>
        <w:t>th</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Phase</w:t>
      </w:r>
      <w:r>
        <w:rPr>
          <w:rFonts w:ascii="Calibri" w:cs="Arial" w:eastAsia="Calibri" w:hAnsi="Calibri"/>
          <w:sz w:val="20"/>
          <w:szCs w:val="20"/>
          <w:lang w:val="en-US" w:bidi="ar-SA" w:eastAsia="en-US"/>
        </w:rPr>
        <w:tab/>
      </w:r>
      <w:r>
        <w:rPr>
          <w:rFonts w:ascii="Times New Roman" w:cs="Arial" w:eastAsia="Batang" w:hAnsi="Times New Roman"/>
          <w:b/>
          <w:kern w:val="28"/>
          <w:sz w:val="13"/>
          <w:szCs w:val="13"/>
          <w:lang w:val="en-US" w:bidi="ar-SA" w:eastAsia="en-US"/>
        </w:rPr>
        <w:t>Distinctions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of</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James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Curtis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Jr,</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The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Post-Doctoral</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Studies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of</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James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Curtis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Jr</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2011</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2017</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Laws,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Political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Science,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Sociology,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2011</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2017</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Executive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Master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of</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Arts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Administration,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2011</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2012</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Interdisciplinary,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Accountancy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History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Laws,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i/>
          <w:kern w:val="28"/>
          <w:sz w:val="13"/>
          <w:szCs w:val="13"/>
          <w:lang w:val="en-US" w:bidi="ar-SA" w:eastAsia="en-US"/>
        </w:rPr>
        <w:t>2003-2010</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Honorary</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Post-Doctoral</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Researcher,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&amp;</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sabbatical,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p>
    <w:p>
      <w:pPr>
        <w:pStyle w:val="style0"/>
        <w:overflowPunct w:val="false"/>
        <w:autoSpaceDE w:val="false"/>
        <w:autoSpaceDN w:val="false"/>
        <w:adjustRightInd w:val="false"/>
        <w:spacing w:after="0" w:lineRule="auto" w:line="264"/>
        <w:ind w:right="-677"/>
        <w:rPr>
          <w:rFonts w:ascii="Calibri" w:cs="Arial" w:eastAsia="Calibri" w:hAnsi="Calibri"/>
          <w:sz w:val="20"/>
          <w:szCs w:val="20"/>
          <w:lang w:val="en-US" w:bidi="ar-SA"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b/>
          <w:kern w:val="28"/>
          <w:sz w:val="13"/>
          <w:szCs w:val="13"/>
          <w:lang w:val="en-US" w:bidi="ar-SA" w:eastAsia="en-US"/>
        </w:rPr>
        <w:t>3</w:t>
      </w:r>
      <w:r>
        <w:rPr>
          <w:rFonts w:ascii="Times New Roman" w:cs="Arial" w:eastAsia="Batang" w:hAnsi="Times New Roman"/>
          <w:b/>
          <w:kern w:val="28"/>
          <w:sz w:val="13"/>
          <w:szCs w:val="13"/>
          <w:vertAlign w:val="superscript"/>
          <w:lang w:val="en-US" w:bidi="ar-SA" w:eastAsia="en-US"/>
        </w:rPr>
        <w:t>rd</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Phase</w:t>
      </w:r>
      <w:r>
        <w:rPr>
          <w:rFonts w:ascii="Calibri" w:cs="Arial" w:eastAsia="Calibri" w:hAnsi="Calibri"/>
          <w:sz w:val="20"/>
          <w:szCs w:val="20"/>
          <w:lang w:val="en-US" w:bidi="ar-SA" w:eastAsia="en-US"/>
        </w:rPr>
        <w:tab/>
      </w:r>
      <w:r>
        <w:rPr>
          <w:rFonts w:ascii="Times New Roman" w:cs="Arial" w:eastAsia="Batang" w:hAnsi="Times New Roman"/>
          <w:b/>
          <w:kern w:val="28"/>
          <w:sz w:val="13"/>
          <w:szCs w:val="13"/>
          <w:lang w:val="en-US" w:bidi="ar-SA" w:eastAsia="en-US"/>
        </w:rPr>
        <w:t>Distinctions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of</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James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Curtis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Jr,</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The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Ph.D.</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of</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James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Curtis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Jr</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2003-12-31</w:t>
      </w:r>
      <w:r>
        <w:rPr>
          <w:rFonts w:ascii="Calibri" w:cs="Arial" w:eastAsia="Calibri" w:hAnsi="Calibri"/>
          <w:sz w:val="20"/>
          <w:szCs w:val="20"/>
          <w:lang w:val="en-US" w:bidi="ar-SA" w:eastAsia="en-US"/>
        </w:rPr>
        <w:tab/>
      </w:r>
      <w:r>
        <w:rPr>
          <w:rFonts w:ascii="Times New Roman" w:cs="Arial" w:eastAsia="Batang" w:hAnsi="Times New Roman"/>
          <w:i/>
          <w:kern w:val="28"/>
          <w:sz w:val="13"/>
          <w:szCs w:val="13"/>
          <w:lang w:val="en-US" w:bidi="ar-SA" w:eastAsia="en-US"/>
        </w:rPr>
        <w:t>Doctorate</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of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Philosophy,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Ph.D.,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right="-86"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2003</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i/>
          <w:kern w:val="28"/>
          <w:sz w:val="13"/>
          <w:szCs w:val="13"/>
          <w:lang w:val="en-US" w:bidi="ar-SA" w:eastAsia="en-US"/>
        </w:rPr>
        <w:t>transfer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courses,</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exams,</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defenses,</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OSU</w:t>
      </w:r>
    </w:p>
    <w:p>
      <w:pPr>
        <w:pStyle w:val="style0"/>
        <w:overflowPunct w:val="false"/>
        <w:autoSpaceDE w:val="false"/>
        <w:autoSpaceDN w:val="false"/>
        <w:adjustRightInd w:val="false"/>
        <w:spacing w:after="0" w:lineRule="auto" w:line="264"/>
        <w:rPr>
          <w:rFonts w:ascii="Calibri" w:cs="Arial" w:eastAsia="Calibri" w:hAnsi="Calibri"/>
          <w:sz w:val="20"/>
          <w:szCs w:val="20"/>
          <w:lang w:val="en-US" w:bidi="ar-SA"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b/>
          <w:kern w:val="28"/>
          <w:sz w:val="13"/>
          <w:szCs w:val="13"/>
          <w:lang w:val="en-US" w:bidi="ar-SA" w:eastAsia="en-US"/>
        </w:rPr>
        <w:t>2</w:t>
      </w:r>
      <w:r>
        <w:rPr>
          <w:rFonts w:ascii="Times New Roman" w:cs="Arial" w:eastAsia="Batang" w:hAnsi="Times New Roman"/>
          <w:b/>
          <w:kern w:val="28"/>
          <w:sz w:val="13"/>
          <w:szCs w:val="13"/>
          <w:vertAlign w:val="superscript"/>
          <w:lang w:val="en-US" w:bidi="ar-SA" w:eastAsia="en-US"/>
        </w:rPr>
        <w:t>nd</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Phase</w:t>
      </w:r>
      <w:r>
        <w:rPr>
          <w:rFonts w:ascii="Calibri" w:cs="Arial" w:eastAsia="Calibri" w:hAnsi="Calibri"/>
          <w:sz w:val="20"/>
          <w:szCs w:val="20"/>
          <w:lang w:val="en-US" w:bidi="ar-SA" w:eastAsia="en-US"/>
        </w:rPr>
        <w:tab/>
      </w:r>
      <w:r>
        <w:rPr>
          <w:rFonts w:ascii="Times New Roman" w:cs="Arial" w:eastAsia="Batang" w:hAnsi="Times New Roman"/>
          <w:b/>
          <w:kern w:val="28"/>
          <w:sz w:val="13"/>
          <w:szCs w:val="13"/>
          <w:lang w:val="en-US" w:bidi="ar-SA" w:eastAsia="en-US"/>
        </w:rPr>
        <w:t>Distinctions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of</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James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Curtis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Jr,</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The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Ph.D.</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Program</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of</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James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Curtis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Jr</w:t>
      </w:r>
    </w:p>
    <w:p>
      <w:pPr>
        <w:pStyle w:val="style0"/>
        <w:numPr>
          <w:ilvl w:val="0"/>
          <w:numId w:val="0"/>
        </w:numPr>
        <w:overflowPunct w:val="false"/>
        <w:autoSpaceDE w:val="false"/>
        <w:autoSpaceDN w:val="false"/>
        <w:adjustRightInd w:val="false"/>
        <w:spacing w:after="0" w:lineRule="auto" w:line="264"/>
        <w:ind w:left="360" w:right="-49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2002</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Ph.D.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Written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Defense,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Proxy,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Ohio</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State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University/OSU,</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Columbus,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2001</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Ph.D.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Defense,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Proxy,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OSU,</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Columbus,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2000</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Ph.D.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Proposal,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OSU,</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Columbus,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2000</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Ph.D.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Written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Proposal,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OSU,</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Columbus,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1999</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Ph.D.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Exam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Pass,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Economic</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History,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OSU,</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Columbus,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1999</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Ph.D.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Exam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Pass,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Macro/Monetary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OSU,</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Columbus,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1999</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Ph.D.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Exam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Pass,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Microeconomics,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OSU,</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Columbus,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1998</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Ph.D.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Exam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Pass,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Macroeconomics,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OSU,</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Columbus,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1997</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2003</w:t>
      </w:r>
      <w:r>
        <w:rPr>
          <w:rFonts w:ascii="Times New Roman" w:cs="Arial" w:eastAsia="Batang" w:hAnsi="Times New Roman"/>
          <w:kern w:val="28"/>
          <w:sz w:val="13"/>
          <w:szCs w:val="13"/>
          <w:lang w:val="en-US" w:bidi="ar-SA" w:eastAsia="en-US"/>
        </w:rPr>
        <w:t xml:space="preserve"> </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i/>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3.37</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GPA,</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courses,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OSU,</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Columbus,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w:t>
      </w:r>
      <w:r>
        <w:rPr>
          <w:rFonts w:ascii="Times New Roman" w:cs="Arial" w:eastAsia="Batang" w:hAnsi="Times New Roman"/>
          <w:kern w:val="28"/>
          <w:sz w:val="13"/>
          <w:szCs w:val="13"/>
          <w:lang w:val="en-US" w:bidi="ar-SA" w:eastAsia="en-US"/>
        </w:rPr>
        <w:t xml:space="preserve"> </w:t>
      </w:r>
    </w:p>
    <w:p>
      <w:pPr>
        <w:pStyle w:val="style0"/>
        <w:numPr>
          <w:ilvl w:val="0"/>
          <w:numId w:val="0"/>
        </w:numPr>
        <w:overflowPunct w:val="false"/>
        <w:autoSpaceDE w:val="false"/>
        <w:autoSpaceDN w:val="false"/>
        <w:adjustRightInd w:val="false"/>
        <w:spacing w:after="0" w:lineRule="auto" w:line="264"/>
        <w:ind w:left="360" w:right="-40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1997</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1998</w:t>
      </w:r>
      <w:r>
        <w:rPr>
          <w:rFonts w:ascii="Calibri" w:cs="Arial" w:eastAsia="Calibri" w:hAnsi="Calibri"/>
          <w:sz w:val="20"/>
          <w:szCs w:val="20"/>
          <w:lang w:val="en-US" w:bidi="ar-SA" w:eastAsia="en-US"/>
        </w:rPr>
        <w:tab/>
      </w:r>
      <w:r>
        <w:rPr>
          <w:rFonts w:ascii="Times New Roman" w:cs="Arial" w:eastAsia="Batang" w:hAnsi="Times New Roman"/>
          <w:kern w:val="28"/>
          <w:sz w:val="13"/>
          <w:szCs w:val="13"/>
          <w:lang w:val="en-US" w:bidi="ar-SA" w:eastAsia="en-US"/>
        </w:rPr>
        <w:t>Master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of</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Arts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i/>
          <w:kern w:val="28"/>
          <w:sz w:val="13"/>
          <w:szCs w:val="13"/>
          <w:lang w:val="en-US" w:bidi="ar-SA" w:eastAsia="en-US"/>
        </w:rPr>
        <w:t>Master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of</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Arts</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OSU,</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Columbus,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OH</w:t>
      </w:r>
      <w:r>
        <w:rPr>
          <w:rFonts w:ascii="Times New Roman" w:cs="Arial" w:eastAsia="Batang" w:hAnsi="Times New Roman"/>
          <w:kern w:val="28"/>
          <w:sz w:val="13"/>
          <w:szCs w:val="13"/>
          <w:lang w:val="en-US" w:bidi="ar-SA" w:eastAsia="en-US"/>
        </w:rPr>
        <w:t xml:space="preserve"> </w:t>
      </w:r>
    </w:p>
    <w:p>
      <w:pPr>
        <w:pStyle w:val="style0"/>
        <w:overflowPunct w:val="false"/>
        <w:autoSpaceDE w:val="false"/>
        <w:autoSpaceDN w:val="false"/>
        <w:adjustRightInd w:val="false"/>
        <w:spacing w:after="0" w:lineRule="auto" w:line="264"/>
        <w:rPr>
          <w:rFonts w:ascii="Calibri" w:cs="Arial" w:eastAsia="Calibri" w:hAnsi="Calibri"/>
          <w:sz w:val="20"/>
          <w:szCs w:val="20"/>
          <w:lang w:val="en-US" w:bidi="ar-SA"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b/>
          <w:kern w:val="28"/>
          <w:sz w:val="13"/>
          <w:szCs w:val="13"/>
          <w:lang w:val="en-US" w:bidi="ar-SA" w:eastAsia="en-US"/>
        </w:rPr>
        <w:t>1</w:t>
      </w:r>
      <w:r>
        <w:rPr>
          <w:rFonts w:ascii="Times New Roman" w:cs="Arial" w:eastAsia="Batang" w:hAnsi="Times New Roman"/>
          <w:b/>
          <w:kern w:val="28"/>
          <w:sz w:val="13"/>
          <w:szCs w:val="13"/>
          <w:vertAlign w:val="superscript"/>
          <w:lang w:val="en-US" w:bidi="ar-SA" w:eastAsia="en-US"/>
        </w:rPr>
        <w:t>st</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Phase</w:t>
      </w:r>
      <w:r>
        <w:rPr>
          <w:rFonts w:ascii="Calibri" w:cs="Arial" w:eastAsia="Calibri" w:hAnsi="Calibri"/>
          <w:sz w:val="20"/>
          <w:szCs w:val="20"/>
          <w:lang w:val="en-US" w:bidi="ar-SA" w:eastAsia="en-US"/>
        </w:rPr>
        <w:tab/>
      </w:r>
      <w:r>
        <w:rPr>
          <w:rFonts w:ascii="Times New Roman" w:cs="Arial" w:eastAsia="Batang" w:hAnsi="Times New Roman"/>
          <w:b/>
          <w:kern w:val="28"/>
          <w:sz w:val="13"/>
          <w:szCs w:val="13"/>
          <w:lang w:val="en-US" w:bidi="ar-SA" w:eastAsia="en-US"/>
        </w:rPr>
        <w:t>Distinctions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of</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James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Curtis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Jr,</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The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Pre-Doctoral</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Programs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of</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James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E</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Curtis</w:t>
      </w:r>
      <w:r>
        <w:rPr>
          <w:rFonts w:ascii="Times New Roman" w:cs="Arial" w:eastAsia="Batang" w:hAnsi="Times New Roman"/>
          <w:b/>
          <w:kern w:val="28"/>
          <w:sz w:val="13"/>
          <w:szCs w:val="13"/>
          <w:lang w:val="en-US" w:bidi="ar-SA" w:eastAsia="en-US"/>
        </w:rPr>
        <w:t xml:space="preserve"> </w:t>
      </w:r>
      <w:r>
        <w:rPr>
          <w:rFonts w:ascii="Times New Roman" w:cs="Arial" w:eastAsia="Batang" w:hAnsi="Times New Roman"/>
          <w:b/>
          <w:kern w:val="28"/>
          <w:sz w:val="13"/>
          <w:szCs w:val="13"/>
          <w:lang w:val="en-US" w:bidi="ar-SA" w:eastAsia="en-US"/>
        </w:rPr>
        <w:t>Jr</w:t>
      </w: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1997-Summer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Pre-Doctoral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American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Economic</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Association/Univ.</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of</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Texas,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Austin,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TX</w:t>
      </w:r>
    </w:p>
    <w:p>
      <w:pPr>
        <w:pStyle w:val="style0"/>
        <w:numPr>
          <w:ilvl w:val="0"/>
          <w:numId w:val="0"/>
        </w:numPr>
        <w:overflowPunct w:val="false"/>
        <w:autoSpaceDE w:val="false"/>
        <w:autoSpaceDN w:val="false"/>
        <w:adjustRightInd w:val="false"/>
        <w:spacing w:after="0" w:lineRule="auto" w:line="264"/>
        <w:ind w:left="360" w:right="-49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1996-Autumn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Pre-Doctoral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Mathematics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Economists,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Univ.</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of</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Maryland,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College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Park,</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MD</w:t>
      </w:r>
    </w:p>
    <w:p>
      <w:pPr>
        <w:pStyle w:val="style0"/>
        <w:overflowPunct w:val="false"/>
        <w:autoSpaceDE w:val="false"/>
        <w:autoSpaceDN w:val="false"/>
        <w:adjustRightInd w:val="false"/>
        <w:spacing w:after="0" w:lineRule="auto" w:line="264"/>
        <w:rPr>
          <w:rFonts w:ascii="Calibri" w:cs="Arial" w:eastAsia="Calibri" w:hAnsi="Calibri"/>
          <w:sz w:val="20"/>
          <w:szCs w:val="20"/>
          <w:lang w:val="en-US" w:bidi="ar-SA" w:eastAsia="en-US"/>
        </w:rPr>
      </w:pP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1995</w:t>
      </w:r>
      <w:r>
        <w:rPr>
          <w:rFonts w:ascii="Calibri" w:cs="Arial" w:eastAsia="Calibri" w:hAnsi="Calibri"/>
          <w:sz w:val="20"/>
          <w:szCs w:val="20"/>
          <w:lang w:val="en-US" w:bidi="ar-SA" w:eastAsia="en-US"/>
        </w:rPr>
        <w:tab/>
      </w:r>
      <w:r>
        <w:rPr>
          <w:rFonts w:ascii="Calibri" w:cs="Arial" w:eastAsia="Calibri" w:hAnsi="Calibri"/>
          <w:sz w:val="13"/>
          <w:szCs w:val="13"/>
          <w:lang w:val="en-US" w:bidi="ar-SA" w:eastAsia="en-US"/>
        </w:rPr>
        <w:t xml:space="preserve">    </w:t>
      </w:r>
      <w:r>
        <w:rPr>
          <w:rFonts w:ascii="Times New Roman" w:cs="Arial" w:eastAsia="Batang" w:hAnsi="Times New Roman"/>
          <w:kern w:val="28"/>
          <w:sz w:val="13"/>
          <w:szCs w:val="13"/>
          <w:lang w:val="en-US" w:bidi="ar-SA" w:eastAsia="en-US"/>
        </w:rPr>
        <w:t>International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Studies,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parliamentary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government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of</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Israel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and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Tel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Aviv</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University,</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Israel</w:t>
      </w: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1994-Summer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Certificate</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Management,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Harvard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School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of</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Business/INROADS,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Boston,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MA</w:t>
      </w:r>
    </w:p>
    <w:p>
      <w:pPr>
        <w:pStyle w:val="style0"/>
        <w:overflowPunct w:val="false"/>
        <w:autoSpaceDE w:val="false"/>
        <w:autoSpaceDN w:val="false"/>
        <w:adjustRightInd w:val="false"/>
        <w:spacing w:after="0" w:lineRule="auto" w:line="264"/>
        <w:ind w:right="-677"/>
        <w:rPr>
          <w:rFonts w:ascii="Calibri" w:cs="Arial" w:eastAsia="Calibri" w:hAnsi="Calibri"/>
          <w:sz w:val="20"/>
          <w:szCs w:val="20"/>
          <w:lang w:val="en-US" w:bidi="ar-SA"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1991</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1996</w:t>
      </w:r>
      <w:r>
        <w:rPr>
          <w:rFonts w:ascii="Calibri" w:cs="Arial" w:eastAsia="Calibri" w:hAnsi="Calibri"/>
          <w:sz w:val="13"/>
          <w:szCs w:val="13"/>
          <w:lang w:val="en-US" w:bidi="ar-SA" w:eastAsia="en-US"/>
        </w:rPr>
        <w:t xml:space="preserve">   </w:t>
      </w:r>
      <w:r>
        <w:rPr>
          <w:rFonts w:ascii="Times New Roman" w:cs="Arial" w:eastAsia="Batang" w:hAnsi="Times New Roman"/>
          <w:i/>
          <w:kern w:val="28"/>
          <w:sz w:val="13"/>
          <w:szCs w:val="13"/>
          <w:lang w:val="en-US" w:bidi="ar-SA" w:eastAsia="en-US"/>
        </w:rPr>
        <w:t>Bachelor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Degree</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Economics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&amp;</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i/>
          <w:kern w:val="28"/>
          <w:sz w:val="13"/>
          <w:szCs w:val="13"/>
          <w:lang w:val="en-US" w:bidi="ar-SA" w:eastAsia="en-US"/>
        </w:rPr>
        <w:t>Bachelor</w:t>
      </w:r>
      <w:r>
        <w:rPr>
          <w:rFonts w:ascii="Times New Roman" w:cs="Arial" w:eastAsia="Batang" w:hAnsi="Times New Roman"/>
          <w:i/>
          <w:kern w:val="28"/>
          <w:sz w:val="13"/>
          <w:szCs w:val="13"/>
          <w:lang w:val="en-US" w:bidi="ar-SA" w:eastAsia="en-US"/>
        </w:rPr>
        <w:t xml:space="preserve"> </w:t>
      </w:r>
      <w:r>
        <w:rPr>
          <w:rFonts w:ascii="Times New Roman" w:cs="Arial" w:eastAsia="Batang" w:hAnsi="Times New Roman"/>
          <w:i/>
          <w:kern w:val="28"/>
          <w:sz w:val="13"/>
          <w:szCs w:val="13"/>
          <w:lang w:val="en-US" w:bidi="ar-SA" w:eastAsia="en-US"/>
        </w:rPr>
        <w:t>Degree</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Political</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Science,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Howard</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/transfer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from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Rutgers</w:t>
      </w:r>
    </w:p>
    <w:p>
      <w:pPr>
        <w:pStyle w:val="style0"/>
        <w:overflowPunct w:val="false"/>
        <w:autoSpaceDE w:val="false"/>
        <w:autoSpaceDN w:val="false"/>
        <w:adjustRightInd w:val="false"/>
        <w:spacing w:after="0" w:lineRule="auto" w:line="264"/>
        <w:rPr>
          <w:rFonts w:ascii="Calibri" w:cs="Arial" w:eastAsia="Calibri" w:hAnsi="Calibri"/>
          <w:sz w:val="20"/>
          <w:szCs w:val="20"/>
          <w:lang w:val="en-US" w:bidi="ar-SA" w:eastAsia="en-US"/>
        </w:rPr>
      </w:pP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1990-2019</w:t>
      </w:r>
      <w:r>
        <w:rPr>
          <w:rFonts w:ascii="Calibri" w:cs="Arial" w:eastAsia="Calibri" w:hAnsi="Calibri"/>
          <w:sz w:val="20"/>
          <w:szCs w:val="20"/>
          <w:lang w:val="en-US" w:bidi="ar-SA" w:eastAsia="en-US"/>
        </w:rPr>
        <w:tab/>
      </w:r>
      <w:r>
        <w:rPr>
          <w:rFonts w:ascii="Calibri" w:cs="Arial" w:eastAsia="Calibri" w:hAnsi="Calibri"/>
          <w:sz w:val="13"/>
          <w:szCs w:val="13"/>
          <w:lang w:val="en-US" w:bidi="ar-SA" w:eastAsia="en-US"/>
        </w:rPr>
        <w:t xml:space="preserve">    </w:t>
      </w:r>
      <w:r>
        <w:rPr>
          <w:rFonts w:ascii="Times New Roman" w:cs="Arial" w:eastAsia="Batang" w:hAnsi="Times New Roman"/>
          <w:kern w:val="28"/>
          <w:sz w:val="13"/>
          <w:szCs w:val="13"/>
          <w:lang w:val="en-US" w:bidi="ar-SA" w:eastAsia="en-US"/>
        </w:rPr>
        <w:t>Founder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Owner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President,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Education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Foundation</w:t>
      </w:r>
    </w:p>
    <w:p>
      <w:pPr>
        <w:pStyle w:val="style0"/>
        <w:overflowPunct w:val="false"/>
        <w:autoSpaceDE w:val="false"/>
        <w:autoSpaceDN w:val="false"/>
        <w:adjustRightInd w:val="false"/>
        <w:spacing w:after="0" w:lineRule="auto" w:line="264"/>
        <w:rPr>
          <w:rFonts w:ascii="Calibri" w:cs="Arial" w:eastAsia="Calibri" w:hAnsi="Calibri"/>
          <w:sz w:val="20"/>
          <w:szCs w:val="20"/>
          <w:lang w:val="en-US" w:bidi="ar-SA" w:eastAsia="en-US"/>
        </w:rPr>
      </w:pPr>
    </w:p>
    <w:p>
      <w:pPr>
        <w:pStyle w:val="style0"/>
        <w:numPr>
          <w:ilvl w:val="0"/>
          <w:numId w:val="0"/>
        </w:numPr>
        <w:overflowPunct w:val="false"/>
        <w:autoSpaceDE w:val="false"/>
        <w:autoSpaceDN w:val="false"/>
        <w:adjustRightInd w:val="false"/>
        <w:spacing w:after="0" w:lineRule="auto" w:line="264"/>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1990-Summer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Pre-Undergraduate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Mathematics,</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UDC,</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Washington,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DC</w:t>
      </w:r>
    </w:p>
    <w:p>
      <w:pPr>
        <w:pStyle w:val="style0"/>
        <w:numPr>
          <w:ilvl w:val="0"/>
          <w:numId w:val="0"/>
        </w:numPr>
        <w:autoSpaceDE w:val="false"/>
        <w:autoSpaceDN w:val="false"/>
        <w:adjustRightInd w:val="false"/>
        <w:ind w:left="360" w:firstLine="0"/>
        <w:rPr>
          <w:rFonts w:ascii="Calibri" w:cs="Arial" w:eastAsia="Calibri" w:hAnsi="Calibri"/>
          <w:sz w:val="20"/>
          <w:szCs w:val="20"/>
          <w:lang w:val="en-US" w:bidi="ar-SA" w:eastAsia="en-US"/>
        </w:rPr>
      </w:pPr>
      <w:r>
        <w:rPr>
          <w:rFonts w:ascii="Times New Roman" w:cs="Arial" w:eastAsia="Batang" w:hAnsi="Times New Roman"/>
          <w:kern w:val="28"/>
          <w:sz w:val="13"/>
          <w:szCs w:val="13"/>
          <w:lang w:val="en-US" w:bidi="ar-SA" w:eastAsia="en-US"/>
        </w:rPr>
        <w:t>1989</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1991</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Pre-Undergraduate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Program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Degree,</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i/>
          <w:kern w:val="28"/>
          <w:sz w:val="13"/>
          <w:szCs w:val="13"/>
          <w:lang w:val="en-US" w:bidi="ar-SA" w:eastAsia="en-US"/>
        </w:rPr>
        <w:t>Diploma</w:t>
      </w:r>
      <w:r>
        <w:rPr>
          <w:rFonts w:ascii="Times New Roman" w:cs="Arial" w:eastAsia="Batang" w:hAnsi="Times New Roman"/>
          <w:kern w:val="28"/>
          <w:sz w:val="13"/>
          <w:szCs w:val="13"/>
          <w:lang w:val="en-US" w:bidi="ar-SA" w:eastAsia="en-US"/>
        </w:rPr>
        <w:t>,</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Calvin</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Coolidge/transfer</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from</w:t>
      </w:r>
      <w:r>
        <w:rPr>
          <w:rFonts w:ascii="Times New Roman" w:cs="Arial" w:eastAsia="Batang" w:hAnsi="Times New Roman"/>
          <w:kern w:val="28"/>
          <w:sz w:val="13"/>
          <w:szCs w:val="13"/>
          <w:lang w:val="en-US" w:bidi="ar-SA" w:eastAsia="en-US"/>
        </w:rPr>
        <w:t xml:space="preserve"> </w:t>
      </w:r>
      <w:r>
        <w:rPr>
          <w:rFonts w:ascii="Times New Roman" w:cs="Arial" w:eastAsia="Batang" w:hAnsi="Times New Roman"/>
          <w:kern w:val="28"/>
          <w:sz w:val="13"/>
          <w:szCs w:val="13"/>
          <w:lang w:val="en-US" w:bidi="ar-SA" w:eastAsia="en-US"/>
        </w:rPr>
        <w:t>Garfield</w:t>
      </w: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autoSpaceDE w:val="false"/>
        <w:autoSpaceDN w:val="false"/>
        <w:adjustRightInd w:val="false"/>
        <w:ind w:left="720" w:hanging="720"/>
        <w:rPr>
          <w:rFonts w:ascii="Calibri" w:cs="Arial" w:eastAsia="Calibri" w:hAnsi="Calibri"/>
          <w:sz w:val="20"/>
          <w:szCs w:val="20"/>
          <w:lang w:val="en-US" w:bidi="ar-SA" w:eastAsia="en-US"/>
        </w:rPr>
      </w:pPr>
    </w:p>
    <w:p>
      <w:pPr>
        <w:pStyle w:val="style0"/>
        <w:numPr>
          <w:ilvl w:val="0"/>
          <w:numId w:val="0"/>
        </w:numPr>
        <w:spacing w:lineRule="exact" w:line="293"/>
        <w:ind w:left="0" w:firstLine="0"/>
        <w:rPr>
          <w:rFonts w:ascii="Times New Roman" w:cs="Arial" w:eastAsia="Times New Roman" w:hAnsi="Times New Roman"/>
          <w:color w:val="000000"/>
          <w:szCs w:val="20"/>
          <w:lang w:val="en-US" w:bidi="ar-SA" w:eastAsia="en-US"/>
        </w:rPr>
      </w:pPr>
    </w:p>
    <w:p>
      <w:pPr>
        <w:pStyle w:val="style0"/>
        <w:numPr>
          <w:ilvl w:val="0"/>
          <w:numId w:val="0"/>
        </w:numPr>
        <w:spacing w:lineRule="exact" w:line="293"/>
        <w:ind w:left="0" w:firstLine="0"/>
        <w:rPr>
          <w:rFonts w:ascii="Times New Roman" w:cs="Arial" w:eastAsia="Times New Roman" w:hAnsi="Times New Roman"/>
          <w:color w:val="000000"/>
          <w:szCs w:val="20"/>
          <w:lang w:val="en-US" w:bidi="ar-SA" w:eastAsia="en-US"/>
        </w:rPr>
      </w:pPr>
    </w:p>
    <w:p>
      <w:pPr>
        <w:pStyle w:val="style0"/>
        <w:numPr>
          <w:ilvl w:val="0"/>
          <w:numId w:val="0"/>
        </w:numPr>
        <w:spacing w:lineRule="exact" w:line="293"/>
        <w:ind w:left="720" w:firstLine="0"/>
        <w:contextualSpacing/>
        <w:rPr>
          <w:rFonts w:ascii="Calibri" w:cs="Arial" w:eastAsia="Calibri" w:hAnsi="Calibri"/>
          <w:sz w:val="20"/>
          <w:szCs w:val="20"/>
          <w:lang w:val="en-US" w:bidi="ar-SA" w:eastAsia="en-US"/>
        </w:rPr>
      </w:pPr>
    </w:p>
    <w:p>
      <w:pPr>
        <w:pStyle w:val="style0"/>
        <w:numPr>
          <w:ilvl w:val="0"/>
          <w:numId w:val="0"/>
        </w:numPr>
        <w:spacing w:lineRule="exact" w:line="293"/>
        <w:ind w:left="360" w:firstLine="0"/>
        <w:contextualSpacing/>
        <w:rPr>
          <w:rFonts w:ascii="Times New Roman" w:cs="Arial" w:eastAsia="Times New Roman" w:hAnsi="Times New Roman"/>
          <w:color w:val="000000"/>
          <w:szCs w:val="20"/>
          <w:lang w:val="en-US" w:bidi="ar-SA" w:eastAsia="en-US"/>
        </w:rPr>
      </w:pPr>
      <w:r>
        <w:rPr>
          <w:rFonts w:ascii="Times New Roman" w:cs="Arial" w:eastAsia="Times New Roman" w:hAnsi="Times New Roman"/>
          <w:color w:val="000000"/>
          <w:szCs w:val="20"/>
          <w:lang w:val="en-US" w:bidi="ar-SA" w:eastAsia="en-US"/>
        </w:rPr>
        <w:br w:type="page"/>
      </w:r>
      <w:r>
        <w:rPr>
          <w:rFonts w:ascii="Times New Roman" w:cs="Arial" w:eastAsia="Times New Roman" w:hAnsi="Times New Roman"/>
          <w:color w:val="000000"/>
          <w:szCs w:val="20"/>
          <w:lang w:val="en-US" w:bidi="ar-SA" w:eastAsia="en-US"/>
        </w:rPr>
        <w:t xml:space="preserve">Welcome to </w:t>
      </w:r>
      <w:r>
        <w:rPr>
          <w:rFonts w:ascii="Times New Roman" w:cs="Arial" w:eastAsia="Times New Roman" w:hAnsi="Times New Roman"/>
          <w:color w:val="000000"/>
          <w:szCs w:val="20"/>
          <w:lang w:val="en-US" w:bidi="ar-SA" w:eastAsia="en-US"/>
        </w:rPr>
        <w:t>the</w:t>
      </w:r>
      <w:r>
        <w:rPr>
          <w:rFonts w:ascii="Times New Roman" w:cs="Arial" w:eastAsia="Times New Roman" w:hAnsi="Times New Roman"/>
          <w:color w:val="000000"/>
          <w:szCs w:val="20"/>
          <w:lang w:val="en-US" w:bidi="ar-SA" w:eastAsia="en-US"/>
        </w:rPr>
        <w:t xml:space="preserve"> Internet </w:t>
      </w:r>
      <w:r>
        <w:rPr>
          <w:rFonts w:ascii="Times New Roman" w:cs="Arial" w:eastAsia="Times New Roman" w:hAnsi="Times New Roman"/>
          <w:color w:val="000000"/>
          <w:szCs w:val="20"/>
          <w:lang w:val="en-US" w:bidi="ar-SA" w:eastAsia="en-US"/>
        </w:rPr>
        <w:t>Graduate Research Institute</w:t>
      </w:r>
      <w:r>
        <w:rPr>
          <w:rFonts w:ascii="Times New Roman" w:cs="Arial" w:eastAsia="Times New Roman" w:hAnsi="Times New Roman"/>
          <w:color w:val="000000"/>
          <w:szCs w:val="20"/>
          <w:lang w:val="en-US" w:bidi="ar-SA" w:eastAsia="en-US"/>
        </w:rPr>
        <w:t>,</w:t>
      </w:r>
      <w:r>
        <w:rPr>
          <w:rFonts w:ascii="Times New Roman" w:cs="Arial" w:eastAsia="Times New Roman" w:hAnsi="Times New Roman"/>
          <w:color w:val="000000"/>
          <w:szCs w:val="20"/>
          <w:lang w:val="en-US" w:bidi="ar-SA" w:eastAsia="en-US"/>
        </w:rPr>
        <w:t xml:space="preserve"> </w:t>
      </w:r>
      <w:r>
        <w:rPr>
          <w:rFonts w:ascii="Times New Roman" w:cs="Arial" w:eastAsia="Times New Roman" w:hAnsi="Times New Roman"/>
          <w:color w:val="000000"/>
          <w:szCs w:val="20"/>
          <w:lang w:val="en-US" w:bidi="ar-SA" w:eastAsia="en-US"/>
        </w:rPr>
        <w:t>"</w:t>
      </w:r>
      <w:r>
        <w:rPr>
          <w:rFonts w:ascii="Times New Roman" w:cs="Arial" w:eastAsia="Times New Roman" w:hAnsi="Times New Roman"/>
          <w:color w:val="000000"/>
          <w:szCs w:val="20"/>
          <w:lang w:val="en-US" w:bidi="ar-SA" w:eastAsia="en-US"/>
        </w:rPr>
        <w:t>Dynamic &amp; Divine Education &amp; Service of the Generations"</w:t>
      </w:r>
      <w:r>
        <w:rPr>
          <w:rFonts w:ascii="Times New Roman" w:cs="Arial" w:eastAsia="Times New Roman" w:hAnsi="Times New Roman"/>
          <w:color w:val="000000"/>
          <w:szCs w:val="20"/>
          <w:lang w:val="en-US" w:bidi="ar-SA" w:eastAsia="en-US"/>
        </w:rPr>
        <w:t xml:space="preserve">. The Internet Graduate Research Institute </w:t>
      </w:r>
      <w:r>
        <w:rPr>
          <w:rFonts w:ascii="Times New Roman" w:cs="Arial" w:eastAsia="Times New Roman" w:hAnsi="Times New Roman"/>
          <w:color w:val="000000"/>
          <w:szCs w:val="20"/>
          <w:lang w:val="en-US" w:bidi="ar-SA" w:eastAsia="en-US"/>
        </w:rPr>
        <w:t>includes</w:t>
      </w:r>
      <w:r>
        <w:rPr>
          <w:rFonts w:ascii="Times New Roman" w:cs="Arial" w:eastAsia="Times New Roman" w:hAnsi="Times New Roman"/>
          <w:color w:val="000000"/>
          <w:szCs w:val="20"/>
          <w:lang w:val="en-US" w:bidi="ar-SA" w:eastAsia="en-US"/>
        </w:rPr>
        <w:t xml:space="preserve"> t</w:t>
      </w:r>
      <w:r>
        <w:rPr>
          <w:rFonts w:ascii="Times New Roman" w:cs="Arial" w:eastAsia="Times New Roman" w:hAnsi="Times New Roman"/>
          <w:color w:val="000000"/>
          <w:szCs w:val="20"/>
          <w:lang w:val="en-US" w:bidi="ar-SA" w:eastAsia="en-US"/>
        </w:rPr>
        <w:t>he</w:t>
      </w:r>
      <w:r>
        <w:rPr>
          <w:rFonts w:ascii="Times New Roman" w:cs="Arial" w:eastAsia="Times New Roman" w:hAnsi="Times New Roman"/>
          <w:color w:val="000000"/>
          <w:szCs w:val="20"/>
          <w:lang w:val="en-US" w:bidi="ar-SA" w:eastAsia="en-US"/>
        </w:rPr>
        <w:t xml:space="preserve"> Academic &amp; Research </w:t>
      </w:r>
      <w:r>
        <w:rPr>
          <w:rFonts w:ascii="Times New Roman" w:cs="Arial" w:eastAsia="Times New Roman" w:hAnsi="Times New Roman"/>
          <w:color w:val="000000"/>
          <w:szCs w:val="20"/>
          <w:lang w:val="en-US" w:bidi="ar-SA" w:eastAsia="en-US"/>
        </w:rPr>
        <w:t xml:space="preserve"> </w:t>
      </w:r>
      <w:r>
        <w:rPr>
          <w:rFonts w:ascii="Times New Roman" w:cs="Arial" w:eastAsia="Times New Roman" w:hAnsi="Times New Roman"/>
          <w:color w:val="000000"/>
          <w:szCs w:val="20"/>
          <w:lang w:val="en-US" w:bidi="ar-SA" w:eastAsia="en-US"/>
        </w:rPr>
        <w:t>Department</w:t>
      </w:r>
      <w:r>
        <w:rPr>
          <w:rFonts w:ascii="Times New Roman" w:cs="Arial" w:eastAsia="Times New Roman" w:hAnsi="Times New Roman"/>
          <w:color w:val="000000"/>
          <w:szCs w:val="20"/>
          <w:lang w:val="en-US" w:bidi="ar-SA" w:eastAsia="en-US"/>
        </w:rPr>
        <w:t xml:space="preserve"> </w:t>
      </w:r>
      <w:r>
        <w:rPr>
          <w:rFonts w:ascii="Times New Roman" w:cs="Arial" w:eastAsia="Times New Roman" w:hAnsi="Times New Roman"/>
          <w:color w:val="000000"/>
          <w:szCs w:val="20"/>
          <w:lang w:val="en-US" w:bidi="ar-SA" w:eastAsia="en-US"/>
        </w:rPr>
        <w:t>of</w:t>
      </w:r>
      <w:r>
        <w:rPr>
          <w:rFonts w:ascii="Times New Roman" w:cs="Arial" w:eastAsia="Times New Roman" w:hAnsi="Times New Roman"/>
          <w:color w:val="000000"/>
          <w:szCs w:val="20"/>
          <w:lang w:val="en-US" w:bidi="ar-SA" w:eastAsia="en-US"/>
        </w:rPr>
        <w:t xml:space="preserve"> Economics</w:t>
      </w:r>
      <w:r>
        <w:rPr>
          <w:rFonts w:ascii="Times New Roman" w:cs="Arial" w:eastAsia="Times New Roman" w:hAnsi="Times New Roman"/>
          <w:color w:val="000000"/>
          <w:szCs w:val="20"/>
          <w:lang w:val="en-US" w:bidi="ar-SA" w:eastAsia="en-US"/>
        </w:rPr>
        <w:t xml:space="preserve">, Department of </w:t>
      </w:r>
      <w:r>
        <w:rPr>
          <w:rFonts w:ascii="Times New Roman" w:cs="Arial" w:eastAsia="Times New Roman" w:hAnsi="Times New Roman"/>
          <w:color w:val="000000"/>
          <w:szCs w:val="20"/>
          <w:lang w:val="en-US" w:bidi="ar-SA" w:eastAsia="en-US"/>
        </w:rPr>
        <w:t>General</w:t>
      </w:r>
      <w:r>
        <w:rPr>
          <w:rFonts w:ascii="Times New Roman" w:cs="Arial" w:eastAsia="Times New Roman" w:hAnsi="Times New Roman"/>
          <w:color w:val="000000"/>
          <w:szCs w:val="20"/>
          <w:lang w:val="en-US" w:bidi="ar-SA" w:eastAsia="en-US"/>
        </w:rPr>
        <w:t xml:space="preserve"> Studies, and</w:t>
      </w:r>
      <w:r>
        <w:rPr>
          <w:rFonts w:ascii="Times New Roman" w:cs="Arial" w:eastAsia="Times New Roman" w:hAnsi="Times New Roman"/>
          <w:color w:val="000000"/>
          <w:szCs w:val="20"/>
          <w:lang w:val="en-US" w:bidi="ar-SA" w:eastAsia="en-US"/>
        </w:rPr>
        <w:t xml:space="preserve"> Department of</w:t>
      </w:r>
      <w:r>
        <w:rPr>
          <w:rFonts w:ascii="Times New Roman" w:cs="Arial" w:eastAsia="Times New Roman" w:hAnsi="Times New Roman"/>
          <w:color w:val="000000"/>
          <w:szCs w:val="20"/>
          <w:lang w:val="en-US" w:bidi="ar-SA" w:eastAsia="en-US"/>
        </w:rPr>
        <w:t xml:space="preserve"> </w:t>
      </w:r>
      <w:r>
        <w:rPr>
          <w:rFonts w:ascii="Times New Roman" w:cs="Arial" w:eastAsia="Times New Roman" w:hAnsi="Times New Roman"/>
          <w:color w:val="000000"/>
          <w:szCs w:val="20"/>
          <w:lang w:val="en-US" w:bidi="ar-SA" w:eastAsia="en-US"/>
        </w:rPr>
        <w:t xml:space="preserve">Religious Studies. </w:t>
      </w:r>
      <w:r>
        <w:rPr>
          <w:rFonts w:ascii="Times New Roman" w:cs="Arial" w:eastAsia="Times New Roman" w:hAnsi="Times New Roman"/>
          <w:color w:val="000000"/>
          <w:szCs w:val="20"/>
          <w:lang w:val="en-US" w:bidi="ar-SA" w:eastAsia="en-US"/>
        </w:rPr>
        <w:t xml:space="preserve">IGRI </w:t>
      </w:r>
      <w:r>
        <w:rPr>
          <w:rFonts w:ascii="Times New Roman" w:cs="Arial" w:eastAsia="Times New Roman" w:hAnsi="Times New Roman"/>
          <w:color w:val="000000"/>
          <w:szCs w:val="20"/>
          <w:lang w:val="en-US" w:bidi="ar-SA" w:eastAsia="en-US"/>
        </w:rPr>
        <w:t>i</w:t>
      </w:r>
      <w:r>
        <w:rPr>
          <w:rFonts w:ascii="Times New Roman" w:cs="Arial" w:eastAsia="Times New Roman" w:hAnsi="Times New Roman"/>
          <w:color w:val="000000"/>
          <w:szCs w:val="20"/>
          <w:lang w:val="en-US" w:bidi="ar-SA" w:eastAsia="en-US"/>
        </w:rPr>
        <w:t xml:space="preserve">s a lifetime member of the </w:t>
      </w:r>
      <w:r>
        <w:rPr>
          <w:rFonts w:ascii="Times New Roman" w:cs="Arial" w:eastAsia="Times New Roman" w:hAnsi="Times New Roman"/>
          <w:color w:val="000000"/>
          <w:szCs w:val="20"/>
          <w:lang w:val="en-US" w:bidi="ar-SA" w:eastAsia="en-US"/>
        </w:rPr>
        <w:t xml:space="preserve">AAHE </w:t>
      </w:r>
      <w:r>
        <w:rPr>
          <w:rFonts w:ascii="Times New Roman" w:cs="Arial" w:eastAsia="Times New Roman" w:hAnsi="Times New Roman"/>
          <w:color w:val="000000"/>
          <w:szCs w:val="20"/>
          <w:lang w:val="en-US" w:bidi="ar-SA" w:eastAsia="en-US"/>
        </w:rPr>
        <w:t>AAHEA</w:t>
      </w:r>
      <w:r>
        <w:rPr>
          <w:rFonts w:ascii="Times New Roman" w:cs="Arial" w:eastAsia="Times New Roman" w:hAnsi="Times New Roman"/>
          <w:color w:val="000000"/>
          <w:szCs w:val="20"/>
          <w:lang w:val="en-US" w:bidi="ar-SA" w:eastAsia="en-US"/>
        </w:rPr>
        <w:t xml:space="preserve"> </w:t>
      </w:r>
      <w:r>
        <w:rPr>
          <w:rFonts w:ascii="Times New Roman" w:cs="Arial" w:eastAsia="Times New Roman" w:hAnsi="Times New Roman"/>
          <w:color w:val="000000"/>
          <w:szCs w:val="20"/>
          <w:lang w:val="en-US" w:bidi="ar-SA" w:eastAsia="en-US"/>
        </w:rPr>
        <w:t xml:space="preserve"> </w:t>
      </w:r>
      <w:r>
        <w:rPr>
          <w:rFonts w:ascii="Times New Roman" w:cs="Arial" w:eastAsia="Times New Roman" w:hAnsi="Times New Roman"/>
          <w:color w:val="000000"/>
          <w:szCs w:val="20"/>
          <w:lang w:val="en-US" w:bidi="ar-SA" w:eastAsia="en-US"/>
        </w:rPr>
        <w:t>American</w:t>
      </w:r>
      <w:r>
        <w:rPr>
          <w:rFonts w:ascii="Times New Roman" w:cs="Arial" w:eastAsia="Times New Roman" w:hAnsi="Times New Roman"/>
          <w:color w:val="000000"/>
          <w:szCs w:val="20"/>
          <w:lang w:val="en-US" w:bidi="ar-SA" w:eastAsia="en-US"/>
        </w:rPr>
        <w:t xml:space="preserve"> Association for Higher Education</w:t>
      </w:r>
      <w:r>
        <w:rPr>
          <w:rFonts w:ascii="Times New Roman" w:cs="Arial" w:eastAsia="Times New Roman" w:hAnsi="Times New Roman"/>
          <w:color w:val="000000"/>
          <w:szCs w:val="20"/>
          <w:lang w:val="en-US" w:bidi="ar-SA" w:eastAsia="en-US"/>
        </w:rPr>
        <w:t>.</w:t>
      </w:r>
    </w:p>
    <w:p>
      <w:pPr>
        <w:pStyle w:val="style0"/>
        <w:numPr>
          <w:ilvl w:val="0"/>
          <w:numId w:val="0"/>
        </w:numPr>
        <w:spacing w:lineRule="atLeast" w:line="0"/>
        <w:ind w:left="6480" w:firstLine="0"/>
        <w:contextualSpacing/>
        <w:rPr>
          <w:rFonts w:ascii="Times New Roman" w:cs="Arial" w:eastAsia="Times New Roman" w:hAnsi="Times New Roman"/>
          <w:b/>
          <w:color w:val="000000"/>
          <w:sz w:val="28"/>
          <w:szCs w:val="20"/>
          <w:lang w:val="en-US" w:bidi="ar-SA" w:eastAsia="en-US"/>
        </w:rPr>
      </w:pPr>
    </w:p>
    <w:p>
      <w:pPr>
        <w:pStyle w:val="style0"/>
        <w:numPr>
          <w:ilvl w:val="0"/>
          <w:numId w:val="0"/>
        </w:numPr>
        <w:spacing w:lineRule="auto" w:line="238"/>
        <w:ind w:left="1080" w:right="-99" w:firstLine="0"/>
        <w:jc w:val="left"/>
        <w:contextualSpacing/>
        <w:rPr>
          <w:rFonts w:ascii="Times New Roman" w:cs="Arial" w:eastAsia="Times New Roman" w:hAnsi="Times New Roman"/>
          <w:color w:val="000000"/>
          <w:u w:val="single"/>
          <w:lang w:val="en-US" w:bidi="ar-SA" w:eastAsia="en-US"/>
        </w:rPr>
      </w:pPr>
      <w:r>
        <w:rPr>
          <w:rFonts w:ascii="AndroidClock"/>
          <w:color w:val="000000"/>
          <w:sz w:val="13"/>
          <w:szCs w:val="13"/>
        </w:rPr>
        <w:drawing>
          <wp:anchor distT="0" distB="0" distL="0" distR="0" simplePos="false" relativeHeight="7" behindDoc="false" locked="false" layoutInCell="true" allowOverlap="true">
            <wp:simplePos x="0" y="0"/>
            <wp:positionH relativeFrom="page">
              <wp14:pctPosHOffset>0</wp14:pctPosHOffset>
            </wp:positionH>
            <wp:positionV relativeFrom="page">
              <wp14:pctPosVOffset>0</wp14:pctPosVOffset>
            </wp:positionV>
            <wp:extent cx="5608320" cy="1160779"/>
            <wp:effectExtent l="0" t="0" r="0" b="0"/>
            <wp:wrapNone/>
            <wp:docPr id="104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6" cstate="print"/>
                    <a:srcRect l="0" t="6632" r="0" b="0"/>
                    <a:stretch/>
                  </pic:blipFill>
                  <pic:spPr>
                    <a:xfrm rot="0">
                      <a:off x="0" y="0"/>
                      <a:ext cx="5608320" cy="1160779"/>
                    </a:xfrm>
                    <a:prstGeom prst="rect"/>
                    <a:ln>
                      <a:noFill/>
                    </a:ln>
                  </pic:spPr>
                </pic:pic>
              </a:graphicData>
            </a:graphic>
          </wp:anchor>
        </w:drawing>
      </w:r>
      <w:r>
        <w:rPr>
          <w:rFonts w:ascii="Times New Roman" w:cs="Arial" w:eastAsia="Times New Roman" w:hAnsi="Times New Roman"/>
          <w:color w:val="000000"/>
          <w:u w:val="single"/>
          <w:lang w:val="en-US" w:bidi="ar-SA" w:eastAsia="en-US"/>
        </w:rPr>
        <w:t xml:space="preserve">  </w:t>
      </w:r>
      <w:r>
        <w:rPr>
          <w:rFonts w:ascii="Times New Roman" w:cs="Arial" w:eastAsia="Times New Roman" w:hAnsi="Times New Roman"/>
          <w:color w:val="000000"/>
          <w:u w:val="single"/>
          <w:lang w:val="en-US" w:bidi="ar-SA" w:eastAsia="en-US"/>
        </w:rPr>
        <w:t xml:space="preserve">     </w:t>
      </w:r>
    </w:p>
    <w:p>
      <w:pPr>
        <w:pStyle w:val="style0"/>
        <w:numPr>
          <w:ilvl w:val="0"/>
          <w:numId w:val="0"/>
        </w:numPr>
        <w:spacing w:lineRule="auto" w:line="238"/>
        <w:ind w:left="1080" w:right="-99" w:firstLine="0"/>
        <w:jc w:val="left"/>
        <w:contextualSpacing/>
        <w:rPr>
          <w:rFonts w:ascii="Times New Roman" w:cs="Arial" w:eastAsia="Times New Roman" w:hAnsi="Times New Roman"/>
          <w:color w:val="000000"/>
          <w:u w:val="single"/>
          <w:lang w:val="en-US" w:bidi="ar-SA" w:eastAsia="en-US"/>
        </w:rPr>
      </w:pPr>
      <w:r>
        <w:rPr>
          <w:rFonts w:ascii="Times New Roman" w:cs="Arial" w:eastAsia="Times New Roman" w:hAnsi="Times New Roman"/>
          <w:color w:val="000000"/>
          <w:u w:val="single"/>
          <w:lang w:val="en-US" w:bidi="ar-SA" w:eastAsia="en-US"/>
        </w:rPr>
        <w:t xml:space="preserve"> </w:t>
      </w:r>
    </w:p>
    <w:p>
      <w:pPr>
        <w:pStyle w:val="style0"/>
        <w:numPr>
          <w:ilvl w:val="0"/>
          <w:numId w:val="0"/>
        </w:numPr>
        <w:spacing w:lineRule="auto" w:line="238"/>
        <w:ind w:left="360" w:right="-99" w:firstLine="0"/>
        <w:jc w:val="left"/>
        <w:contextualSpacing/>
        <w:rPr>
          <w:rFonts w:ascii="Times New Roman" w:cs="Arial" w:eastAsia="Times New Roman" w:hAnsi="Times New Roman"/>
          <w:color w:val="000000"/>
          <w:u w:val="single"/>
          <w:lang w:val="en-US" w:bidi="ar-SA" w:eastAsia="en-US"/>
        </w:rPr>
      </w:pPr>
      <w:r>
        <w:rPr>
          <w:rFonts w:ascii="Times New Roman" w:cs="Arial" w:eastAsia="Times New Roman" w:hAnsi="Times New Roman"/>
          <w:color w:val="000000"/>
          <w:u w:val="single"/>
          <w:lang w:val="en-US" w:bidi="ar-SA" w:eastAsia="en-US"/>
        </w:rPr>
        <w:t xml:space="preserve"> </w:t>
      </w:r>
      <w:r>
        <w:rPr>
          <w:rFonts w:ascii="Times New Roman" w:cs="Arial" w:eastAsia="Times New Roman" w:hAnsi="Times New Roman"/>
          <w:color w:val="000000"/>
          <w:u w:val="single"/>
          <w:lang w:val="en-US" w:bidi="ar-SA" w:eastAsia="en-US"/>
        </w:rPr>
        <w:t xml:space="preserve"> </w:t>
      </w:r>
    </w:p>
    <w:p>
      <w:pPr>
        <w:pStyle w:val="style0"/>
        <w:numPr>
          <w:ilvl w:val="0"/>
          <w:numId w:val="0"/>
        </w:numPr>
        <w:spacing w:lineRule="auto" w:line="238"/>
        <w:ind w:left="720" w:right="-99" w:firstLine="0"/>
        <w:jc w:val="left"/>
        <w:contextualSpacing/>
        <w:rPr>
          <w:rFonts w:ascii="Times New Roman" w:cs="Arial" w:eastAsia="Times New Roman" w:hAnsi="Times New Roman"/>
          <w:color w:val="000000"/>
          <w:u w:val="single"/>
          <w:lang w:val="en-US" w:bidi="ar-SA" w:eastAsia="en-US"/>
        </w:rPr>
      </w:pPr>
    </w:p>
    <w:p>
      <w:pPr>
        <w:pStyle w:val="style0"/>
        <w:numPr>
          <w:ilvl w:val="0"/>
          <w:numId w:val="0"/>
        </w:numPr>
        <w:spacing w:lineRule="auto" w:line="238"/>
        <w:ind w:left="360" w:right="-99" w:firstLine="0"/>
        <w:jc w:val="left"/>
        <w:contextualSpacing/>
        <w:rPr>
          <w:rFonts w:ascii="Times New Roman" w:cs="Arial" w:eastAsia="Times New Roman" w:hAnsi="Times New Roman"/>
          <w:color w:val="000000"/>
          <w:u w:val="single"/>
          <w:lang w:val="en-US" w:bidi="ar-SA" w:eastAsia="en-US"/>
        </w:rPr>
      </w:pPr>
    </w:p>
    <w:p>
      <w:pPr>
        <w:pStyle w:val="style0"/>
        <w:numPr>
          <w:ilvl w:val="0"/>
          <w:numId w:val="0"/>
        </w:numPr>
        <w:spacing w:lineRule="auto" w:line="238"/>
        <w:ind w:left="720" w:right="-99" w:firstLine="0"/>
        <w:jc w:val="left"/>
        <w:contextualSpacing/>
        <w:rPr>
          <w:rFonts w:ascii="Times New Roman" w:cs="Arial" w:eastAsia="Times New Roman" w:hAnsi="Times New Roman"/>
          <w:color w:val="000000"/>
          <w:u w:val="single"/>
          <w:lang w:val="en-US" w:bidi="ar-SA" w:eastAsia="en-US"/>
        </w:rPr>
      </w:pPr>
    </w:p>
    <w:p>
      <w:pPr>
        <w:pStyle w:val="style0"/>
        <w:numPr>
          <w:ilvl w:val="0"/>
          <w:numId w:val="0"/>
        </w:numPr>
        <w:spacing w:lineRule="auto" w:line="238"/>
        <w:ind w:left="360" w:right="-99" w:firstLine="0"/>
        <w:jc w:val="left"/>
        <w:contextualSpacing/>
        <w:rPr>
          <w:rFonts w:ascii="Times New Roman" w:cs="Arial" w:eastAsia="Times New Roman" w:hAnsi="Times New Roman"/>
          <w:color w:val="000000"/>
          <w:u w:val="single"/>
          <w:lang w:val="en-US" w:bidi="ar-SA" w:eastAsia="en-US"/>
        </w:rPr>
      </w:pPr>
      <w:r>
        <w:rPr>
          <w:rFonts w:ascii="Times New Roman" w:cs="Arial" w:eastAsia="Times New Roman" w:hAnsi="Times New Roman"/>
          <w:color w:val="000000"/>
          <w:u w:val="single"/>
          <w:lang w:val="en-US" w:bidi="ar-SA" w:eastAsia="en-US"/>
        </w:rPr>
        <w:t xml:space="preserve"> </w:t>
      </w:r>
    </w:p>
    <w:p>
      <w:pPr>
        <w:pStyle w:val="style0"/>
        <w:numPr>
          <w:ilvl w:val="0"/>
          <w:numId w:val="0"/>
        </w:numPr>
        <w:spacing w:lineRule="auto" w:line="238"/>
        <w:ind w:left="720" w:right="-99" w:firstLine="0"/>
        <w:jc w:val="left"/>
        <w:contextualSpacing/>
        <w:rPr>
          <w:rFonts w:ascii="Times New Roman" w:cs="Arial" w:eastAsia="Times New Roman" w:hAnsi="Times New Roman"/>
          <w:color w:val="000000"/>
          <w:u w:val="single"/>
          <w:lang w:val="en-US" w:bidi="ar-SA" w:eastAsia="en-US"/>
        </w:rPr>
      </w:pPr>
    </w:p>
    <w:p>
      <w:pPr>
        <w:pStyle w:val="style0"/>
        <w:numPr>
          <w:ilvl w:val="0"/>
          <w:numId w:val="0"/>
        </w:numPr>
        <w:spacing w:lineRule="auto" w:line="238"/>
        <w:ind w:left="360" w:right="-99" w:firstLine="0"/>
        <w:jc w:val="left"/>
        <w:contextualSpacing/>
        <w:rPr>
          <w:rFonts w:ascii="Times New Roman" w:cs="Arial" w:eastAsia="Times New Roman" w:hAnsi="Times New Roman"/>
          <w:color w:val="000000"/>
          <w:u w:val="single"/>
          <w:lang w:val="en-US" w:bidi="ar-SA" w:eastAsia="en-US"/>
        </w:rPr>
      </w:pPr>
      <w:r>
        <w:rPr>
          <w:rFonts w:ascii="Times New Roman" w:cs="Arial" w:eastAsia="Times New Roman" w:hAnsi="Times New Roman"/>
          <w:color w:val="000000"/>
          <w:lang w:val="en-US" w:bidi="ar-SA" w:eastAsia="en-US"/>
        </w:rPr>
        <w:t>Http:/</w:t>
      </w:r>
      <w:r>
        <w:rPr>
          <w:rFonts w:ascii="Times New Roman" w:cs="Arial" w:eastAsia="Times New Roman" w:hAnsi="Times New Roman"/>
          <w:color w:val="000000"/>
          <w:lang w:val="en-US" w:bidi="ar-SA" w:eastAsia="en-US"/>
        </w:rPr>
        <w:t>/igri.academ</w:t>
      </w:r>
      <w:r>
        <w:rPr>
          <w:rFonts w:ascii="Times New Roman" w:cs="Arial" w:eastAsia="Times New Roman" w:hAnsi="Times New Roman"/>
          <w:color w:val="000000"/>
          <w:lang w:val="en-US" w:bidi="ar-SA" w:eastAsia="en-US"/>
        </w:rPr>
        <w:t>ia.e</w:t>
      </w:r>
      <w:r>
        <w:rPr>
          <w:rFonts w:ascii="Times New Roman" w:cs="Arial" w:eastAsia="Times New Roman" w:hAnsi="Times New Roman"/>
          <w:color w:val="000000"/>
          <w:lang w:val="en-US" w:bidi="ar-SA" w:eastAsia="en-US"/>
        </w:rPr>
        <w:t>d</w:t>
      </w:r>
      <w:r>
        <w:rPr>
          <w:rFonts w:ascii="Times New Roman" w:cs="Arial" w:eastAsia="Times New Roman" w:hAnsi="Times New Roman"/>
          <w:color w:val="000000"/>
          <w:lang w:val="en-US" w:bidi="ar-SA" w:eastAsia="en-US"/>
        </w:rPr>
        <w:t xml:space="preserve">u, </w:t>
      </w:r>
      <w:r>
        <w:rPr>
          <w:rFonts w:ascii="Times New Roman" w:cs="Arial" w:eastAsia="Times New Roman" w:hAnsi="Times New Roman"/>
          <w:color w:val="000000"/>
          <w:lang w:val="en-US" w:bidi="ar-SA" w:eastAsia="en-US"/>
        </w:rPr>
        <w:t>IGRI</w:t>
      </w:r>
      <w:r>
        <w:rPr>
          <w:rFonts w:ascii="Times New Roman" w:cs="Arial" w:eastAsia="Times New Roman" w:hAnsi="Times New Roman"/>
          <w:color w:val="000000"/>
          <w:lang w:val="en-US" w:bidi="ar-SA" w:eastAsia="en-US"/>
        </w:rPr>
        <w:t>,</w:t>
      </w:r>
      <w:r>
        <w:rPr>
          <w:rFonts w:ascii="Times New Roman" w:cs="Arial" w:eastAsia="Times New Roman" w:hAnsi="Times New Roman"/>
          <w:color w:val="000000"/>
          <w:lang w:val="en-US" w:bidi="ar-SA" w:eastAsia="en-US"/>
        </w:rPr>
        <w:t xml:space="preserve"> I</w:t>
      </w:r>
      <w:r>
        <w:rPr>
          <w:rFonts w:ascii="Times New Roman" w:cs="Arial" w:eastAsia="Times New Roman" w:hAnsi="Times New Roman"/>
          <w:color w:val="000000"/>
          <w:lang w:val="en-US" w:bidi="ar-SA" w:eastAsia="en-US"/>
        </w:rPr>
        <w:t>nternet Graduate Research Institute</w:t>
      </w:r>
      <w:r>
        <w:rPr>
          <w:rFonts w:ascii="Times New Roman" w:cs="Arial" w:eastAsia="Times New Roman" w:hAnsi="Times New Roman"/>
          <w:color w:val="000000"/>
          <w:lang w:val="en-US" w:bidi="ar-SA" w:eastAsia="en-US"/>
        </w:rPr>
        <w:t>,</w:t>
      </w:r>
      <w:r>
        <w:rPr>
          <w:rFonts w:ascii="Times New Roman" w:cs="Arial" w:eastAsia="Times New Roman" w:hAnsi="Times New Roman"/>
          <w:color w:val="000000"/>
          <w:lang w:val="en-US" w:bidi="ar-SA" w:eastAsia="en-US"/>
        </w:rPr>
        <w:t xml:space="preserve"> c/o Dr.</w:t>
      </w:r>
      <w:r>
        <w:rPr>
          <w:rFonts w:ascii="Times New Roman" w:cs="Arial" w:eastAsia="Times New Roman" w:hAnsi="Times New Roman"/>
          <w:color w:val="000000"/>
          <w:lang w:val="en-US" w:bidi="ar-SA" w:eastAsia="en-US"/>
        </w:rPr>
        <w:t xml:space="preserve"> </w:t>
      </w:r>
      <w:r>
        <w:rPr>
          <w:rFonts w:ascii="Times New Roman" w:cs="Arial" w:eastAsia="Times New Roman" w:hAnsi="Times New Roman"/>
          <w:color w:val="000000"/>
          <w:lang w:val="en-US" w:bidi="ar-SA" w:eastAsia="en-US"/>
        </w:rPr>
        <w:t>James</w:t>
      </w:r>
      <w:r>
        <w:rPr>
          <w:rFonts w:ascii="Times New Roman" w:cs="Arial" w:eastAsia="Times New Roman" w:hAnsi="Times New Roman"/>
          <w:color w:val="000000"/>
          <w:lang w:val="en-US" w:bidi="ar-SA" w:eastAsia="en-US"/>
        </w:rPr>
        <w:t xml:space="preserve"> Curtis, </w:t>
      </w:r>
      <w:r>
        <w:rPr>
          <w:rFonts w:ascii="Times New Roman" w:cs="Arial" w:eastAsia="Times New Roman" w:hAnsi="Times New Roman"/>
          <w:color w:val="000000"/>
          <w:lang w:val="en-US" w:bidi="ar-SA" w:eastAsia="en-US"/>
        </w:rPr>
        <w:t>Jr</w:t>
      </w:r>
      <w:r>
        <w:rPr>
          <w:rFonts w:ascii="Times New Roman" w:cs="Arial" w:eastAsia="Times New Roman" w:hAnsi="Times New Roman"/>
          <w:color w:val="000000"/>
          <w:lang w:val="en-US" w:bidi="ar-SA" w:eastAsia="en-US"/>
        </w:rPr>
        <w:t>.</w:t>
      </w:r>
      <w:r>
        <w:rPr>
          <w:rFonts w:ascii="Times New Roman" w:cs="Arial" w:eastAsia="Times New Roman" w:hAnsi="Times New Roman"/>
          <w:color w:val="000000"/>
          <w:lang w:val="en-US" w:bidi="ar-SA" w:eastAsia="en-US"/>
        </w:rPr>
        <w:t xml:space="preserve"> </w:t>
      </w:r>
      <w:r>
        <w:rPr>
          <w:rFonts w:ascii="Times New Roman" w:cs="Arial" w:eastAsia="Times New Roman" w:hAnsi="Times New Roman"/>
          <w:color w:val="000000"/>
          <w:lang w:val="en-US" w:bidi="ar-SA" w:eastAsia="en-US"/>
        </w:rPr>
        <w:t xml:space="preserve">                           </w:t>
      </w:r>
      <w:r>
        <w:rPr>
          <w:rFonts w:ascii="Times New Roman" w:cs="Arial" w:eastAsia="Times New Roman" w:hAnsi="Times New Roman"/>
          <w:color w:val="000000"/>
          <w:lang w:val="en-US" w:bidi="ar-SA" w:eastAsia="en-US"/>
        </w:rPr>
        <w:t>P.O. Box 3126, Washington, D.C. 2</w:t>
      </w:r>
      <w:r>
        <w:rPr>
          <w:rFonts w:ascii="Times New Roman" w:cs="Arial" w:eastAsia="Times New Roman" w:hAnsi="Times New Roman"/>
          <w:color w:val="000000"/>
          <w:lang w:val="en-US" w:bidi="ar-SA" w:eastAsia="en-US"/>
        </w:rPr>
        <w:t xml:space="preserve">0010, 1 (202) </w:t>
      </w:r>
      <w:r>
        <w:rPr>
          <w:rFonts w:ascii="Times New Roman" w:cs="Arial" w:eastAsia="Times New Roman" w:hAnsi="Times New Roman"/>
          <w:color w:val="000000"/>
          <w:lang w:val="en-US" w:bidi="ar-SA" w:eastAsia="en-US"/>
        </w:rPr>
        <w:t>524</w:t>
      </w:r>
      <w:r>
        <w:rPr>
          <w:rFonts w:ascii="Times New Roman" w:cs="Arial" w:eastAsia="Times New Roman" w:hAnsi="Times New Roman"/>
          <w:color w:val="000000"/>
          <w:lang w:val="en-US" w:bidi="ar-SA" w:eastAsia="en-US"/>
        </w:rPr>
        <w:t>-</w:t>
      </w:r>
      <w:r>
        <w:rPr>
          <w:rFonts w:ascii="Times New Roman" w:cs="Arial" w:eastAsia="Times New Roman" w:hAnsi="Times New Roman"/>
          <w:color w:val="000000"/>
          <w:lang w:val="en-US" w:bidi="ar-SA" w:eastAsia="en-US"/>
        </w:rPr>
        <w:t>0951</w:t>
      </w:r>
      <w:r>
        <w:rPr>
          <w:rFonts w:ascii="Times New Roman" w:cs="Arial" w:eastAsia="Times New Roman" w:hAnsi="Times New Roman"/>
          <w:color w:val="000000"/>
          <w:lang w:val="en-US" w:bidi="ar-SA" w:eastAsia="en-US"/>
        </w:rPr>
        <w:t xml:space="preserve">, </w:t>
      </w:r>
      <w:r>
        <w:rPr>
          <w:rFonts w:ascii="Times New Roman" w:cs="Arial" w:eastAsia="Times New Roman" w:hAnsi="Times New Roman"/>
          <w:color w:val="000000"/>
          <w:lang w:val="en-US" w:bidi="ar-SA" w:eastAsia="en-US"/>
        </w:rPr>
        <w:t>Director.IGRI</w:t>
      </w:r>
      <w:r>
        <w:rPr>
          <w:rFonts w:ascii="Times New Roman" w:cs="Arial" w:eastAsia="Times New Roman" w:hAnsi="Times New Roman"/>
          <w:color w:val="000000"/>
          <w:lang w:val="en-US" w:bidi="ar-SA" w:eastAsia="en-US"/>
        </w:rPr>
        <w:t>@</w:t>
      </w:r>
      <w:r>
        <w:rPr>
          <w:rFonts w:ascii="Times New Roman" w:cs="Arial" w:eastAsia="Times New Roman" w:hAnsi="Times New Roman"/>
          <w:color w:val="000000"/>
          <w:lang w:val="en-US" w:bidi="ar-SA" w:eastAsia="en-US"/>
        </w:rPr>
        <w:t>gmail.com</w:t>
      </w:r>
      <w:r>
        <w:rPr>
          <w:rFonts w:ascii="Times New Roman" w:cs="Arial" w:eastAsia="Times New Roman" w:hAnsi="Times New Roman"/>
          <w:color w:val="000000"/>
          <w:lang w:val="en-US" w:bidi="ar-SA" w:eastAsia="en-US"/>
        </w:rPr>
        <w:t>, or igri@@je</w:t>
      </w:r>
      <w:r>
        <w:rPr>
          <w:rFonts w:ascii="Times New Roman" w:cs="Arial" w:eastAsia="Times New Roman" w:hAnsi="Times New Roman"/>
          <w:color w:val="000000"/>
          <w:lang w:val="en-US" w:bidi="ar-SA" w:eastAsia="en-US"/>
        </w:rPr>
        <w:t>cjefuniversity.org</w:t>
      </w:r>
      <w:r>
        <w:rPr>
          <w:rFonts w:ascii="Times New Roman" w:cs="Arial" w:eastAsia="Times New Roman" w:hAnsi="Times New Roman"/>
          <w:color w:val="000000"/>
          <w:lang w:val="en-US" w:bidi="ar-SA" w:eastAsia="en-US"/>
        </w:rPr>
        <w:t>.</w:t>
      </w:r>
    </w:p>
    <w:p>
      <w:pPr>
        <w:pStyle w:val="style0"/>
        <w:numPr>
          <w:ilvl w:val="0"/>
          <w:numId w:val="0"/>
        </w:numPr>
        <w:spacing w:lineRule="auto" w:line="238"/>
        <w:ind w:left="720" w:right="-99" w:firstLine="0"/>
        <w:jc w:val="center"/>
        <w:contextualSpacing/>
        <w:rPr>
          <w:rFonts w:ascii="Times New Roman" w:cs="Arial" w:eastAsia="Times New Roman" w:hAnsi="Times New Roman"/>
          <w:b/>
          <w:color w:val="000000"/>
          <w:sz w:val="36"/>
          <w:szCs w:val="20"/>
          <w:u w:val="single"/>
          <w:lang w:val="en-US" w:bidi="ar-SA" w:eastAsia="en-US"/>
        </w:rPr>
      </w:pPr>
    </w:p>
    <w:p>
      <w:pPr>
        <w:pStyle w:val="style0"/>
        <w:numPr>
          <w:ilvl w:val="0"/>
          <w:numId w:val="0"/>
        </w:numPr>
        <w:spacing w:lineRule="auto" w:line="238"/>
        <w:ind w:left="360" w:right="-99" w:firstLine="0"/>
        <w:jc w:val="center"/>
        <w:contextualSpacing/>
        <w:rPr>
          <w:rFonts w:ascii="Times New Roman" w:cs="Arial" w:eastAsia="Times New Roman" w:hAnsi="Times New Roman"/>
          <w:b/>
          <w:color w:val="000000"/>
          <w:sz w:val="36"/>
          <w:szCs w:val="20"/>
          <w:lang w:val="en-US" w:bidi="ar-SA" w:eastAsia="en-US"/>
        </w:rPr>
      </w:pPr>
      <w:r>
        <w:rPr>
          <w:rFonts w:ascii="Times New Roman" w:cs="Arial" w:eastAsia="Times New Roman" w:hAnsi="Times New Roman"/>
          <w:b/>
          <w:color w:val="000000"/>
          <w:sz w:val="36"/>
          <w:szCs w:val="20"/>
          <w:u w:val="single"/>
          <w:lang w:val="en-US" w:bidi="ar-SA" w:eastAsia="en-US"/>
        </w:rPr>
        <w:t xml:space="preserve"> </w:t>
      </w:r>
      <w:r>
        <w:rPr>
          <w:rFonts w:ascii="Times New Roman" w:cs="Arial" w:eastAsia="Times New Roman" w:hAnsi="Times New Roman"/>
          <w:b/>
          <w:color w:val="000000"/>
          <w:sz w:val="36"/>
          <w:szCs w:val="20"/>
          <w:lang w:val="en-US" w:bidi="ar-SA" w:eastAsia="en-US"/>
        </w:rPr>
        <w:t>IGRI</w:t>
      </w:r>
      <w:r>
        <w:rPr>
          <w:rFonts w:ascii="Times New Roman" w:cs="Arial" w:eastAsia="Times New Roman" w:hAnsi="Times New Roman"/>
          <w:b/>
          <w:color w:val="000000"/>
          <w:sz w:val="36"/>
          <w:szCs w:val="20"/>
          <w:lang w:val="en-US" w:bidi="ar-SA" w:eastAsia="en-US"/>
        </w:rPr>
        <w:t>,</w:t>
      </w:r>
      <w:r>
        <w:rPr>
          <w:rFonts w:ascii="Times New Roman" w:cs="Arial" w:eastAsia="Times New Roman" w:hAnsi="Times New Roman"/>
          <w:b/>
          <w:color w:val="000000"/>
          <w:sz w:val="36"/>
          <w:szCs w:val="20"/>
          <w:lang w:val="en-US" w:bidi="ar-SA" w:eastAsia="en-US"/>
        </w:rPr>
        <w:t xml:space="preserve"> Internet Graduate Research Institute</w:t>
      </w:r>
    </w:p>
    <w:p>
      <w:pPr>
        <w:pStyle w:val="style0"/>
        <w:numPr>
          <w:ilvl w:val="0"/>
          <w:numId w:val="0"/>
        </w:numPr>
        <w:spacing w:lineRule="auto" w:line="238"/>
        <w:ind w:left="360" w:right="-99" w:firstLine="0"/>
        <w:jc w:val="center"/>
        <w:contextualSpacing/>
        <w:rPr>
          <w:rFonts w:ascii="Times New Roman" w:cs="Arial" w:eastAsia="Times New Roman" w:hAnsi="Times New Roman"/>
          <w:b/>
          <w:color w:val="000000"/>
          <w:sz w:val="36"/>
          <w:szCs w:val="20"/>
          <w:lang w:val="en-US" w:bidi="ar-SA" w:eastAsia="en-US"/>
        </w:rPr>
      </w:pPr>
      <w:r>
        <w:rPr>
          <w:rFonts w:ascii="Times New Roman" w:cs="Arial" w:eastAsia="Times New Roman" w:hAnsi="Times New Roman"/>
          <w:b/>
          <w:color w:val="000000"/>
          <w:sz w:val="36"/>
          <w:szCs w:val="20"/>
          <w:lang w:val="en-US" w:bidi="ar-SA" w:eastAsia="en-US"/>
        </w:rPr>
        <w:t xml:space="preserve"> 2020-2027 Application for IGRI Membership</w:t>
      </w:r>
    </w:p>
    <w:p>
      <w:pPr>
        <w:pStyle w:val="style0"/>
        <w:spacing w:lineRule="exact" w:line="200"/>
        <w:rPr>
          <w:rFonts w:ascii="Times New Roman" w:cs="Arial" w:eastAsia="Times New Roman" w:hAnsi="Times New Roman"/>
          <w:color w:val="000000"/>
          <w:szCs w:val="20"/>
          <w:lang w:val="en-US" w:bidi="ar-SA" w:eastAsia="en-US"/>
        </w:rPr>
      </w:pPr>
    </w:p>
    <w:p>
      <w:pPr>
        <w:pStyle w:val="style0"/>
        <w:numPr>
          <w:ilvl w:val="0"/>
          <w:numId w:val="0"/>
        </w:numPr>
        <w:spacing w:lineRule="atLeast" w:line="0"/>
        <w:ind w:left="0" w:firstLine="0"/>
        <w:rPr>
          <w:rFonts w:ascii="Times New Roman" w:cs="Arial" w:eastAsia="Times New Roman" w:hAnsi="Times New Roman"/>
          <w:b/>
          <w:color w:val="000000"/>
          <w:sz w:val="22"/>
          <w:szCs w:val="20"/>
          <w:u w:val="single"/>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u w:val="single"/>
          <w:lang w:val="en-US" w:bidi="ar-SA" w:eastAsia="en-US"/>
        </w:rPr>
      </w:pPr>
      <w:r>
        <w:rPr>
          <w:rFonts w:ascii="Times New Roman" w:cs="Arial" w:eastAsia="Times New Roman" w:hAnsi="Times New Roman"/>
          <w:b/>
          <w:color w:val="000000"/>
          <w:sz w:val="22"/>
          <w:szCs w:val="20"/>
          <w:lang w:val="en-US" w:bidi="ar-SA" w:eastAsia="en-US"/>
        </w:rPr>
        <w:t>Print out and mail to:</w:t>
      </w: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I</w:t>
      </w:r>
      <w:r>
        <w:rPr>
          <w:rFonts w:ascii="Times New Roman" w:cs="Arial" w:eastAsia="Times New Roman" w:hAnsi="Times New Roman"/>
          <w:color w:val="000000"/>
          <w:sz w:val="22"/>
          <w:szCs w:val="20"/>
          <w:lang w:val="en-US" w:bidi="ar-SA" w:eastAsia="en-US"/>
        </w:rPr>
        <w:t>GRI</w:t>
      </w:r>
      <w:r>
        <w:rPr>
          <w:rFonts w:ascii="Times New Roman" w:cs="Arial" w:eastAsia="Times New Roman" w:hAnsi="Times New Roman"/>
          <w:color w:val="000000"/>
          <w:sz w:val="22"/>
          <w:szCs w:val="20"/>
          <w:lang w:val="en-US" w:bidi="ar-SA" w:eastAsia="en-US"/>
        </w:rPr>
        <w:t xml:space="preserve"> c/o Dr. </w:t>
      </w:r>
      <w:r>
        <w:rPr>
          <w:rFonts w:ascii="Times New Roman" w:cs="Arial" w:eastAsia="Times New Roman" w:hAnsi="Times New Roman"/>
          <w:color w:val="000000"/>
          <w:sz w:val="22"/>
          <w:szCs w:val="20"/>
          <w:lang w:val="en-US" w:bidi="ar-SA" w:eastAsia="en-US"/>
        </w:rPr>
        <w:t xml:space="preserve">James </w:t>
      </w:r>
      <w:r>
        <w:rPr>
          <w:rFonts w:ascii="Times New Roman" w:cs="Arial" w:eastAsia="Times New Roman" w:hAnsi="Times New Roman"/>
          <w:color w:val="000000"/>
          <w:sz w:val="22"/>
          <w:szCs w:val="20"/>
          <w:lang w:val="en-US" w:bidi="ar-SA" w:eastAsia="en-US"/>
        </w:rPr>
        <w:t>Curtis</w:t>
      </w:r>
      <w:r>
        <w:rPr>
          <w:rFonts w:ascii="Times New Roman" w:cs="Arial" w:eastAsia="Times New Roman" w:hAnsi="Times New Roman"/>
          <w:color w:val="000000"/>
          <w:sz w:val="22"/>
          <w:szCs w:val="20"/>
          <w:lang w:val="en-US" w:bidi="ar-SA" w:eastAsia="en-US"/>
        </w:rPr>
        <w:t>,</w:t>
      </w:r>
      <w:r>
        <w:rPr>
          <w:rFonts w:ascii="Times New Roman" w:cs="Arial" w:eastAsia="Times New Roman" w:hAnsi="Times New Roman"/>
          <w:color w:val="000000"/>
          <w:sz w:val="22"/>
          <w:szCs w:val="20"/>
          <w:lang w:val="en-US" w:bidi="ar-SA" w:eastAsia="en-US"/>
        </w:rPr>
        <w:t xml:space="preserve"> Jr.</w:t>
      </w: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 xml:space="preserve">P.O. Box </w:t>
      </w:r>
      <w:r>
        <w:rPr>
          <w:rFonts w:ascii="Times New Roman" w:cs="Arial" w:eastAsia="Times New Roman" w:hAnsi="Times New Roman"/>
          <w:color w:val="000000"/>
          <w:sz w:val="22"/>
          <w:szCs w:val="20"/>
          <w:lang w:val="en-US" w:bidi="ar-SA" w:eastAsia="en-US"/>
        </w:rPr>
        <w:t>3126, Washington, D.C. 2001</w:t>
      </w:r>
      <w:r>
        <w:rPr>
          <w:rFonts w:ascii="Times New Roman" w:cs="Arial" w:eastAsia="Times New Roman" w:hAnsi="Times New Roman"/>
          <w:color w:val="000000"/>
          <w:sz w:val="22"/>
          <w:szCs w:val="20"/>
          <w:lang w:val="en-US" w:bidi="ar-SA" w:eastAsia="en-US"/>
        </w:rPr>
        <w:t xml:space="preserve">0, </w:t>
      </w:r>
      <w:r>
        <w:rPr>
          <w:rFonts w:ascii="Times New Roman" w:cs="Arial" w:eastAsia="Times New Roman" w:hAnsi="Times New Roman"/>
          <w:color w:val="000000"/>
          <w:sz w:val="22"/>
          <w:szCs w:val="20"/>
          <w:lang w:val="en-US" w:bidi="ar-SA" w:eastAsia="en-US"/>
        </w:rPr>
        <w:t>Director.IGRI@</w:t>
      </w:r>
      <w:r>
        <w:rPr>
          <w:rFonts w:ascii="Times New Roman" w:cs="Arial" w:eastAsia="Times New Roman" w:hAnsi="Times New Roman"/>
          <w:color w:val="000000"/>
          <w:sz w:val="22"/>
          <w:szCs w:val="20"/>
          <w:lang w:val="en-US" w:bidi="ar-SA" w:eastAsia="en-US"/>
        </w:rPr>
        <w:t>gmail.com</w:t>
      </w:r>
      <w:r>
        <w:rPr>
          <w:rFonts w:ascii="Times New Roman" w:cs="Arial" w:eastAsia="Times New Roman" w:hAnsi="Times New Roman"/>
          <w:color w:val="000000"/>
          <w:sz w:val="22"/>
          <w:szCs w:val="20"/>
          <w:lang w:val="en-US" w:bidi="ar-SA" w:eastAsia="en-US"/>
        </w:rPr>
        <w:t>, or igri@j</w:t>
      </w:r>
      <w:r>
        <w:rPr>
          <w:rFonts w:ascii="Times New Roman" w:cs="Arial" w:eastAsia="Times New Roman" w:hAnsi="Times New Roman"/>
          <w:color w:val="000000"/>
          <w:sz w:val="22"/>
          <w:szCs w:val="20"/>
          <w:lang w:val="en-US" w:bidi="ar-SA" w:eastAsia="en-US"/>
        </w:rPr>
        <w:t>ecjefuniversity.org</w:t>
      </w:r>
      <w:r>
        <w:rPr>
          <w:rFonts w:ascii="Times New Roman" w:cs="Arial" w:eastAsia="Times New Roman" w:hAnsi="Times New Roman"/>
          <w:color w:val="000000"/>
          <w:sz w:val="22"/>
          <w:szCs w:val="20"/>
          <w:lang w:val="en-US" w:bidi="ar-SA" w:eastAsia="en-US"/>
        </w:rPr>
        <w:t>.</w:t>
      </w:r>
    </w:p>
    <w:p>
      <w:pPr>
        <w:pStyle w:val="style0"/>
        <w:numPr>
          <w:ilvl w:val="0"/>
          <w:numId w:val="0"/>
        </w:numPr>
        <w:spacing w:lineRule="atLeast" w:line="0"/>
        <w:ind w:left="720" w:firstLine="0"/>
        <w:contextualSpacing/>
        <w:rPr>
          <w:rFonts w:ascii="Times New Roman" w:cs="Arial" w:eastAsia="Times New Roman" w:hAnsi="Times New Roman"/>
          <w:b/>
          <w:color w:val="000000"/>
          <w:sz w:val="22"/>
          <w:szCs w:val="20"/>
          <w:u w:val="single"/>
          <w:lang w:val="en-US" w:bidi="ar-SA" w:eastAsia="en-US"/>
        </w:rPr>
      </w:pPr>
    </w:p>
    <w:p>
      <w:pPr>
        <w:pStyle w:val="style0"/>
        <w:numPr>
          <w:ilvl w:val="0"/>
          <w:numId w:val="0"/>
        </w:numPr>
        <w:spacing w:lineRule="atLeast" w:line="0"/>
        <w:ind w:left="720" w:firstLine="0"/>
        <w:contextualSpacing/>
        <w:rPr>
          <w:rFonts w:ascii="Times New Roman" w:cs="Arial" w:eastAsia="Times New Roman" w:hAnsi="Times New Roman"/>
          <w:b/>
          <w:color w:val="000000"/>
          <w:sz w:val="22"/>
          <w:szCs w:val="20"/>
          <w:u w:val="single"/>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u w:val="single"/>
          <w:lang w:val="en-US" w:bidi="ar-SA" w:eastAsia="en-US"/>
        </w:rPr>
      </w:pPr>
      <w:r>
        <w:rPr>
          <w:rFonts w:ascii="Times New Roman" w:cs="Arial" w:eastAsia="Times New Roman" w:hAnsi="Times New Roman"/>
          <w:b/>
          <w:color w:val="000000"/>
          <w:sz w:val="22"/>
          <w:szCs w:val="20"/>
          <w:lang w:val="en-US" w:bidi="ar-SA" w:eastAsia="en-US"/>
        </w:rPr>
        <w:t>Questions</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 xml:space="preserve"> Call </w:t>
      </w:r>
      <w:r>
        <w:rPr>
          <w:rFonts w:ascii="Times New Roman" w:cs="Arial" w:eastAsia="Times New Roman" w:hAnsi="Times New Roman"/>
          <w:b/>
          <w:color w:val="000000"/>
          <w:sz w:val="22"/>
          <w:szCs w:val="20"/>
          <w:lang w:val="en-US" w:bidi="ar-SA" w:eastAsia="en-US"/>
        </w:rPr>
        <w:t>202.524.0951</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 xml:space="preserve"> email</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Director.</w:t>
      </w:r>
      <w:r>
        <w:rPr>
          <w:rFonts w:ascii="Times New Roman" w:cs="Arial" w:eastAsia="Times New Roman" w:hAnsi="Times New Roman"/>
          <w:b/>
          <w:color w:val="000000"/>
          <w:sz w:val="22"/>
          <w:szCs w:val="20"/>
          <w:lang w:val="en-US" w:bidi="ar-SA" w:eastAsia="en-US"/>
        </w:rPr>
        <w:t>IGRI</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gmail.com</w:t>
      </w:r>
      <w:r>
        <w:rPr>
          <w:rFonts w:ascii="Times New Roman" w:cs="Arial" w:eastAsia="Times New Roman" w:hAnsi="Times New Roman"/>
          <w:b/>
          <w:color w:val="000000"/>
          <w:sz w:val="22"/>
          <w:szCs w:val="20"/>
          <w:lang w:val="en-US" w:bidi="ar-SA" w:eastAsia="en-US"/>
        </w:rPr>
        <w:t>, or visit the</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website</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igri</w:t>
      </w:r>
      <w:r>
        <w:rPr>
          <w:rFonts w:ascii="Times New Roman" w:cs="Arial" w:eastAsia="Times New Roman" w:hAnsi="Times New Roman"/>
          <w:b/>
          <w:color w:val="000000"/>
          <w:sz w:val="22"/>
          <w:szCs w:val="20"/>
          <w:lang w:val="en-US" w:bidi="ar-SA" w:eastAsia="en-US"/>
        </w:rPr>
        <w:t>.academia.</w:t>
      </w:r>
      <w:r>
        <w:rPr>
          <w:rFonts w:ascii="Times New Roman" w:cs="Arial" w:eastAsia="Times New Roman" w:hAnsi="Times New Roman"/>
          <w:b/>
          <w:color w:val="000000"/>
          <w:sz w:val="22"/>
          <w:szCs w:val="20"/>
          <w:lang w:val="en-US" w:bidi="ar-SA" w:eastAsia="en-US"/>
        </w:rPr>
        <w:t>edu</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ab/>
      </w:r>
    </w:p>
    <w:p>
      <w:pPr>
        <w:pStyle w:val="style0"/>
        <w:spacing w:lineRule="exact" w:line="253"/>
        <w:rPr>
          <w:rFonts w:ascii="Times New Roman" w:cs="Arial" w:eastAsia="Times New Roman" w:hAnsi="Times New Roman"/>
          <w:color w:val="000000"/>
          <w:sz w:val="20"/>
          <w:szCs w:val="20"/>
          <w:lang w:val="en-US" w:bidi="ar-SA" w:eastAsia="en-US"/>
        </w:rPr>
      </w:pPr>
    </w:p>
    <w:p>
      <w:pPr>
        <w:pStyle w:val="style0"/>
        <w:spacing w:lineRule="exact" w:line="253"/>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Dr</w:t>
      </w:r>
      <w:r>
        <w:rPr>
          <w:rFonts w:ascii="Times New Roman" w:cs="Arial" w:eastAsia="Times New Roman" w:hAnsi="Times New Roman"/>
          <w:b/>
          <w:color w:val="000000"/>
          <w:sz w:val="22"/>
          <w:szCs w:val="20"/>
          <w:lang w:bidi="ar-SA" w:eastAsia="en-US"/>
        </w:rPr>
        <w:t xml:space="preserve"> </w:t>
      </w:r>
      <w:r>
        <w:rPr>
          <w:rFonts w:ascii="Times New Roman" w:cs="Arial" w:eastAsia="Times New Roman" w:hAnsi="Times New Roman"/>
          <w:b/>
          <w:color w:val="000000"/>
          <w:sz w:val="22"/>
          <w:szCs w:val="20"/>
          <w:lang w:val="en-US" w:bidi="ar-SA" w:eastAsia="en-US"/>
        </w:rPr>
        <w:t>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bidi="ar-SA" w:eastAsia="en-US"/>
        </w:rPr>
        <w:t>Minister</w:t>
      </w:r>
      <w:r>
        <w:rPr>
          <w:rFonts w:ascii="Times New Roman" w:cs="Arial" w:eastAsia="Times New Roman" w:hAnsi="Times New Roman"/>
          <w:b/>
          <w:color w:val="000000"/>
          <w:sz w:val="22"/>
          <w:szCs w:val="20"/>
          <w:lang w:val="en-US" w:bidi="ar-SA" w:eastAsia="en-US"/>
        </w:rPr>
        <w:t xml:space="preserve"> __</w:t>
      </w:r>
      <w:r>
        <w:rPr>
          <w:rFonts w:ascii="Times New Roman" w:cs="Arial" w:eastAsia="Times New Roman" w:hAnsi="Times New Roman"/>
          <w:b/>
          <w:color w:val="000000"/>
          <w:sz w:val="22"/>
          <w:szCs w:val="20"/>
          <w:lang w:val="en-US" w:bidi="ar-SA" w:eastAsia="en-US"/>
        </w:rPr>
        <w:t xml:space="preserve"> Pastor 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Rev</w:t>
      </w:r>
      <w:r>
        <w:rPr>
          <w:rFonts w:ascii="Times New Roman" w:cs="Arial" w:eastAsia="Times New Roman" w:hAnsi="Times New Roman"/>
          <w:b/>
          <w:color w:val="000000"/>
          <w:sz w:val="22"/>
          <w:szCs w:val="20"/>
          <w:lang w:bidi="ar-SA" w:eastAsia="en-US"/>
        </w:rPr>
        <w:t xml:space="preserve"> </w:t>
      </w:r>
      <w:r>
        <w:rPr>
          <w:rFonts w:ascii="Times New Roman" w:cs="Arial" w:eastAsia="Times New Roman" w:hAnsi="Times New Roman"/>
          <w:b/>
          <w:color w:val="000000"/>
          <w:sz w:val="22"/>
          <w:szCs w:val="20"/>
          <w:lang w:val="en-US" w:bidi="ar-SA" w:eastAsia="en-US"/>
        </w:rPr>
        <w:t>_</w:t>
      </w:r>
      <w:r>
        <w:rPr>
          <w:rFonts w:ascii="Times New Roman" w:cs="Arial" w:eastAsia="Times New Roman" w:hAnsi="Times New Roman"/>
          <w:b/>
          <w:color w:val="000000"/>
          <w:sz w:val="22"/>
          <w:szCs w:val="20"/>
          <w:lang w:val="en-US" w:bidi="ar-SA" w:eastAsia="en-US"/>
        </w:rPr>
        <w:t xml:space="preserve">_ </w:t>
      </w:r>
      <w:r>
        <w:rPr>
          <w:rFonts w:ascii="Times New Roman" w:cs="Arial" w:eastAsia="Times New Roman" w:hAnsi="Times New Roman"/>
          <w:b/>
          <w:color w:val="000000"/>
          <w:sz w:val="22"/>
          <w:szCs w:val="20"/>
          <w:lang w:bidi="ar-SA" w:eastAsia="en-US"/>
        </w:rPr>
        <w:t xml:space="preserve">NAME </w:t>
      </w:r>
      <w:r>
        <w:rPr>
          <w:rFonts w:ascii="Times New Roman" w:cs="Arial" w:eastAsia="Times New Roman" w:hAnsi="Times New Roman"/>
          <w:b/>
          <w:color w:val="000000"/>
          <w:sz w:val="22"/>
          <w:szCs w:val="20"/>
          <w:lang w:val="en-US" w:bidi="ar-SA" w:eastAsia="en-US"/>
        </w:rPr>
        <w:t>__________</w:t>
      </w:r>
      <w:r>
        <w:rPr>
          <w:rFonts w:ascii="Times New Roman" w:cs="Arial" w:eastAsia="Times New Roman" w:hAnsi="Times New Roman"/>
          <w:b/>
          <w:color w:val="000000"/>
          <w:sz w:val="22"/>
          <w:szCs w:val="20"/>
          <w:lang w:val="en-US" w:bidi="ar-SA" w:eastAsia="en-US"/>
        </w:rPr>
        <w:t>___________________</w:t>
      </w:r>
      <w:r>
        <w:rPr>
          <w:rFonts w:ascii="Times New Roman" w:cs="Arial" w:eastAsia="Times New Roman" w:hAnsi="Times New Roman"/>
          <w:b/>
          <w:color w:val="000000"/>
          <w:sz w:val="22"/>
          <w:szCs w:val="20"/>
          <w:lang w:val="en-US" w:bidi="ar-SA" w:eastAsia="en-US"/>
        </w:rPr>
        <w:t>_</w:t>
      </w:r>
      <w:r>
        <w:rPr>
          <w:rFonts w:ascii="Times New Roman" w:cs="Arial" w:eastAsia="Times New Roman" w:hAnsi="Times New Roman"/>
          <w:b/>
          <w:color w:val="000000"/>
          <w:sz w:val="22"/>
          <w:szCs w:val="20"/>
          <w:lang w:val="en-US" w:bidi="ar-SA" w:eastAsia="en-US"/>
        </w:rPr>
        <w:t>___</w:t>
      </w:r>
      <w:r>
        <w:rPr>
          <w:rFonts w:ascii="Times New Roman" w:cs="Arial" w:eastAsia="Times New Roman" w:hAnsi="Times New Roman"/>
          <w:b/>
          <w:color w:val="000000"/>
          <w:sz w:val="22"/>
          <w:szCs w:val="20"/>
          <w:lang w:bidi="ar-SA" w:eastAsia="en-US"/>
        </w:rPr>
        <w:t xml:space="preserve"> Esq __ PhD __, DATE </w:t>
      </w:r>
      <w:r>
        <w:rPr>
          <w:rFonts w:ascii="Times New Roman" w:cs="Arial" w:eastAsia="Times New Roman" w:hAnsi="Times New Roman"/>
          <w:b/>
          <w:color w:val="000000"/>
          <w:sz w:val="22"/>
          <w:szCs w:val="20"/>
          <w:lang w:val="en-US" w:bidi="ar-SA" w:eastAsia="en-US"/>
        </w:rPr>
        <w:t>__</w:t>
      </w:r>
      <w:r>
        <w:rPr>
          <w:rFonts w:ascii="Times New Roman" w:cs="Arial" w:eastAsia="Times New Roman" w:hAnsi="Times New Roman"/>
          <w:b/>
          <w:color w:val="000000"/>
          <w:sz w:val="22"/>
          <w:szCs w:val="20"/>
          <w:lang w:bidi="ar-SA" w:eastAsia="en-US"/>
        </w:rPr>
        <w:t xml:space="preserve"> </w:t>
      </w:r>
      <w:r>
        <w:rPr>
          <w:rFonts w:ascii="Times New Roman" w:cs="Arial" w:eastAsia="Times New Roman" w:hAnsi="Times New Roman"/>
          <w:b/>
          <w:color w:val="000000"/>
          <w:sz w:val="22"/>
          <w:szCs w:val="20"/>
          <w:lang w:val="en-US" w:bidi="ar-SA" w:eastAsia="en-US"/>
        </w:rPr>
        <w:t>__</w:t>
      </w:r>
      <w:r>
        <w:rPr>
          <w:rFonts w:ascii="Times New Roman" w:cs="Arial" w:eastAsia="Times New Roman" w:hAnsi="Times New Roman"/>
          <w:b/>
          <w:color w:val="000000"/>
          <w:sz w:val="22"/>
          <w:szCs w:val="20"/>
          <w:lang w:bidi="ar-SA" w:eastAsia="en-US"/>
        </w:rPr>
        <w:t xml:space="preserve"> </w:t>
      </w:r>
      <w:r>
        <w:rPr>
          <w:rFonts w:ascii="Times New Roman" w:cs="Arial" w:eastAsia="Times New Roman" w:hAnsi="Times New Roman"/>
          <w:b/>
          <w:color w:val="000000"/>
          <w:sz w:val="22"/>
          <w:szCs w:val="20"/>
          <w:lang w:val="en-US" w:bidi="ar-SA" w:eastAsia="en-US"/>
        </w:rPr>
        <w:t>____</w:t>
      </w:r>
    </w:p>
    <w:p>
      <w:pPr>
        <w:pStyle w:val="style0"/>
        <w:spacing w:lineRule="exact" w:line="254"/>
        <w:rPr>
          <w:rFonts w:ascii="Times New Roman" w:cs="Arial" w:eastAsia="Times New Roman" w:hAnsi="Times New Roman"/>
          <w:color w:val="000000"/>
          <w:sz w:val="20"/>
          <w:szCs w:val="20"/>
          <w:lang w:val="en-US" w:bidi="ar-SA" w:eastAsia="en-US"/>
        </w:rPr>
      </w:pPr>
    </w:p>
    <w:p>
      <w:pPr>
        <w:pStyle w:val="style0"/>
        <w:spacing w:lineRule="exact" w:line="254"/>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Title Discipline (if faculty) / office (if admin)________________________________________________________</w:t>
      </w:r>
    </w:p>
    <w:p>
      <w:pPr>
        <w:pStyle w:val="style0"/>
        <w:spacing w:lineRule="exact" w:line="253"/>
        <w:rPr>
          <w:rFonts w:ascii="Times New Roman" w:cs="Arial" w:eastAsia="Times New Roman" w:hAnsi="Times New Roman"/>
          <w:color w:val="000000"/>
          <w:sz w:val="20"/>
          <w:szCs w:val="20"/>
          <w:lang w:val="en-US" w:bidi="ar-SA" w:eastAsia="en-US"/>
        </w:rPr>
      </w:pPr>
    </w:p>
    <w:p>
      <w:pPr>
        <w:pStyle w:val="style0"/>
        <w:spacing w:lineRule="exact" w:line="253"/>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Organization/Institution___________________________________________________________________________</w:t>
      </w:r>
    </w:p>
    <w:p>
      <w:pPr>
        <w:pStyle w:val="style0"/>
        <w:spacing w:lineRule="exact" w:line="253"/>
        <w:rPr>
          <w:rFonts w:ascii="Times New Roman" w:cs="Arial" w:eastAsia="Times New Roman" w:hAnsi="Times New Roman"/>
          <w:color w:val="000000"/>
          <w:sz w:val="20"/>
          <w:szCs w:val="20"/>
          <w:lang w:val="en-US" w:bidi="ar-SA" w:eastAsia="en-US"/>
        </w:rPr>
      </w:pPr>
    </w:p>
    <w:p>
      <w:pPr>
        <w:pStyle w:val="style0"/>
        <w:spacing w:lineRule="exact" w:line="253"/>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Address___________________________________________________________________________________________</w:t>
      </w:r>
    </w:p>
    <w:p>
      <w:pPr>
        <w:pStyle w:val="style0"/>
        <w:spacing w:lineRule="exact" w:line="253"/>
        <w:rPr>
          <w:rFonts w:ascii="Times New Roman" w:cs="Arial" w:eastAsia="Times New Roman" w:hAnsi="Times New Roman"/>
          <w:color w:val="000000"/>
          <w:sz w:val="20"/>
          <w:szCs w:val="20"/>
          <w:lang w:val="en-US" w:bidi="ar-SA" w:eastAsia="en-US"/>
        </w:rPr>
      </w:pPr>
    </w:p>
    <w:p>
      <w:pPr>
        <w:pStyle w:val="style0"/>
        <w:spacing w:lineRule="exact" w:line="253"/>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City/State or Province/Zip/Country________________________________________________________________</w:t>
      </w:r>
    </w:p>
    <w:p>
      <w:pPr>
        <w:pStyle w:val="style0"/>
        <w:spacing w:lineRule="exact" w:line="251"/>
        <w:rPr>
          <w:rFonts w:ascii="Times New Roman" w:cs="Arial" w:eastAsia="Times New Roman" w:hAnsi="Times New Roman"/>
          <w:color w:val="000000"/>
          <w:sz w:val="20"/>
          <w:szCs w:val="20"/>
          <w:lang w:val="en-US" w:bidi="ar-SA" w:eastAsia="en-US"/>
        </w:rPr>
      </w:pPr>
    </w:p>
    <w:p>
      <w:pPr>
        <w:pStyle w:val="style0"/>
        <w:spacing w:lineRule="exact" w:line="251"/>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color w:val="000000"/>
          <w:sz w:val="22"/>
          <w:szCs w:val="20"/>
          <w:lang w:val="en-US" w:bidi="ar-SA" w:eastAsia="en-US"/>
        </w:rPr>
      </w:pPr>
      <w:r>
        <w:rPr>
          <w:rFonts w:ascii="Times New Roman" w:cs="Arial" w:eastAsia="Times New Roman" w:hAnsi="Times New Roman"/>
          <w:b/>
          <w:color w:val="000000"/>
          <w:sz w:val="22"/>
          <w:szCs w:val="20"/>
          <w:lang w:val="en-US" w:bidi="ar-SA" w:eastAsia="en-US"/>
        </w:rPr>
        <w:t>Phone/Fax/Email___________________________________________________________________________________</w:t>
      </w:r>
    </w:p>
    <w:p>
      <w:pPr>
        <w:pStyle w:val="style0"/>
        <w:numPr>
          <w:ilvl w:val="0"/>
          <w:numId w:val="0"/>
        </w:numPr>
        <w:spacing w:lineRule="atLeast" w:line="0"/>
        <w:ind w:left="720" w:firstLine="0"/>
        <w:contextualSpacing/>
        <w:rPr>
          <w:rFonts w:ascii="Times New Roman" w:cs="Arial" w:eastAsia="Times New Roman" w:hAnsi="Times New Roman"/>
          <w:color w:val="000000"/>
          <w:sz w:val="22"/>
          <w:szCs w:val="20"/>
          <w:lang w:val="en-US" w:bidi="ar-SA" w:eastAsia="en-US"/>
        </w:rPr>
      </w:pPr>
    </w:p>
    <w:p>
      <w:pPr>
        <w:pStyle w:val="style0"/>
        <w:numPr>
          <w:ilvl w:val="0"/>
          <w:numId w:val="0"/>
        </w:numPr>
        <w:spacing w:lineRule="atLeast" w:line="0"/>
        <w:ind w:left="720" w:firstLine="0"/>
        <w:contextualSpacing/>
        <w:rPr>
          <w:rFonts w:ascii="Times New Roman" w:cs="Arial" w:eastAsia="Times New Roman" w:hAnsi="Times New Roman"/>
          <w:color w:val="000000"/>
          <w:sz w:val="22"/>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color w:val="000000"/>
          <w:sz w:val="22"/>
          <w:szCs w:val="20"/>
          <w:lang w:val="en-US" w:bidi="ar-SA" w:eastAsia="en-US"/>
        </w:rPr>
      </w:pPr>
      <w:r>
        <w:rPr>
          <w:rFonts w:ascii="Times New Roman" w:cs="Arial" w:eastAsia="Times New Roman" w:hAnsi="Times New Roman"/>
          <w:b/>
          <w:color w:val="000000"/>
          <w:sz w:val="28"/>
          <w:szCs w:val="20"/>
          <w:lang w:bidi="ar-SA" w:eastAsia="en-US"/>
        </w:rPr>
        <w:t xml:space="preserve"> </w:t>
      </w:r>
      <w:r>
        <w:rPr>
          <w:rFonts w:ascii="Times New Roman" w:cs="Arial" w:eastAsia="Times New Roman" w:hAnsi="Times New Roman"/>
          <w:b/>
          <w:color w:val="000000"/>
          <w:sz w:val="28"/>
          <w:szCs w:val="20"/>
          <w:lang w:val="en-US" w:bidi="ar-SA" w:eastAsia="en-US"/>
        </w:rPr>
        <w:t>Certificate in the name of</w:t>
      </w:r>
      <w:r>
        <w:rPr>
          <w:rFonts w:ascii="Times New Roman" w:cs="Arial" w:eastAsia="Times New Roman" w:hAnsi="Times New Roman"/>
          <w:color w:val="000000"/>
          <w:sz w:val="22"/>
          <w:szCs w:val="20"/>
          <w:lang w:val="en-US" w:bidi="ar-SA" w:eastAsia="en-US"/>
        </w:rPr>
        <w:t>___________________________________________</w:t>
      </w:r>
      <w:r>
        <w:rPr>
          <w:rFonts w:ascii="Times New Roman" w:cs="Arial" w:eastAsia="Times New Roman" w:hAnsi="Times New Roman"/>
          <w:color w:val="000000"/>
          <w:sz w:val="22"/>
          <w:szCs w:val="20"/>
          <w:lang w:val="en-US" w:bidi="ar-SA" w:eastAsia="en-US"/>
        </w:rPr>
        <w:t>___________________________</w:t>
      </w:r>
    </w:p>
    <w:p>
      <w:pPr>
        <w:pStyle w:val="style0"/>
        <w:spacing w:lineRule="exact" w:line="324"/>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4320" w:firstLine="0"/>
        <w:contextualSpacing/>
        <w:rPr>
          <w:rFonts w:ascii="Times New Roman" w:cs="Arial" w:eastAsia="Times New Roman" w:hAnsi="Times New Roman"/>
          <w:b/>
          <w:i/>
          <w:color w:val="000000"/>
          <w:sz w:val="28"/>
          <w:szCs w:val="20"/>
          <w:u w:val="single"/>
          <w:lang w:val="en-US" w:bidi="ar-SA" w:eastAsia="en-US"/>
        </w:rPr>
      </w:pPr>
    </w:p>
    <w:p>
      <w:pPr>
        <w:pStyle w:val="style0"/>
        <w:numPr>
          <w:ilvl w:val="0"/>
          <w:numId w:val="0"/>
        </w:numPr>
        <w:spacing w:lineRule="atLeast" w:line="0"/>
        <w:ind w:left="4320" w:firstLine="0"/>
        <w:contextualSpacing/>
        <w:rPr>
          <w:rFonts w:ascii="Times New Roman" w:cs="Arial" w:eastAsia="Times New Roman" w:hAnsi="Times New Roman"/>
          <w:b/>
          <w:i/>
          <w:color w:val="000000"/>
          <w:sz w:val="28"/>
          <w:szCs w:val="20"/>
          <w:u w:val="single"/>
          <w:lang w:val="en-US" w:bidi="ar-SA" w:eastAsia="en-US"/>
        </w:rPr>
      </w:pPr>
    </w:p>
    <w:p>
      <w:pPr>
        <w:pStyle w:val="style0"/>
        <w:numPr>
          <w:ilvl w:val="0"/>
          <w:numId w:val="0"/>
        </w:numPr>
        <w:spacing w:lineRule="atLeast" w:line="0"/>
        <w:ind w:left="4320" w:firstLine="0"/>
        <w:contextualSpacing/>
        <w:rPr>
          <w:rFonts w:ascii="Times New Roman" w:cs="Arial" w:eastAsia="Times New Roman" w:hAnsi="Times New Roman"/>
          <w:b/>
          <w:i/>
          <w:color w:val="000000"/>
          <w:sz w:val="28"/>
          <w:szCs w:val="20"/>
          <w:u w:val="single"/>
          <w:lang w:val="en-US" w:bidi="ar-SA" w:eastAsia="en-US"/>
        </w:rPr>
      </w:pPr>
    </w:p>
    <w:p>
      <w:pPr>
        <w:pStyle w:val="style0"/>
        <w:numPr>
          <w:ilvl w:val="0"/>
          <w:numId w:val="0"/>
        </w:numPr>
        <w:spacing w:lineRule="atLeast" w:line="0"/>
        <w:ind w:left="0" w:firstLine="0"/>
        <w:rPr>
          <w:rFonts w:ascii="Times New Roman" w:cs="Arial" w:eastAsia="Times New Roman" w:hAnsi="Times New Roman"/>
          <w:b/>
          <w:i/>
          <w:color w:val="000000"/>
          <w:sz w:val="28"/>
          <w:szCs w:val="20"/>
          <w:u w:val="single"/>
          <w:lang w:val="en-US" w:bidi="ar-SA" w:eastAsia="en-US"/>
        </w:rPr>
      </w:pPr>
    </w:p>
    <w:p>
      <w:pPr>
        <w:pStyle w:val="style0"/>
        <w:numPr>
          <w:ilvl w:val="0"/>
          <w:numId w:val="0"/>
        </w:numPr>
        <w:spacing w:lineRule="atLeast" w:line="0"/>
        <w:ind w:left="360" w:firstLine="0"/>
        <w:rPr>
          <w:rFonts w:ascii="Times New Roman" w:cs="Arial" w:eastAsia="Times New Roman" w:hAnsi="Times New Roman"/>
          <w:b/>
          <w:color w:val="000000"/>
          <w:sz w:val="28"/>
          <w:szCs w:val="20"/>
          <w:lang w:val="en-US" w:bidi="ar-SA" w:eastAsia="en-US"/>
        </w:rPr>
      </w:pPr>
      <w:r>
        <w:rPr>
          <w:rFonts w:ascii="Times New Roman" w:cs="Arial" w:eastAsia="Times New Roman" w:hAnsi="Times New Roman"/>
          <w:b/>
          <w:color w:val="000000"/>
          <w:sz w:val="28"/>
          <w:szCs w:val="20"/>
          <w:lang w:val="en-US" w:bidi="ar-SA" w:eastAsia="en-US"/>
        </w:rPr>
        <w:t xml:space="preserve">          </w:t>
      </w:r>
      <w:r>
        <w:rPr>
          <w:rFonts w:ascii="Times New Roman" w:cs="Arial" w:eastAsia="Times New Roman" w:hAnsi="Times New Roman"/>
          <w:b/>
          <w:color w:val="000000"/>
          <w:sz w:val="28"/>
          <w:szCs w:val="20"/>
          <w:lang w:val="en-US" w:bidi="ar-SA" w:eastAsia="en-US"/>
        </w:rPr>
        <w:t xml:space="preserve"> IGRI</w:t>
      </w:r>
      <w:r>
        <w:rPr>
          <w:rFonts w:ascii="Times New Roman" w:cs="Arial" w:eastAsia="Times New Roman" w:hAnsi="Times New Roman"/>
          <w:b/>
          <w:color w:val="000000"/>
          <w:sz w:val="28"/>
          <w:szCs w:val="20"/>
          <w:lang w:val="en-US" w:bidi="ar-SA" w:eastAsia="en-US"/>
        </w:rPr>
        <w:t>,</w:t>
      </w:r>
      <w:r>
        <w:rPr>
          <w:rFonts w:ascii="Times New Roman" w:cs="Arial" w:eastAsia="Times New Roman" w:hAnsi="Times New Roman"/>
          <w:b/>
          <w:color w:val="000000"/>
          <w:sz w:val="28"/>
          <w:szCs w:val="20"/>
          <w:lang w:val="en-US" w:bidi="ar-SA" w:eastAsia="en-US"/>
        </w:rPr>
        <w:t xml:space="preserve"> </w:t>
      </w:r>
      <w:r>
        <w:rPr>
          <w:rFonts w:ascii="Times New Roman" w:cs="Arial" w:eastAsia="Times New Roman" w:hAnsi="Times New Roman"/>
          <w:b/>
          <w:color w:val="000000"/>
          <w:sz w:val="28"/>
          <w:szCs w:val="20"/>
          <w:lang w:val="en-US" w:bidi="ar-SA" w:eastAsia="en-US"/>
        </w:rPr>
        <w:t>Internet Graduate Research Institute</w:t>
      </w:r>
      <w:r>
        <w:rPr>
          <w:rFonts w:ascii="Times New Roman" w:cs="Arial" w:eastAsia="Times New Roman" w:hAnsi="Times New Roman"/>
          <w:b/>
          <w:color w:val="000000"/>
          <w:sz w:val="28"/>
          <w:szCs w:val="20"/>
          <w:lang w:val="en-US" w:bidi="ar-SA" w:eastAsia="en-US"/>
        </w:rPr>
        <w:t xml:space="preserve">, </w:t>
      </w:r>
      <w:r>
        <w:rPr>
          <w:rFonts w:ascii="Times New Roman" w:cs="Arial" w:eastAsia="Times New Roman" w:hAnsi="Times New Roman"/>
          <w:b/>
          <w:color w:val="000000"/>
          <w:sz w:val="28"/>
          <w:szCs w:val="20"/>
          <w:lang w:val="en-US" w:bidi="ar-SA" w:eastAsia="en-US"/>
        </w:rPr>
        <w:t>Membership</w:t>
      </w:r>
      <w:r>
        <w:rPr>
          <w:rFonts w:ascii="Times New Roman" w:cs="Arial" w:eastAsia="Times New Roman" w:hAnsi="Times New Roman"/>
          <w:b/>
          <w:color w:val="000000"/>
          <w:sz w:val="28"/>
          <w:szCs w:val="20"/>
          <w:lang w:val="en-US" w:bidi="ar-SA" w:eastAsia="en-US"/>
        </w:rPr>
        <w:t xml:space="preserve"> Rates &amp; Executive Awards</w:t>
      </w:r>
    </w:p>
    <w:p>
      <w:pPr>
        <w:pStyle w:val="style0"/>
        <w:spacing w:lineRule="exact" w:line="367"/>
        <w:rPr>
          <w:rFonts w:ascii="Times New Roman" w:cs="Arial" w:eastAsia="Times New Roman" w:hAnsi="Times New Roman"/>
          <w:color w:val="000000"/>
          <w:sz w:val="20"/>
          <w:szCs w:val="20"/>
          <w:lang w:val="en-US" w:bidi="ar-SA" w:eastAsia="en-US"/>
        </w:rPr>
      </w:pPr>
    </w:p>
    <w:p>
      <w:pPr>
        <w:pStyle w:val="style0"/>
        <w:numPr>
          <w:ilvl w:val="0"/>
          <w:numId w:val="0"/>
        </w:numPr>
        <w:tabs>
          <w:tab w:val="left" w:leader="none" w:pos="3840"/>
          <w:tab w:val="left" w:leader="none" w:pos="5700"/>
          <w:tab w:val="left" w:leader="none" w:pos="7640"/>
        </w:tabs>
        <w:spacing w:lineRule="atLeast" w:line="0"/>
        <w:ind w:left="360" w:firstLine="0"/>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I.</w:t>
      </w:r>
      <w:r>
        <w:rPr>
          <w:rFonts w:ascii="Times New Roman" w:cs="Arial" w:eastAsia="Times New Roman" w:hAnsi="Times New Roman"/>
          <w:b/>
          <w:color w:val="000000"/>
          <w:sz w:val="22"/>
          <w:szCs w:val="20"/>
          <w:lang w:bidi="ar-SA" w:eastAsia="en-US"/>
        </w:rPr>
        <w:t>A.</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Institutional</w:t>
      </w:r>
      <w:r>
        <w:rPr>
          <w:rFonts w:ascii="Times New Roman" w:cs="Arial" w:eastAsia="Times New Roman" w:hAnsi="Times New Roman"/>
          <w:b/>
          <w:color w:val="000000"/>
          <w:sz w:val="22"/>
          <w:szCs w:val="20"/>
          <w:lang w:val="en-US" w:bidi="ar-SA" w:eastAsia="en-US"/>
        </w:rPr>
        <w:t xml:space="preserve"> Member</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_</w:t>
      </w:r>
      <w:r>
        <w:rPr>
          <w:rFonts w:ascii="Times New Roman" w:cs="Arial" w:eastAsia="Times New Roman" w:hAnsi="Times New Roman"/>
          <w:b/>
          <w:color w:val="000000"/>
          <w:sz w:val="22"/>
          <w:szCs w:val="20"/>
          <w:lang w:val="en-US" w:bidi="ar-SA" w:eastAsia="en-US"/>
        </w:rPr>
        <w:t>_</w:t>
      </w:r>
      <w:r>
        <w:rPr>
          <w:rFonts w:ascii="Times New Roman" w:cs="Arial" w:eastAsia="Times New Roman" w:hAnsi="Times New Roman"/>
          <w:b/>
          <w:color w:val="000000"/>
          <w:sz w:val="22"/>
          <w:szCs w:val="20"/>
          <w:lang w:val="en-US" w:bidi="ar-SA" w:eastAsia="en-US"/>
        </w:rPr>
        <w:t>_</w:t>
      </w:r>
      <w:r>
        <w:rPr>
          <w:rFonts w:ascii="Times New Roman" w:cs="Arial" w:eastAsia="Times New Roman" w:hAnsi="Times New Roman"/>
          <w:b/>
          <w:color w:val="000000"/>
          <w:sz w:val="22"/>
          <w:szCs w:val="20"/>
          <w:lang w:val="en-US" w:bidi="ar-SA" w:eastAsia="en-US"/>
        </w:rPr>
        <w:t>1 year $</w:t>
      </w:r>
      <w:r>
        <w:rPr>
          <w:rFonts w:ascii="Times New Roman" w:cs="Arial" w:eastAsia="Times New Roman" w:hAnsi="Times New Roman"/>
          <w:b/>
          <w:color w:val="000000"/>
          <w:sz w:val="22"/>
          <w:szCs w:val="20"/>
          <w:lang w:val="en-US" w:bidi="ar-SA" w:eastAsia="en-US"/>
        </w:rPr>
        <w:t>9</w:t>
      </w:r>
      <w:r>
        <w:rPr>
          <w:rFonts w:ascii="Times New Roman" w:cs="Arial" w:eastAsia="Times New Roman" w:hAnsi="Times New Roman"/>
          <w:b/>
          <w:color w:val="000000"/>
          <w:sz w:val="22"/>
          <w:szCs w:val="20"/>
          <w:lang w:val="en-US" w:bidi="ar-SA" w:eastAsia="en-US"/>
        </w:rPr>
        <w:t>5</w:t>
      </w:r>
      <w:r>
        <w:rPr>
          <w:rFonts w:ascii="Times New Roman" w:cs="Arial" w:eastAsia="Times New Roman" w:hAnsi="Times New Roman"/>
          <w:b/>
          <w:color w:val="000000"/>
          <w:sz w:val="22"/>
          <w:szCs w:val="20"/>
          <w:lang w:val="en-US" w:bidi="ar-SA" w:eastAsia="en-US"/>
        </w:rPr>
        <w:t>.00</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___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2 years $1</w:t>
      </w:r>
      <w:r>
        <w:rPr>
          <w:rFonts w:ascii="Times New Roman" w:cs="Arial" w:eastAsia="Times New Roman" w:hAnsi="Times New Roman"/>
          <w:b/>
          <w:color w:val="000000"/>
          <w:sz w:val="22"/>
          <w:szCs w:val="20"/>
          <w:lang w:val="en-US" w:bidi="ar-SA" w:eastAsia="en-US"/>
        </w:rPr>
        <w:t>8</w:t>
      </w:r>
      <w:r>
        <w:rPr>
          <w:rFonts w:ascii="Times New Roman" w:cs="Arial" w:eastAsia="Times New Roman" w:hAnsi="Times New Roman"/>
          <w:b/>
          <w:color w:val="000000"/>
          <w:sz w:val="22"/>
          <w:szCs w:val="20"/>
          <w:lang w:val="en-US" w:bidi="ar-SA" w:eastAsia="en-US"/>
        </w:rPr>
        <w:t>0</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0</w:t>
      </w:r>
      <w:r>
        <w:rPr>
          <w:rFonts w:ascii="Times New Roman" w:cs="Arial" w:eastAsia="Times New Roman" w:hAnsi="Times New Roman"/>
          <w:b/>
          <w:color w:val="000000"/>
          <w:sz w:val="22"/>
          <w:szCs w:val="20"/>
          <w:lang w:val="en-US" w:bidi="ar-SA" w:eastAsia="en-US"/>
        </w:rPr>
        <w:t>0</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___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3 years $25</w:t>
      </w:r>
      <w:r>
        <w:rPr>
          <w:rFonts w:ascii="Times New Roman" w:cs="Arial" w:eastAsia="Times New Roman" w:hAnsi="Times New Roman"/>
          <w:b/>
          <w:color w:val="000000"/>
          <w:sz w:val="22"/>
          <w:szCs w:val="20"/>
          <w:lang w:val="en-US" w:bidi="ar-SA" w:eastAsia="en-US"/>
        </w:rPr>
        <w:t>0</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0</w:t>
      </w:r>
      <w:r>
        <w:rPr>
          <w:rFonts w:ascii="Times New Roman" w:cs="Arial" w:eastAsia="Times New Roman" w:hAnsi="Times New Roman"/>
          <w:b/>
          <w:color w:val="000000"/>
          <w:sz w:val="22"/>
          <w:szCs w:val="20"/>
          <w:lang w:val="en-US" w:bidi="ar-SA" w:eastAsia="en-US"/>
        </w:rPr>
        <w:t>0</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___ L</w:t>
      </w:r>
      <w:r>
        <w:rPr>
          <w:rFonts w:ascii="Times New Roman" w:cs="Arial" w:eastAsia="Times New Roman" w:hAnsi="Times New Roman"/>
          <w:b/>
          <w:color w:val="000000"/>
          <w:sz w:val="22"/>
          <w:szCs w:val="20"/>
          <w:lang w:val="en-US" w:bidi="ar-SA" w:eastAsia="en-US"/>
        </w:rPr>
        <w:t>ifetime $1</w:t>
      </w:r>
      <w:r>
        <w:rPr>
          <w:rFonts w:ascii="Times New Roman" w:cs="Arial" w:eastAsia="Times New Roman" w:hAnsi="Times New Roman"/>
          <w:b/>
          <w:color w:val="000000"/>
          <w:sz w:val="22"/>
          <w:szCs w:val="20"/>
          <w:lang w:val="en-US" w:bidi="ar-SA" w:eastAsia="en-US"/>
        </w:rPr>
        <w:t>0</w:t>
      </w:r>
      <w:r>
        <w:rPr>
          <w:rFonts w:ascii="Times New Roman" w:cs="Arial" w:eastAsia="Times New Roman" w:hAnsi="Times New Roman"/>
          <w:b/>
          <w:color w:val="000000"/>
          <w:sz w:val="22"/>
          <w:szCs w:val="20"/>
          <w:lang w:val="en-US" w:bidi="ar-SA" w:eastAsia="en-US"/>
        </w:rPr>
        <w:t>0</w:t>
      </w:r>
      <w:r>
        <w:rPr>
          <w:rFonts w:ascii="Times New Roman" w:cs="Arial" w:eastAsia="Times New Roman" w:hAnsi="Times New Roman"/>
          <w:b/>
          <w:color w:val="000000"/>
          <w:sz w:val="22"/>
          <w:szCs w:val="20"/>
          <w:lang w:val="en-US" w:bidi="ar-SA" w:eastAsia="en-US"/>
        </w:rPr>
        <w:t>0</w:t>
      </w:r>
    </w:p>
    <w:p>
      <w:pPr>
        <w:pStyle w:val="style0"/>
        <w:numPr>
          <w:ilvl w:val="0"/>
          <w:numId w:val="0"/>
        </w:numPr>
        <w:tabs>
          <w:tab w:val="left" w:leader="none" w:pos="5540"/>
        </w:tabs>
        <w:spacing w:lineRule="atLeast" w:line="0"/>
        <w:ind w:left="360" w:firstLine="0"/>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w:t>
      </w:r>
    </w:p>
    <w:p>
      <w:pPr>
        <w:pStyle w:val="style0"/>
        <w:numPr>
          <w:ilvl w:val="0"/>
          <w:numId w:val="0"/>
        </w:numPr>
        <w:tabs>
          <w:tab w:val="left" w:leader="none" w:pos="5540"/>
        </w:tabs>
        <w:spacing w:lineRule="atLeast" w:line="0"/>
        <w:ind w:left="360" w:firstLine="0"/>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I</w:t>
      </w:r>
      <w:r>
        <w:rPr>
          <w:rFonts w:ascii="Times New Roman" w:cs="Arial" w:eastAsia="Times New Roman" w:hAnsi="Times New Roman"/>
          <w:b/>
          <w:color w:val="000000"/>
          <w:sz w:val="22"/>
          <w:szCs w:val="20"/>
          <w:lang w:bidi="ar-SA" w:eastAsia="en-US"/>
        </w:rPr>
        <w:t>.B</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5 Fold _</w:t>
      </w:r>
      <w:r>
        <w:rPr>
          <w:rFonts w:ascii="Times New Roman" w:cs="Arial" w:eastAsia="Times New Roman" w:hAnsi="Times New Roman"/>
          <w:b/>
          <w:color w:val="000000"/>
          <w:sz w:val="22"/>
          <w:szCs w:val="20"/>
          <w:lang w:val="en-US" w:bidi="ar-SA" w:eastAsia="en-US"/>
        </w:rPr>
        <w:t>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Chaplain 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Evangelist</w:t>
      </w:r>
      <w:r>
        <w:rPr>
          <w:rFonts w:ascii="Times New Roman" w:cs="Arial" w:eastAsia="Times New Roman" w:hAnsi="Times New Roman"/>
          <w:b/>
          <w:color w:val="000000"/>
          <w:sz w:val="22"/>
          <w:szCs w:val="20"/>
          <w:lang w:val="en-US" w:bidi="ar-SA" w:eastAsia="en-US"/>
        </w:rPr>
        <w:t xml:space="preserve"> 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bidi="ar-SA" w:eastAsia="en-US"/>
        </w:rPr>
        <w:t>Minister</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Pastor</w:t>
      </w:r>
      <w:r>
        <w:rPr>
          <w:rFonts w:ascii="Times New Roman" w:cs="Arial" w:eastAsia="Times New Roman" w:hAnsi="Times New Roman"/>
          <w:b/>
          <w:color w:val="000000"/>
          <w:sz w:val="22"/>
          <w:szCs w:val="20"/>
          <w:lang w:bidi="ar-SA" w:eastAsia="en-US"/>
        </w:rPr>
        <w:t xml:space="preserve"> Rev</w:t>
      </w:r>
      <w:r>
        <w:rPr>
          <w:rFonts w:ascii="Times New Roman" w:cs="Arial" w:eastAsia="Times New Roman" w:hAnsi="Times New Roman"/>
          <w:b/>
          <w:color w:val="000000"/>
          <w:sz w:val="22"/>
          <w:szCs w:val="20"/>
          <w:lang w:val="en-US" w:bidi="ar-SA" w:eastAsia="en-US"/>
        </w:rPr>
        <w:t xml:space="preserve"> _</w:t>
      </w:r>
      <w:r>
        <w:rPr>
          <w:rFonts w:ascii="Times New Roman" w:cs="Arial" w:eastAsia="Times New Roman" w:hAnsi="Times New Roman"/>
          <w:b/>
          <w:color w:val="000000"/>
          <w:sz w:val="22"/>
          <w:szCs w:val="20"/>
          <w:lang w:val="en-US" w:bidi="ar-SA" w:eastAsia="en-US"/>
        </w:rPr>
        <w:t>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Ord</w:t>
      </w:r>
      <w:r>
        <w:rPr>
          <w:rFonts w:ascii="Times New Roman" w:cs="Arial" w:eastAsia="Times New Roman" w:hAnsi="Times New Roman"/>
          <w:b/>
          <w:color w:val="000000"/>
          <w:sz w:val="22"/>
          <w:szCs w:val="20"/>
          <w:lang w:val="en-US" w:bidi="ar-SA" w:eastAsia="en-US"/>
        </w:rPr>
        <w:t>ination</w:t>
      </w:r>
      <w:r>
        <w:rPr>
          <w:rFonts w:ascii="Times New Roman" w:cs="Arial" w:eastAsia="Times New Roman" w:hAnsi="Times New Roman"/>
          <w:b/>
          <w:color w:val="000000"/>
          <w:sz w:val="22"/>
          <w:szCs w:val="20"/>
          <w:lang w:val="en-US" w:bidi="ar-SA" w:eastAsia="en-US"/>
        </w:rPr>
        <w:t xml:space="preserve"> _</w:t>
      </w:r>
      <w:r>
        <w:rPr>
          <w:rFonts w:ascii="Times New Roman" w:cs="Arial" w:eastAsia="Times New Roman" w:hAnsi="Times New Roman"/>
          <w:b/>
          <w:color w:val="000000"/>
          <w:sz w:val="22"/>
          <w:szCs w:val="20"/>
          <w:lang w:val="en-US" w:bidi="ar-SA" w:eastAsia="en-US"/>
        </w:rPr>
        <w:t>_</w:t>
      </w:r>
      <w:r>
        <w:rPr>
          <w:rFonts w:ascii="Times New Roman" w:cs="Arial" w:eastAsia="Times New Roman" w:hAnsi="Times New Roman"/>
          <w:b/>
          <w:color w:val="000000"/>
          <w:sz w:val="22"/>
          <w:szCs w:val="20"/>
          <w:lang w:val="en-US" w:bidi="ar-SA" w:eastAsia="en-US"/>
        </w:rPr>
        <w:t>, Clergy</w:t>
      </w:r>
      <w:r>
        <w:rPr>
          <w:rFonts w:ascii="Times New Roman" w:cs="Arial" w:eastAsia="Times New Roman" w:hAnsi="Times New Roman"/>
          <w:b/>
          <w:color w:val="000000"/>
          <w:sz w:val="22"/>
          <w:szCs w:val="20"/>
          <w:lang w:bidi="ar-SA" w:eastAsia="en-US"/>
        </w:rPr>
        <w:t xml:space="preserve"> and Fellow </w:t>
      </w:r>
      <w:r>
        <w:rPr>
          <w:rFonts w:ascii="Times New Roman" w:cs="Arial" w:eastAsia="Times New Roman" w:hAnsi="Times New Roman"/>
          <w:b/>
          <w:color w:val="000000"/>
          <w:sz w:val="22"/>
          <w:szCs w:val="20"/>
          <w:lang w:val="en-US" w:bidi="ar-SA" w:eastAsia="en-US"/>
        </w:rPr>
        <w:t>1 yea</w:t>
      </w:r>
      <w:r>
        <w:rPr>
          <w:rFonts w:ascii="Times New Roman" w:cs="Arial" w:eastAsia="Times New Roman" w:hAnsi="Times New Roman"/>
          <w:b/>
          <w:color w:val="000000"/>
          <w:sz w:val="22"/>
          <w:szCs w:val="20"/>
          <w:lang w:val="en-US" w:bidi="ar-SA" w:eastAsia="en-US"/>
        </w:rPr>
        <w:t>r $95</w:t>
      </w:r>
    </w:p>
    <w:p>
      <w:pPr>
        <w:pStyle w:val="style0"/>
        <w:numPr>
          <w:ilvl w:val="0"/>
          <w:numId w:val="0"/>
        </w:numPr>
        <w:tabs>
          <w:tab w:val="left" w:leader="none" w:pos="5540"/>
        </w:tabs>
        <w:spacing w:lineRule="atLeast" w:line="0"/>
        <w:ind w:left="0" w:firstLine="0"/>
        <w:rPr>
          <w:rFonts w:ascii="Times New Roman" w:cs="Arial" w:eastAsia="Times New Roman" w:hAnsi="Times New Roman"/>
          <w:b/>
          <w:color w:val="000000"/>
          <w:sz w:val="22"/>
          <w:szCs w:val="20"/>
          <w:lang w:val="en-US" w:bidi="ar-SA" w:eastAsia="en-US"/>
        </w:rPr>
      </w:pPr>
    </w:p>
    <w:p>
      <w:pPr>
        <w:pStyle w:val="style0"/>
        <w:numPr>
          <w:ilvl w:val="0"/>
          <w:numId w:val="0"/>
        </w:numPr>
        <w:tabs>
          <w:tab w:val="left" w:leader="none" w:pos="5540"/>
        </w:tabs>
        <w:spacing w:lineRule="atLeast" w:line="0"/>
        <w:ind w:left="360" w:firstLine="0"/>
        <w:rPr>
          <w:rFonts w:ascii="Times New Roman" w:cs="Arial" w:eastAsia="Times New Roman" w:hAnsi="Times New Roman"/>
          <w:color w:val="000000"/>
          <w:sz w:val="20"/>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II. </w:t>
      </w:r>
      <w:r>
        <w:rPr>
          <w:rFonts w:ascii="Times New Roman" w:cs="Arial" w:eastAsia="Times New Roman" w:hAnsi="Times New Roman"/>
          <w:b/>
          <w:color w:val="000000"/>
          <w:sz w:val="22"/>
          <w:szCs w:val="20"/>
          <w:lang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Community</w:t>
      </w:r>
      <w:r>
        <w:rPr>
          <w:rFonts w:ascii="Times New Roman" w:cs="Arial" w:eastAsia="Times New Roman" w:hAnsi="Times New Roman"/>
          <w:b/>
          <w:color w:val="000000"/>
          <w:sz w:val="22"/>
          <w:szCs w:val="20"/>
          <w:lang w:val="en-US" w:bidi="ar-SA" w:eastAsia="en-US"/>
        </w:rPr>
        <w:t xml:space="preserve"> Student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2 years of college or </w:t>
      </w:r>
      <w:r>
        <w:rPr>
          <w:rFonts w:ascii="Times New Roman" w:cs="Arial" w:eastAsia="Times New Roman" w:hAnsi="Times New Roman"/>
          <w:b/>
          <w:color w:val="000000"/>
          <w:sz w:val="22"/>
          <w:szCs w:val="20"/>
          <w:lang w:val="en-US" w:bidi="ar-SA" w:eastAsia="en-US"/>
        </w:rPr>
        <w:t>less</w:t>
      </w:r>
      <w:r>
        <w:rPr>
          <w:rFonts w:ascii="Times New Roman" w:cs="Arial" w:eastAsia="Times New Roman" w:hAnsi="Times New Roman"/>
          <w:b/>
          <w:color w:val="000000"/>
          <w:sz w:val="22"/>
          <w:szCs w:val="20"/>
          <w:lang w:val="en-US" w:bidi="ar-SA" w:eastAsia="en-US"/>
        </w:rPr>
        <w:t xml:space="preserve"> to Associate Degree 1 year $</w:t>
      </w:r>
      <w:r>
        <w:rPr>
          <w:rFonts w:ascii="Times New Roman" w:cs="Arial" w:eastAsia="Times New Roman" w:hAnsi="Times New Roman"/>
          <w:b/>
          <w:color w:val="000000"/>
          <w:sz w:val="22"/>
          <w:szCs w:val="20"/>
          <w:lang w:val="en-US" w:bidi="ar-SA" w:eastAsia="en-US"/>
        </w:rPr>
        <w:t>49</w:t>
      </w:r>
      <w:r>
        <w:rPr>
          <w:rFonts w:ascii="Times New Roman" w:cs="Arial" w:eastAsia="Times New Roman" w:hAnsi="Times New Roman"/>
          <w:b/>
          <w:color w:val="000000"/>
          <w:sz w:val="22"/>
          <w:szCs w:val="20"/>
          <w:lang w:val="en-US" w:bidi="ar-SA" w:eastAsia="en-US"/>
        </w:rPr>
        <w:t>.00</w:t>
      </w:r>
      <w:r>
        <w:rPr>
          <w:rFonts w:ascii="Times New Roman" w:cs="Arial" w:eastAsia="Times New Roman" w:hAnsi="Times New Roman"/>
          <w:color w:val="000000"/>
          <w:sz w:val="20"/>
          <w:szCs w:val="20"/>
          <w:lang w:val="en-US" w:bidi="ar-SA" w:eastAsia="en-US"/>
        </w:rPr>
        <w:tab/>
      </w:r>
    </w:p>
    <w:p>
      <w:pPr>
        <w:pStyle w:val="style0"/>
        <w:numPr>
          <w:ilvl w:val="0"/>
          <w:numId w:val="0"/>
        </w:numPr>
        <w:tabs>
          <w:tab w:val="left" w:leader="none" w:pos="5540"/>
        </w:tabs>
        <w:spacing w:lineRule="atLeast" w:line="0"/>
        <w:ind w:left="360" w:firstLine="0"/>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I</w:t>
      </w:r>
      <w:r>
        <w:rPr>
          <w:rFonts w:ascii="Times New Roman" w:cs="Arial" w:eastAsia="Times New Roman" w:hAnsi="Times New Roman"/>
          <w:b/>
          <w:color w:val="000000"/>
          <w:sz w:val="22"/>
          <w:szCs w:val="20"/>
          <w:lang w:val="en-US" w:bidi="ar-SA" w:eastAsia="en-US"/>
        </w:rPr>
        <w:t>V</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Current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Student</w:t>
      </w:r>
      <w:r>
        <w:rPr>
          <w:rFonts w:ascii="Times New Roman" w:cs="Arial" w:eastAsia="Times New Roman" w:hAnsi="Times New Roman"/>
          <w:b/>
          <w:color w:val="000000"/>
          <w:sz w:val="22"/>
          <w:szCs w:val="20"/>
          <w:lang w:val="en-US" w:bidi="ar-SA" w:eastAsia="en-US"/>
        </w:rPr>
        <w:t xml:space="preserve"> - </w:t>
      </w:r>
      <w:r>
        <w:rPr>
          <w:rFonts w:ascii="Times New Roman" w:cs="Arial" w:eastAsia="Times New Roman" w:hAnsi="Times New Roman"/>
          <w:b/>
          <w:color w:val="000000"/>
          <w:sz w:val="22"/>
          <w:szCs w:val="20"/>
          <w:lang w:val="en-US" w:bidi="ar-SA" w:eastAsia="en-US"/>
        </w:rPr>
        <w:t>Pursuing</w:t>
      </w:r>
      <w:r>
        <w:rPr>
          <w:rFonts w:ascii="Times New Roman" w:cs="Arial" w:eastAsia="Times New Roman" w:hAnsi="Times New Roman"/>
          <w:b/>
          <w:color w:val="000000"/>
          <w:sz w:val="22"/>
          <w:szCs w:val="20"/>
          <w:lang w:val="en-US" w:bidi="ar-SA" w:eastAsia="en-US"/>
        </w:rPr>
        <w:t xml:space="preserve"> Bachelors Degree $9</w:t>
      </w:r>
      <w:r>
        <w:rPr>
          <w:rFonts w:ascii="Times New Roman" w:cs="Arial" w:eastAsia="Times New Roman" w:hAnsi="Times New Roman"/>
          <w:b/>
          <w:color w:val="000000"/>
          <w:sz w:val="22"/>
          <w:szCs w:val="20"/>
          <w:lang w:val="en-US" w:bidi="ar-SA" w:eastAsia="en-US"/>
        </w:rPr>
        <w:t>5</w:t>
      </w:r>
      <w:r>
        <w:rPr>
          <w:rFonts w:ascii="Times New Roman" w:cs="Arial" w:eastAsia="Times New Roman" w:hAnsi="Times New Roman"/>
          <w:b/>
          <w:color w:val="000000"/>
          <w:sz w:val="22"/>
          <w:szCs w:val="20"/>
          <w:lang w:val="en-US" w:bidi="ar-SA" w:eastAsia="en-US"/>
        </w:rPr>
        <w:t>.00</w:t>
      </w:r>
    </w:p>
    <w:p>
      <w:pPr>
        <w:pStyle w:val="style0"/>
        <w:numPr>
          <w:ilvl w:val="0"/>
          <w:numId w:val="0"/>
        </w:numPr>
        <w:tabs>
          <w:tab w:val="left" w:leader="none" w:pos="5540"/>
        </w:tabs>
        <w:spacing w:lineRule="atLeast" w:line="0"/>
        <w:ind w:left="0" w:firstLine="0"/>
        <w:rPr>
          <w:rFonts w:ascii="Times New Roman" w:cs="Arial" w:eastAsia="Times New Roman" w:hAnsi="Times New Roman"/>
          <w:b/>
          <w:color w:val="000000"/>
          <w:sz w:val="22"/>
          <w:szCs w:val="20"/>
          <w:lang w:val="en-US" w:bidi="ar-SA" w:eastAsia="en-US"/>
        </w:rPr>
      </w:pPr>
    </w:p>
    <w:p>
      <w:pPr>
        <w:pStyle w:val="style0"/>
        <w:numPr>
          <w:ilvl w:val="0"/>
          <w:numId w:val="0"/>
        </w:numPr>
        <w:tabs>
          <w:tab w:val="left" w:leader="none" w:pos="5480"/>
        </w:tabs>
        <w:spacing w:lineRule="atLeast" w:line="0"/>
        <w:ind w:left="360" w:firstLine="0"/>
        <w:rPr>
          <w:rFonts w:ascii="Times New Roman" w:cs="Arial" w:eastAsia="Times New Roman" w:hAnsi="Times New Roman"/>
          <w:color w:val="000000"/>
          <w:sz w:val="20"/>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V</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BA</w:t>
      </w:r>
      <w:r>
        <w:rPr>
          <w:rFonts w:ascii="Times New Roman" w:cs="Arial" w:eastAsia="Times New Roman" w:hAnsi="Times New Roman"/>
          <w:b/>
          <w:color w:val="000000"/>
          <w:sz w:val="22"/>
          <w:szCs w:val="20"/>
          <w:lang w:val="en-US" w:bidi="ar-SA" w:eastAsia="en-US"/>
        </w:rPr>
        <w:t xml:space="preserve"> ___ BS ___ </w:t>
      </w:r>
      <w:r>
        <w:rPr>
          <w:rFonts w:ascii="Times New Roman" w:cs="Arial" w:eastAsia="Times New Roman" w:hAnsi="Times New Roman"/>
          <w:b/>
          <w:color w:val="000000"/>
          <w:sz w:val="22"/>
          <w:szCs w:val="20"/>
          <w:lang w:bidi="ar-SA" w:eastAsia="en-US"/>
        </w:rPr>
        <w:t xml:space="preserve">- </w:t>
      </w:r>
      <w:r>
        <w:rPr>
          <w:rFonts w:ascii="Times New Roman" w:cs="Arial" w:eastAsia="Times New Roman" w:hAnsi="Times New Roman"/>
          <w:b/>
          <w:color w:val="000000"/>
          <w:sz w:val="22"/>
          <w:szCs w:val="20"/>
          <w:lang w:val="en-US" w:bidi="ar-SA" w:eastAsia="en-US"/>
        </w:rPr>
        <w:t>Member</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Completed Bachelors Degree $19</w:t>
      </w:r>
      <w:r>
        <w:rPr>
          <w:rFonts w:ascii="Times New Roman" w:cs="Arial" w:eastAsia="Times New Roman" w:hAnsi="Times New Roman"/>
          <w:b/>
          <w:color w:val="000000"/>
          <w:sz w:val="22"/>
          <w:szCs w:val="20"/>
          <w:lang w:val="en-US" w:bidi="ar-SA" w:eastAsia="en-US"/>
        </w:rPr>
        <w:t>5</w:t>
      </w:r>
      <w:r>
        <w:rPr>
          <w:rFonts w:ascii="Times New Roman" w:cs="Arial" w:eastAsia="Times New Roman" w:hAnsi="Times New Roman"/>
          <w:b/>
          <w:color w:val="000000"/>
          <w:sz w:val="22"/>
          <w:szCs w:val="20"/>
          <w:lang w:val="en-US" w:bidi="ar-SA" w:eastAsia="en-US"/>
        </w:rPr>
        <w:t>.00</w:t>
      </w:r>
      <w:r>
        <w:rPr>
          <w:rFonts w:ascii="Times New Roman" w:cs="Arial" w:eastAsia="Times New Roman" w:hAnsi="Times New Roman"/>
          <w:color w:val="000000"/>
          <w:sz w:val="20"/>
          <w:szCs w:val="20"/>
          <w:lang w:val="en-US" w:bidi="ar-SA" w:eastAsia="en-US"/>
        </w:rPr>
        <w:tab/>
      </w:r>
    </w:p>
    <w:p>
      <w:pPr>
        <w:pStyle w:val="style0"/>
        <w:numPr>
          <w:ilvl w:val="0"/>
          <w:numId w:val="0"/>
        </w:numPr>
        <w:tabs>
          <w:tab w:val="left" w:leader="none" w:pos="5480"/>
        </w:tabs>
        <w:spacing w:lineRule="atLeast" w:line="0"/>
        <w:ind w:left="360" w:firstLine="0"/>
        <w:rPr>
          <w:rFonts w:ascii="Times New Roman" w:cs="Arial" w:eastAsia="Times New Roman" w:hAnsi="Times New Roman"/>
          <w:b/>
          <w:color w:val="000000"/>
          <w:sz w:val="22"/>
          <w:szCs w:val="22"/>
          <w:lang w:val="en-US" w:bidi="ar-SA" w:eastAsia="en-US"/>
        </w:rPr>
      </w:pPr>
      <w:r>
        <w:rPr>
          <w:rFonts w:ascii="Times New Roman" w:cs="Arial" w:eastAsia="Times New Roman" w:hAnsi="Times New Roman"/>
          <w:b/>
          <w:color w:val="000000"/>
          <w:sz w:val="21"/>
          <w:szCs w:val="20"/>
          <w:lang w:val="en-US" w:bidi="ar-SA" w:eastAsia="en-US"/>
        </w:rPr>
        <w:t xml:space="preserve">        </w:t>
      </w:r>
      <w:r>
        <w:rPr>
          <w:rFonts w:ascii="Times New Roman" w:cs="Arial" w:eastAsia="Times New Roman" w:hAnsi="Times New Roman"/>
          <w:b/>
          <w:color w:val="000000"/>
          <w:sz w:val="22"/>
          <w:szCs w:val="22"/>
          <w:lang w:val="en-US" w:bidi="ar-SA" w:eastAsia="en-US"/>
        </w:rPr>
        <w:t xml:space="preserve">    </w:t>
      </w:r>
      <w:r>
        <w:rPr>
          <w:rFonts w:ascii="Times New Roman" w:cs="Arial" w:eastAsia="Times New Roman" w:hAnsi="Times New Roman"/>
          <w:b/>
          <w:color w:val="000000"/>
          <w:sz w:val="22"/>
          <w:szCs w:val="22"/>
          <w:lang w:val="en-US" w:bidi="ar-SA" w:eastAsia="en-US"/>
        </w:rPr>
        <w:t xml:space="preserve"> V</w:t>
      </w:r>
      <w:r>
        <w:rPr>
          <w:rFonts w:ascii="Times New Roman" w:cs="Arial" w:eastAsia="Times New Roman" w:hAnsi="Times New Roman"/>
          <w:b/>
          <w:color w:val="000000"/>
          <w:sz w:val="22"/>
          <w:szCs w:val="22"/>
          <w:lang w:val="en-US" w:bidi="ar-SA" w:eastAsia="en-US"/>
        </w:rPr>
        <w:t>I</w:t>
      </w:r>
      <w:r>
        <w:rPr>
          <w:rFonts w:ascii="Times New Roman" w:cs="Arial" w:eastAsia="Times New Roman" w:hAnsi="Times New Roman"/>
          <w:b/>
          <w:color w:val="000000"/>
          <w:sz w:val="22"/>
          <w:szCs w:val="22"/>
          <w:lang w:val="en-US" w:bidi="ar-SA" w:eastAsia="en-US"/>
        </w:rPr>
        <w:t xml:space="preserve">.  </w:t>
      </w:r>
      <w:r>
        <w:rPr>
          <w:rFonts w:ascii="Times New Roman" w:cs="Arial" w:eastAsia="Times New Roman" w:hAnsi="Times New Roman"/>
          <w:b/>
          <w:color w:val="000000"/>
          <w:sz w:val="22"/>
          <w:szCs w:val="22"/>
          <w:lang w:val="en-US" w:bidi="ar-SA" w:eastAsia="en-US"/>
        </w:rPr>
        <w:t>MA___ MBA___</w:t>
      </w:r>
      <w:r>
        <w:rPr>
          <w:rFonts w:ascii="Times New Roman" w:cs="Arial" w:eastAsia="Times New Roman" w:hAnsi="Times New Roman"/>
          <w:b/>
          <w:color w:val="000000"/>
          <w:sz w:val="22"/>
          <w:szCs w:val="22"/>
          <w:lang w:bidi="ar-SA" w:eastAsia="en-US"/>
        </w:rPr>
        <w:t xml:space="preserve"> -</w:t>
      </w:r>
      <w:r>
        <w:rPr>
          <w:rFonts w:ascii="Times New Roman" w:cs="Arial" w:eastAsia="Times New Roman" w:hAnsi="Times New Roman"/>
          <w:b/>
          <w:color w:val="000000"/>
          <w:sz w:val="22"/>
          <w:szCs w:val="22"/>
          <w:lang w:val="en-US" w:bidi="ar-SA" w:eastAsia="en-US"/>
        </w:rPr>
        <w:t xml:space="preserve"> </w:t>
      </w:r>
      <w:r>
        <w:rPr>
          <w:rFonts w:ascii="Times New Roman" w:cs="Arial" w:eastAsia="Times New Roman" w:hAnsi="Times New Roman"/>
          <w:b/>
          <w:color w:val="000000"/>
          <w:sz w:val="22"/>
          <w:szCs w:val="22"/>
          <w:lang w:val="en-US" w:bidi="ar-SA" w:eastAsia="en-US"/>
        </w:rPr>
        <w:t>Member</w:t>
      </w:r>
      <w:r>
        <w:rPr>
          <w:rFonts w:ascii="Times New Roman" w:cs="Arial" w:eastAsia="Times New Roman" w:hAnsi="Times New Roman"/>
          <w:b/>
          <w:color w:val="000000"/>
          <w:sz w:val="22"/>
          <w:szCs w:val="22"/>
          <w:lang w:val="en-US" w:bidi="ar-SA" w:eastAsia="en-US"/>
        </w:rPr>
        <w:t xml:space="preserve"> </w:t>
      </w:r>
      <w:r>
        <w:rPr>
          <w:rFonts w:ascii="Times New Roman" w:cs="Arial" w:eastAsia="Times New Roman" w:hAnsi="Times New Roman"/>
          <w:b/>
          <w:color w:val="000000"/>
          <w:sz w:val="22"/>
          <w:szCs w:val="22"/>
          <w:lang w:val="en-US" w:bidi="ar-SA" w:eastAsia="en-US"/>
        </w:rPr>
        <w:t>-</w:t>
      </w:r>
      <w:r>
        <w:rPr>
          <w:rFonts w:ascii="Times New Roman" w:cs="Arial" w:eastAsia="Times New Roman" w:hAnsi="Times New Roman"/>
          <w:b/>
          <w:color w:val="000000"/>
          <w:sz w:val="22"/>
          <w:szCs w:val="22"/>
          <w:lang w:bidi="ar-SA" w:eastAsia="en-US"/>
        </w:rPr>
        <w:t xml:space="preserve"> Current/Completed</w:t>
      </w:r>
      <w:r>
        <w:rPr>
          <w:rFonts w:ascii="Times New Roman" w:cs="Arial" w:eastAsia="Times New Roman" w:hAnsi="Times New Roman"/>
          <w:b/>
          <w:color w:val="000000"/>
          <w:sz w:val="22"/>
          <w:szCs w:val="22"/>
          <w:lang w:val="en-US" w:bidi="ar-SA" w:eastAsia="en-US"/>
        </w:rPr>
        <w:t xml:space="preserve"> Masters Degree $29</w:t>
      </w:r>
      <w:r>
        <w:rPr>
          <w:rFonts w:ascii="Times New Roman" w:cs="Arial" w:eastAsia="Times New Roman" w:hAnsi="Times New Roman"/>
          <w:b/>
          <w:color w:val="000000"/>
          <w:sz w:val="22"/>
          <w:szCs w:val="22"/>
          <w:lang w:val="en-US" w:bidi="ar-SA" w:eastAsia="en-US"/>
        </w:rPr>
        <w:t>5</w:t>
      </w:r>
      <w:r>
        <w:rPr>
          <w:rFonts w:ascii="Times New Roman" w:cs="Arial" w:eastAsia="Times New Roman" w:hAnsi="Times New Roman"/>
          <w:b/>
          <w:color w:val="000000"/>
          <w:sz w:val="22"/>
          <w:szCs w:val="22"/>
          <w:lang w:val="en-US" w:bidi="ar-SA" w:eastAsia="en-US"/>
        </w:rPr>
        <w:t>.00</w:t>
      </w:r>
    </w:p>
    <w:p>
      <w:pPr>
        <w:pStyle w:val="style0"/>
        <w:spacing w:lineRule="exact" w:line="1"/>
        <w:rPr>
          <w:rFonts w:ascii="Times New Roman" w:cs="Arial" w:eastAsia="Times New Roman" w:hAnsi="Times New Roman"/>
          <w:color w:val="000000"/>
          <w:sz w:val="22"/>
          <w:szCs w:val="22"/>
          <w:lang w:val="en-US" w:bidi="ar-SA" w:eastAsia="en-US"/>
        </w:rPr>
      </w:pPr>
    </w:p>
    <w:p>
      <w:pPr>
        <w:pStyle w:val="style0"/>
        <w:numPr>
          <w:ilvl w:val="0"/>
          <w:numId w:val="0"/>
        </w:numPr>
        <w:tabs>
          <w:tab w:val="left" w:leader="none" w:pos="6360"/>
        </w:tabs>
        <w:spacing w:lineRule="atLeast" w:line="0"/>
        <w:ind w:left="0" w:firstLine="0"/>
        <w:rPr>
          <w:rFonts w:ascii="Times New Roman" w:cs="Arial" w:eastAsia="Times New Roman" w:hAnsi="Times New Roman"/>
          <w:b/>
          <w:color w:val="000000"/>
          <w:sz w:val="22"/>
          <w:szCs w:val="22"/>
          <w:lang w:val="en-US" w:bidi="ar-SA" w:eastAsia="en-US"/>
        </w:rPr>
      </w:pPr>
    </w:p>
    <w:p>
      <w:pPr>
        <w:pStyle w:val="style0"/>
        <w:numPr>
          <w:ilvl w:val="0"/>
          <w:numId w:val="0"/>
        </w:numPr>
        <w:tabs>
          <w:tab w:val="left" w:leader="none" w:pos="6360"/>
        </w:tabs>
        <w:spacing w:lineRule="atLeast" w:line="0"/>
        <w:ind w:left="360" w:firstLine="0"/>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V</w:t>
      </w:r>
      <w:r>
        <w:rPr>
          <w:rFonts w:ascii="Times New Roman" w:cs="Arial" w:eastAsia="Times New Roman" w:hAnsi="Times New Roman"/>
          <w:b/>
          <w:color w:val="000000"/>
          <w:sz w:val="22"/>
          <w:szCs w:val="20"/>
          <w:lang w:val="en-US" w:bidi="ar-SA" w:eastAsia="en-US"/>
        </w:rPr>
        <w:t>I</w:t>
      </w:r>
      <w:r>
        <w:rPr>
          <w:rFonts w:ascii="Times New Roman" w:cs="Arial" w:eastAsia="Times New Roman" w:hAnsi="Times New Roman"/>
          <w:b/>
          <w:color w:val="000000"/>
          <w:sz w:val="22"/>
          <w:szCs w:val="20"/>
          <w:lang w:val="en-US" w:bidi="ar-SA" w:eastAsia="en-US"/>
        </w:rPr>
        <w:t xml:space="preserve">I. </w:t>
      </w:r>
      <w:r>
        <w:rPr>
          <w:rFonts w:ascii="Times New Roman" w:cs="Arial" w:eastAsia="Times New Roman" w:hAnsi="Times New Roman"/>
          <w:b/>
          <w:color w:val="000000"/>
          <w:sz w:val="22"/>
          <w:szCs w:val="20"/>
          <w:lang w:val="en-US" w:bidi="ar-SA" w:eastAsia="en-US"/>
        </w:rPr>
        <w:t>ABD</w:t>
      </w:r>
      <w:r>
        <w:rPr>
          <w:rFonts w:ascii="Times New Roman" w:cs="Arial" w:eastAsia="Times New Roman" w:hAnsi="Times New Roman"/>
          <w:b/>
          <w:color w:val="000000"/>
          <w:sz w:val="22"/>
          <w:szCs w:val="20"/>
          <w:lang w:val="en-US" w:bidi="ar-SA" w:eastAsia="en-US"/>
        </w:rPr>
        <w:t xml:space="preserve"> 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Candidate</w:t>
      </w:r>
      <w:r>
        <w:rPr>
          <w:rFonts w:ascii="Times New Roman" w:cs="Arial" w:eastAsia="Times New Roman" w:hAnsi="Times New Roman"/>
          <w:b/>
          <w:color w:val="000000"/>
          <w:sz w:val="22"/>
          <w:szCs w:val="20"/>
          <w:lang w:val="en-US" w:bidi="ar-SA" w:eastAsia="en-US"/>
        </w:rPr>
        <w:t xml:space="preserve"> 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 xml:space="preserve"> Member</w:t>
      </w:r>
      <w:r>
        <w:rPr>
          <w:rFonts w:ascii="Times New Roman" w:cs="Arial" w:eastAsia="Times New Roman" w:hAnsi="Times New Roman"/>
          <w:b/>
          <w:color w:val="000000"/>
          <w:sz w:val="22"/>
          <w:szCs w:val="20"/>
          <w:lang w:bidi="ar-SA" w:eastAsia="en-US"/>
        </w:rPr>
        <w:t xml:space="preserve"> and Junior</w:t>
      </w:r>
      <w:r>
        <w:rPr>
          <w:rFonts w:ascii="Times New Roman" w:cs="Arial" w:eastAsia="Times New Roman" w:hAnsi="Times New Roman"/>
          <w:b/>
          <w:color w:val="000000"/>
          <w:sz w:val="22"/>
          <w:szCs w:val="20"/>
          <w:lang w:val="en-US" w:bidi="ar-SA" w:eastAsia="en-US"/>
        </w:rPr>
        <w:t xml:space="preserve"> Fello</w:t>
      </w:r>
      <w:r>
        <w:rPr>
          <w:rFonts w:ascii="Times New Roman" w:cs="Arial" w:eastAsia="Times New Roman" w:hAnsi="Times New Roman"/>
          <w:b/>
          <w:color w:val="000000"/>
          <w:sz w:val="22"/>
          <w:szCs w:val="20"/>
          <w:lang w:val="en-US" w:bidi="ar-SA" w:eastAsia="en-US"/>
        </w:rPr>
        <w:t>w</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bidi="ar-SA" w:eastAsia="en-US"/>
        </w:rPr>
        <w:t xml:space="preserve"> </w:t>
      </w:r>
      <w:r>
        <w:rPr>
          <w:rFonts w:ascii="Times New Roman" w:cs="Arial" w:eastAsia="Times New Roman" w:hAnsi="Times New Roman"/>
          <w:b/>
          <w:color w:val="000000"/>
          <w:sz w:val="22"/>
          <w:szCs w:val="20"/>
          <w:lang w:val="en-US" w:bidi="ar-SA" w:eastAsia="en-US"/>
        </w:rPr>
        <w:t>Doctorate</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bidi="ar-SA" w:eastAsia="en-US"/>
        </w:rPr>
        <w:t>candidate/</w:t>
      </w:r>
      <w:r>
        <w:rPr>
          <w:rFonts w:ascii="Times New Roman" w:cs="Arial" w:eastAsia="Times New Roman" w:hAnsi="Times New Roman"/>
          <w:b/>
          <w:color w:val="000000"/>
          <w:sz w:val="22"/>
          <w:szCs w:val="20"/>
          <w:lang w:val="en-US" w:bidi="ar-SA" w:eastAsia="en-US"/>
        </w:rPr>
        <w:t>Degree</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$39</w:t>
      </w:r>
      <w:r>
        <w:rPr>
          <w:rFonts w:ascii="Times New Roman" w:cs="Arial" w:eastAsia="Times New Roman" w:hAnsi="Times New Roman"/>
          <w:b/>
          <w:color w:val="000000"/>
          <w:sz w:val="22"/>
          <w:szCs w:val="20"/>
          <w:lang w:val="en-US" w:bidi="ar-SA" w:eastAsia="en-US"/>
        </w:rPr>
        <w:t>5</w:t>
      </w:r>
    </w:p>
    <w:p>
      <w:pPr>
        <w:pStyle w:val="style0"/>
        <w:tabs>
          <w:tab w:val="left" w:leader="none" w:pos="6360"/>
        </w:tabs>
        <w:spacing w:lineRule="atLeast" w:line="0"/>
        <w:rPr>
          <w:rFonts w:ascii="Times New Roman" w:cs="Arial" w:eastAsia="Times New Roman" w:hAnsi="Times New Roman"/>
          <w:b/>
          <w:color w:val="000000"/>
          <w:sz w:val="22"/>
          <w:szCs w:val="20"/>
          <w:lang w:val="en-US" w:bidi="ar-SA" w:eastAsia="en-US"/>
        </w:rPr>
      </w:pPr>
    </w:p>
    <w:p>
      <w:pPr>
        <w:pStyle w:val="style0"/>
        <w:numPr>
          <w:ilvl w:val="0"/>
          <w:numId w:val="0"/>
        </w:numPr>
        <w:tabs>
          <w:tab w:val="left" w:leader="none" w:pos="6360"/>
        </w:tabs>
        <w:spacing w:lineRule="atLeast" w:line="0"/>
        <w:ind w:left="360" w:firstLine="0"/>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V</w:t>
      </w:r>
      <w:r>
        <w:rPr>
          <w:rFonts w:ascii="Times New Roman" w:cs="Arial" w:eastAsia="Times New Roman" w:hAnsi="Times New Roman"/>
          <w:b/>
          <w:color w:val="000000"/>
          <w:sz w:val="22"/>
          <w:szCs w:val="20"/>
          <w:lang w:val="en-US" w:bidi="ar-SA" w:eastAsia="en-US"/>
        </w:rPr>
        <w:t>I</w:t>
      </w:r>
      <w:r>
        <w:rPr>
          <w:rFonts w:ascii="Times New Roman" w:cs="Arial" w:eastAsia="Times New Roman" w:hAnsi="Times New Roman"/>
          <w:b/>
          <w:color w:val="000000"/>
          <w:sz w:val="22"/>
          <w:szCs w:val="20"/>
          <w:lang w:val="en-US" w:bidi="ar-SA" w:eastAsia="en-US"/>
        </w:rPr>
        <w:t>I</w:t>
      </w:r>
      <w:r>
        <w:rPr>
          <w:rFonts w:ascii="Times New Roman" w:cs="Arial" w:eastAsia="Times New Roman" w:hAnsi="Times New Roman"/>
          <w:b/>
          <w:color w:val="000000"/>
          <w:sz w:val="22"/>
          <w:szCs w:val="20"/>
          <w:lang w:val="en-US" w:bidi="ar-SA" w:eastAsia="en-US"/>
        </w:rPr>
        <w:t>I.</w:t>
      </w:r>
      <w:r>
        <w:rPr>
          <w:rFonts w:ascii="Times New Roman" w:cs="Arial" w:eastAsia="Times New Roman" w:hAnsi="Times New Roman"/>
          <w:b/>
          <w:color w:val="000000"/>
          <w:sz w:val="22"/>
          <w:szCs w:val="20"/>
          <w:lang w:val="en-US" w:bidi="ar-SA" w:eastAsia="en-US"/>
        </w:rPr>
        <w:t>Adjunct</w:t>
      </w:r>
      <w:r>
        <w:rPr>
          <w:rFonts w:ascii="Times New Roman" w:cs="Arial" w:eastAsia="Times New Roman" w:hAnsi="Times New Roman"/>
          <w:b/>
          <w:color w:val="000000"/>
          <w:sz w:val="22"/>
          <w:szCs w:val="20"/>
          <w:lang w:val="en-US" w:bidi="ar-SA" w:eastAsia="en-US"/>
        </w:rPr>
        <w:t xml:space="preserve"> _</w:t>
      </w:r>
      <w:r>
        <w:rPr>
          <w:rFonts w:ascii="Times New Roman" w:cs="Arial" w:eastAsia="Times New Roman" w:hAnsi="Times New Roman"/>
          <w:b/>
          <w:color w:val="000000"/>
          <w:sz w:val="22"/>
          <w:szCs w:val="20"/>
          <w:lang w:val="en-US" w:bidi="ar-SA" w:eastAsia="en-US"/>
        </w:rPr>
        <w:t>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Assistant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Pro</w:t>
      </w:r>
      <w:r>
        <w:rPr>
          <w:rFonts w:ascii="Times New Roman" w:cs="Arial" w:eastAsia="Times New Roman" w:hAnsi="Times New Roman"/>
          <w:b/>
          <w:color w:val="000000"/>
          <w:sz w:val="22"/>
          <w:szCs w:val="20"/>
          <w:lang w:val="en-US" w:bidi="ar-SA" w:eastAsia="en-US"/>
        </w:rPr>
        <w:t>fessor</w:t>
      </w:r>
      <w:r>
        <w:rPr>
          <w:rFonts w:ascii="Times New Roman" w:cs="Arial" w:eastAsia="Times New Roman" w:hAnsi="Times New Roman"/>
          <w:b/>
          <w:color w:val="000000"/>
          <w:sz w:val="22"/>
          <w:szCs w:val="20"/>
          <w:lang w:bidi="ar-SA" w:eastAsia="en-US"/>
        </w:rPr>
        <w:t xml:space="preserve"> 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Member</w:t>
      </w:r>
      <w:r>
        <w:rPr>
          <w:rFonts w:ascii="Times New Roman" w:cs="Arial" w:eastAsia="Times New Roman" w:hAnsi="Times New Roman"/>
          <w:b/>
          <w:color w:val="000000"/>
          <w:sz w:val="22"/>
          <w:szCs w:val="20"/>
          <w:lang w:bidi="ar-SA" w:eastAsia="en-US"/>
        </w:rPr>
        <w:t xml:space="preserve"> and Fellow</w:t>
      </w:r>
      <w:r>
        <w:rPr>
          <w:rFonts w:ascii="Times New Roman" w:cs="Arial" w:eastAsia="Times New Roman" w:hAnsi="Times New Roman"/>
          <w:b/>
          <w:color w:val="000000"/>
          <w:sz w:val="22"/>
          <w:szCs w:val="20"/>
          <w:lang w:val="en-US" w:bidi="ar-SA" w:eastAsia="en-US"/>
        </w:rPr>
        <w:t xml:space="preserve"> </w:t>
      </w:r>
      <w:r>
        <w:rPr>
          <w:rFonts w:ascii="Calibri" w:cs="Arial" w:eastAsia="Times New Roman" w:hAnsi="Times New Roman"/>
          <w:b/>
          <w:color w:val="000000"/>
          <w:sz w:val="22"/>
          <w:szCs w:val="20"/>
          <w:lang w:bidi="ar-SA" w:eastAsia="en-US"/>
        </w:rPr>
        <w: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Completed</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Doctorate</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Degree</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$39</w:t>
      </w:r>
      <w:r>
        <w:rPr>
          <w:rFonts w:ascii="Times New Roman" w:cs="Arial" w:eastAsia="Times New Roman" w:hAnsi="Times New Roman"/>
          <w:b/>
          <w:color w:val="000000"/>
          <w:sz w:val="22"/>
          <w:szCs w:val="20"/>
          <w:lang w:val="en-US" w:bidi="ar-SA" w:eastAsia="en-US"/>
        </w:rPr>
        <w:t>5</w:t>
      </w:r>
    </w:p>
    <w:p>
      <w:pPr>
        <w:pStyle w:val="style0"/>
        <w:numPr>
          <w:ilvl w:val="0"/>
          <w:numId w:val="0"/>
        </w:numPr>
        <w:tabs>
          <w:tab w:val="left" w:leader="none" w:pos="6360"/>
        </w:tabs>
        <w:spacing w:lineRule="atLeast" w:line="0"/>
        <w:ind w:left="360" w:firstLine="0"/>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IX.</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Associate _</w:t>
      </w:r>
      <w:r>
        <w:rPr>
          <w:rFonts w:ascii="Times New Roman" w:cs="Arial" w:eastAsia="Times New Roman" w:hAnsi="Times New Roman"/>
          <w:b/>
          <w:color w:val="000000"/>
          <w:sz w:val="22"/>
          <w:szCs w:val="20"/>
          <w:lang w:val="en-US" w:bidi="ar-SA" w:eastAsia="en-US"/>
        </w:rPr>
        <w:t>_ Full</w:t>
      </w:r>
      <w:r>
        <w:rPr>
          <w:rFonts w:ascii="Times New Roman" w:cs="Arial" w:eastAsia="Times New Roman" w:hAnsi="Times New Roman"/>
          <w:b/>
          <w:color w:val="000000"/>
          <w:sz w:val="22"/>
          <w:szCs w:val="20"/>
          <w:lang w:val="en-US" w:bidi="ar-SA" w:eastAsia="en-US"/>
        </w:rPr>
        <w:t xml:space="preserve"> Professor</w:t>
      </w:r>
      <w:r>
        <w:rPr>
          <w:rFonts w:ascii="Times New Roman" w:cs="Arial" w:eastAsia="Times New Roman" w:hAnsi="Times New Roman"/>
          <w:b/>
          <w:color w:val="000000"/>
          <w:sz w:val="22"/>
          <w:szCs w:val="20"/>
          <w:lang w:bidi="ar-SA" w:eastAsia="en-US"/>
        </w:rPr>
        <w:t xml:space="preserve"> _</w:t>
      </w:r>
      <w:r>
        <w:rPr>
          <w:rFonts w:ascii="Times New Roman" w:cs="Arial" w:eastAsia="Times New Roman" w:hAnsi="Times New Roman"/>
          <w:b/>
          <w:color w:val="000000"/>
          <w:sz w:val="22"/>
          <w:szCs w:val="20"/>
          <w:lang w:val="en-US" w:bidi="ar-SA" w:eastAsia="en-US"/>
        </w:rPr>
        <w:t>_</w:t>
      </w:r>
      <w:r>
        <w:rPr>
          <w:rFonts w:ascii="Times New Roman" w:cs="Arial" w:eastAsia="Times New Roman" w:hAnsi="Times New Roman"/>
          <w:b/>
          <w:color w:val="000000"/>
          <w:sz w:val="22"/>
          <w:szCs w:val="20"/>
          <w:lang w:val="en-US" w:bidi="ar-SA" w:eastAsia="en-US"/>
        </w:rPr>
        <w:t xml:space="preserve"> - </w:t>
      </w:r>
      <w:r>
        <w:rPr>
          <w:rFonts w:ascii="Times New Roman" w:cs="Arial" w:eastAsia="Times New Roman" w:hAnsi="Times New Roman"/>
          <w:b/>
          <w:color w:val="000000"/>
          <w:sz w:val="22"/>
          <w:szCs w:val="20"/>
          <w:lang w:val="en-US" w:bidi="ar-SA" w:eastAsia="en-US"/>
        </w:rPr>
        <w:t>Member</w:t>
      </w:r>
      <w:r>
        <w:rPr>
          <w:rFonts w:ascii="Times New Roman" w:cs="Arial" w:eastAsia="Times New Roman" w:hAnsi="Times New Roman"/>
          <w:b/>
          <w:color w:val="000000"/>
          <w:sz w:val="22"/>
          <w:szCs w:val="20"/>
          <w:lang w:bidi="ar-SA" w:eastAsia="en-US"/>
        </w:rPr>
        <w:t xml:space="preserve"> and Senior</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Fellow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Completed</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Doctorate</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Degree</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$39</w:t>
      </w:r>
      <w:r>
        <w:rPr>
          <w:rFonts w:ascii="Times New Roman" w:cs="Arial" w:eastAsia="Times New Roman" w:hAnsi="Times New Roman"/>
          <w:b/>
          <w:color w:val="000000"/>
          <w:sz w:val="22"/>
          <w:szCs w:val="20"/>
          <w:lang w:val="en-US" w:bidi="ar-SA" w:eastAsia="en-US"/>
        </w:rPr>
        <w:t>5</w:t>
      </w:r>
    </w:p>
    <w:p>
      <w:pPr>
        <w:pStyle w:val="style0"/>
        <w:numPr>
          <w:ilvl w:val="0"/>
          <w:numId w:val="0"/>
        </w:numPr>
        <w:tabs>
          <w:tab w:val="left" w:leader="none" w:pos="6360"/>
        </w:tabs>
        <w:spacing w:lineRule="atLeast" w:line="0"/>
        <w:ind w:left="360" w:firstLine="0"/>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X</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Chair</w:t>
      </w:r>
      <w:r>
        <w:rPr>
          <w:rFonts w:ascii="Times New Roman" w:cs="Arial" w:eastAsia="Times New Roman" w:hAnsi="Times New Roman"/>
          <w:b/>
          <w:color w:val="000000"/>
          <w:sz w:val="22"/>
          <w:szCs w:val="20"/>
          <w:lang w:val="en-US" w:bidi="ar-SA" w:eastAsia="en-US"/>
        </w:rPr>
        <w:t xml:space="preserve"> __ Dean</w:t>
      </w:r>
      <w:r>
        <w:rPr>
          <w:rFonts w:ascii="Times New Roman" w:cs="Arial" w:eastAsia="Times New Roman" w:hAnsi="Times New Roman"/>
          <w:b/>
          <w:color w:val="000000"/>
          <w:sz w:val="22"/>
          <w:szCs w:val="20"/>
          <w:lang w:val="en-US" w:bidi="ar-SA" w:eastAsia="en-US"/>
        </w:rPr>
        <w:t xml:space="preserve"> __ </w:t>
      </w:r>
      <w:r>
        <w:rPr>
          <w:rFonts w:ascii="Times New Roman" w:cs="Arial" w:eastAsia="Times New Roman" w:hAnsi="Times New Roman"/>
          <w:b/>
          <w:color w:val="000000"/>
          <w:sz w:val="22"/>
          <w:szCs w:val="20"/>
          <w:lang w:val="en-US" w:bidi="ar-SA" w:eastAsia="en-US"/>
        </w:rPr>
        <w:t>DGS</w:t>
      </w:r>
      <w:r>
        <w:rPr>
          <w:rFonts w:ascii="Times New Roman" w:cs="Arial" w:eastAsia="Times New Roman" w:hAnsi="Times New Roman"/>
          <w:b/>
          <w:color w:val="000000"/>
          <w:sz w:val="22"/>
          <w:szCs w:val="20"/>
          <w:lang w:val="en-US" w:bidi="ar-SA" w:eastAsia="en-US"/>
        </w:rPr>
        <w:t xml:space="preserve"> __ </w:t>
      </w:r>
      <w:r>
        <w:rPr>
          <w:rFonts w:ascii="Times New Roman" w:cs="Arial" w:eastAsia="Times New Roman" w:hAnsi="Times New Roman"/>
          <w:b/>
          <w:color w:val="000000"/>
          <w:sz w:val="22"/>
          <w:szCs w:val="20"/>
          <w:lang w:val="en-US" w:bidi="ar-SA" w:eastAsia="en-US"/>
        </w:rPr>
        <w:t>Director</w:t>
      </w:r>
      <w:r>
        <w:rPr>
          <w:rFonts w:ascii="Times New Roman" w:cs="Arial" w:eastAsia="Times New Roman" w:hAnsi="Times New Roman"/>
          <w:b/>
          <w:color w:val="000000"/>
          <w:sz w:val="22"/>
          <w:szCs w:val="20"/>
          <w:lang w:bidi="ar-SA" w:eastAsia="en-US"/>
        </w:rPr>
        <w:t xml:space="preserve"> </w:t>
      </w:r>
      <w:r>
        <w:rPr>
          <w:rFonts w:ascii="Times New Roman" w:cs="Arial" w:eastAsia="Times New Roman" w:hAnsi="Times New Roman"/>
          <w:b/>
          <w:color w:val="000000"/>
          <w:sz w:val="22"/>
          <w:szCs w:val="20"/>
          <w:lang w:val="en-US" w:bidi="ar-SA" w:eastAsia="en-US"/>
        </w:rPr>
        <w:t xml:space="preserve">__ </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 xml:space="preserve"> Member</w:t>
      </w:r>
      <w:r>
        <w:rPr>
          <w:rFonts w:ascii="Times New Roman" w:cs="Arial" w:eastAsia="Times New Roman" w:hAnsi="Times New Roman"/>
          <w:b/>
          <w:color w:val="000000"/>
          <w:sz w:val="22"/>
          <w:szCs w:val="20"/>
          <w:lang w:bidi="ar-SA" w:eastAsia="en-US"/>
        </w:rPr>
        <w:t xml:space="preserve"> and Senior</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Fellow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Completed</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Doctorate</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Degree</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$39</w:t>
      </w:r>
      <w:r>
        <w:rPr>
          <w:rFonts w:ascii="Times New Roman" w:cs="Arial" w:eastAsia="Times New Roman" w:hAnsi="Times New Roman"/>
          <w:b/>
          <w:color w:val="000000"/>
          <w:sz w:val="22"/>
          <w:szCs w:val="20"/>
          <w:lang w:val="en-US" w:bidi="ar-SA" w:eastAsia="en-US"/>
        </w:rPr>
        <w:t>5</w:t>
      </w:r>
      <w:r>
        <w:rPr>
          <w:rFonts w:ascii="Calibri" w:cs="Arial" w:eastAsia="Calibri" w:hAnsi="Calibri"/>
          <w:sz w:val="20"/>
          <w:szCs w:val="20"/>
          <w:lang w:val="en-US" w:bidi="ar-SA" w:eastAsia="en-US"/>
        </w:rPr>
        <w:tab/>
      </w:r>
    </w:p>
    <w:p>
      <w:pPr>
        <w:pStyle w:val="style0"/>
        <w:numPr>
          <w:ilvl w:val="0"/>
          <w:numId w:val="0"/>
        </w:numPr>
        <w:tabs>
          <w:tab w:val="left" w:leader="none" w:pos="6360"/>
        </w:tabs>
        <w:spacing w:lineRule="atLeast" w:line="0"/>
        <w:ind w:left="360" w:firstLine="0"/>
        <w:rPr>
          <w:rFonts w:ascii="Times New Roman" w:cs="Arial" w:eastAsia="Times New Roman" w:hAnsi="Times New Roman"/>
          <w:color w:val="000000"/>
          <w:sz w:val="20"/>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XI</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Regent/</w:t>
      </w:r>
      <w:r>
        <w:rPr>
          <w:rFonts w:ascii="Times New Roman" w:cs="Arial" w:eastAsia="Times New Roman" w:hAnsi="Times New Roman"/>
          <w:b/>
          <w:color w:val="000000"/>
          <w:sz w:val="22"/>
          <w:szCs w:val="20"/>
          <w:lang w:bidi="ar-SA" w:eastAsia="en-US"/>
        </w:rPr>
        <w:t>S</w:t>
      </w:r>
      <w:r>
        <w:rPr>
          <w:rFonts w:ascii="Times New Roman" w:cs="Arial" w:eastAsia="Times New Roman" w:hAnsi="Times New Roman"/>
          <w:b/>
          <w:color w:val="000000"/>
          <w:sz w:val="22"/>
          <w:szCs w:val="20"/>
          <w:lang w:val="en-US" w:bidi="ar-SA" w:eastAsia="en-US"/>
        </w:rPr>
        <w:t>enate</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___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Member</w:t>
      </w:r>
      <w:r>
        <w:rPr>
          <w:rFonts w:ascii="Times New Roman" w:cs="Arial" w:eastAsia="Times New Roman" w:hAnsi="Times New Roman"/>
          <w:b/>
          <w:color w:val="000000"/>
          <w:sz w:val="22"/>
          <w:szCs w:val="20"/>
          <w:lang w:bidi="ar-SA" w:eastAsia="en-US"/>
        </w:rPr>
        <w:t xml:space="preserve"> and Senior</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Fellow</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Completed Doctorate Degree $39</w:t>
      </w:r>
      <w:r>
        <w:rPr>
          <w:rFonts w:ascii="Times New Roman" w:cs="Arial" w:eastAsia="Times New Roman" w:hAnsi="Times New Roman"/>
          <w:b/>
          <w:color w:val="000000"/>
          <w:sz w:val="22"/>
          <w:szCs w:val="20"/>
          <w:lang w:val="en-US" w:bidi="ar-SA" w:eastAsia="en-US"/>
        </w:rPr>
        <w:t>5</w:t>
      </w:r>
    </w:p>
    <w:p>
      <w:pPr>
        <w:pStyle w:val="style0"/>
        <w:numPr>
          <w:ilvl w:val="0"/>
          <w:numId w:val="0"/>
        </w:numPr>
        <w:tabs>
          <w:tab w:val="left" w:leader="none" w:pos="6360"/>
        </w:tabs>
        <w:spacing w:lineRule="atLeast" w:line="0"/>
        <w:ind w:left="0" w:firstLine="0"/>
        <w:rPr>
          <w:rFonts w:ascii="Times New Roman" w:cs="Arial" w:eastAsia="Times New Roman" w:hAnsi="Times New Roman"/>
          <w:color w:val="000000"/>
          <w:sz w:val="20"/>
          <w:szCs w:val="20"/>
          <w:lang w:val="en-US" w:bidi="ar-SA" w:eastAsia="en-US"/>
        </w:rPr>
      </w:pPr>
    </w:p>
    <w:p>
      <w:pPr>
        <w:pStyle w:val="style0"/>
        <w:numPr>
          <w:ilvl w:val="0"/>
          <w:numId w:val="0"/>
        </w:numPr>
        <w:tabs>
          <w:tab w:val="left" w:leader="none" w:pos="6360"/>
        </w:tabs>
        <w:spacing w:lineRule="atLeast" w:line="0"/>
        <w:ind w:left="360" w:firstLine="0"/>
        <w:rPr>
          <w:rFonts w:ascii="Calibri" w:cs="Arial" w:eastAsia="Calibri" w:hAnsi="Calibri"/>
          <w:sz w:val="20"/>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X</w:t>
      </w:r>
      <w:r>
        <w:rPr>
          <w:rFonts w:ascii="Times New Roman" w:cs="Arial" w:eastAsia="Times New Roman" w:hAnsi="Times New Roman"/>
          <w:b/>
          <w:color w:val="000000"/>
          <w:sz w:val="22"/>
          <w:szCs w:val="20"/>
          <w:lang w:val="en-US" w:bidi="ar-SA" w:eastAsia="en-US"/>
        </w:rPr>
        <w:t>I</w:t>
      </w:r>
      <w:r>
        <w:rPr>
          <w:rFonts w:ascii="Times New Roman" w:cs="Arial" w:eastAsia="Times New Roman" w:hAnsi="Times New Roman"/>
          <w:b/>
          <w:color w:val="000000"/>
          <w:sz w:val="22"/>
          <w:szCs w:val="20"/>
          <w:lang w:val="en-US" w:bidi="ar-SA" w:eastAsia="en-US"/>
        </w:rPr>
        <w:t>I</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Postdoc</w:t>
      </w:r>
      <w:r>
        <w:rPr>
          <w:rFonts w:ascii="Times New Roman" w:cs="Arial" w:eastAsia="Times New Roman" w:hAnsi="Times New Roman"/>
          <w:b/>
          <w:color w:val="000000"/>
          <w:sz w:val="22"/>
          <w:szCs w:val="20"/>
          <w:lang w:bidi="ar-SA" w:eastAsia="en-US"/>
        </w:rPr>
        <w:t xml:space="preserve"> __ Postdoc facilitator</w:t>
      </w:r>
      <w:r>
        <w:rPr>
          <w:rFonts w:ascii="Times New Roman" w:cs="Arial" w:eastAsia="Times New Roman" w:hAnsi="Times New Roman"/>
          <w:b/>
          <w:color w:val="000000"/>
          <w:sz w:val="22"/>
          <w:szCs w:val="20"/>
          <w:lang w:val="en-US" w:bidi="ar-SA" w:eastAsia="en-US"/>
        </w:rPr>
        <w:t xml:space="preserve"> __</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bidi="ar-SA" w:eastAsia="en-US"/>
        </w:rPr>
        <w:t>Retired</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i</w:t>
      </w:r>
      <w:r>
        <w:rPr>
          <w:rFonts w:ascii="Times New Roman" w:cs="Arial" w:eastAsia="Times New Roman" w:hAnsi="Times New Roman"/>
          <w:b/>
          <w:color w:val="000000"/>
          <w:sz w:val="22"/>
          <w:szCs w:val="20"/>
          <w:lang w:val="en-US" w:bidi="ar-SA" w:eastAsia="en-US"/>
        </w:rPr>
        <w:t>.e. Emeritus)</w:t>
      </w:r>
      <w:r>
        <w:rPr>
          <w:rFonts w:ascii="Times New Roman" w:cs="Arial" w:eastAsia="Times New Roman" w:hAnsi="Times New Roman"/>
          <w:b/>
          <w:color w:val="000000"/>
          <w:sz w:val="22"/>
          <w:szCs w:val="20"/>
          <w:lang w:bidi="ar-SA" w:eastAsia="en-US"/>
        </w:rPr>
        <w:t xml:space="preserve"> </w:t>
      </w:r>
      <w:r>
        <w:rPr>
          <w:rFonts w:ascii="Times New Roman" w:cs="Arial" w:eastAsia="Times New Roman" w:hAnsi="Times New Roman"/>
          <w:b/>
          <w:color w:val="000000"/>
          <w:sz w:val="22"/>
          <w:szCs w:val="20"/>
          <w:lang w:val="en-US" w:bidi="ar-SA" w:eastAsia="en-US"/>
        </w:rPr>
        <w:t>__</w:t>
      </w:r>
      <w:r>
        <w:rPr>
          <w:rFonts w:ascii="Times New Roman" w:cs="Arial" w:eastAsia="Times New Roman" w:hAnsi="Times New Roman"/>
          <w:b/>
          <w:color w:val="000000"/>
          <w:sz w:val="22"/>
          <w:szCs w:val="20"/>
          <w:lang w:val="en-US" w:bidi="ar-SA" w:eastAsia="en-US"/>
        </w:rPr>
        <w:t xml:space="preserve"> - Member</w:t>
      </w:r>
      <w:r>
        <w:rPr>
          <w:rFonts w:ascii="Times New Roman" w:cs="Arial" w:eastAsia="Times New Roman" w:hAnsi="Times New Roman"/>
          <w:b/>
          <w:color w:val="000000"/>
          <w:sz w:val="22"/>
          <w:szCs w:val="20"/>
          <w:lang w:bidi="ar-SA" w:eastAsia="en-US"/>
        </w:rPr>
        <w:t xml:space="preserve"> and Senior</w:t>
      </w:r>
      <w:r>
        <w:rPr>
          <w:rFonts w:ascii="Times New Roman" w:cs="Arial" w:eastAsia="Times New Roman" w:hAnsi="Times New Roman"/>
          <w:b/>
          <w:color w:val="000000"/>
          <w:sz w:val="22"/>
          <w:szCs w:val="20"/>
          <w:lang w:val="en-US" w:bidi="ar-SA" w:eastAsia="en-US"/>
        </w:rPr>
        <w:t xml:space="preserve"> Fellow</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1 year $7</w:t>
      </w:r>
      <w:r>
        <w:rPr>
          <w:rFonts w:ascii="Times New Roman" w:cs="Arial" w:eastAsia="Times New Roman" w:hAnsi="Times New Roman"/>
          <w:b/>
          <w:color w:val="000000"/>
          <w:sz w:val="22"/>
          <w:szCs w:val="20"/>
          <w:lang w:val="en-US" w:bidi="ar-SA" w:eastAsia="en-US"/>
        </w:rPr>
        <w:t>0</w:t>
      </w:r>
    </w:p>
    <w:p>
      <w:pPr>
        <w:pStyle w:val="style0"/>
        <w:tabs>
          <w:tab w:val="left" w:leader="none" w:pos="6360"/>
        </w:tabs>
        <w:spacing w:lineRule="atLeast" w:line="0"/>
        <w:rPr>
          <w:rFonts w:ascii="Calibri" w:cs="Arial" w:eastAsia="Calibri" w:hAnsi="Calibri"/>
          <w:sz w:val="20"/>
          <w:szCs w:val="20"/>
          <w:lang w:val="en-US" w:bidi="ar-SA" w:eastAsia="en-US"/>
        </w:rPr>
      </w:pPr>
    </w:p>
    <w:p>
      <w:pPr>
        <w:pStyle w:val="style0"/>
        <w:numPr>
          <w:ilvl w:val="0"/>
          <w:numId w:val="0"/>
        </w:numPr>
        <w:tabs>
          <w:tab w:val="left" w:leader="none" w:pos="6360"/>
        </w:tabs>
        <w:spacing w:lineRule="atLeast" w:line="0"/>
        <w:ind w:left="360" w:firstLine="0"/>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w:t>
      </w:r>
    </w:p>
    <w:p>
      <w:pPr>
        <w:pStyle w:val="style0"/>
        <w:spacing w:lineRule="exact" w:line="253"/>
        <w:rPr>
          <w:rFonts w:ascii="Times New Roman" w:cs="Arial" w:eastAsia="Times New Roman" w:hAnsi="Times New Roman"/>
          <w:color w:val="000000"/>
          <w:sz w:val="20"/>
          <w:szCs w:val="20"/>
          <w:lang w:val="en-US" w:bidi="ar-SA" w:eastAsia="en-US"/>
        </w:rPr>
      </w:pPr>
    </w:p>
    <w:p>
      <w:pPr>
        <w:pStyle w:val="style0"/>
        <w:spacing w:lineRule="exact" w:line="253"/>
        <w:rPr>
          <w:rFonts w:ascii="Times New Roman" w:cs="Arial" w:eastAsia="Times New Roman" w:hAnsi="Times New Roman"/>
          <w:color w:val="000000"/>
          <w:sz w:val="20"/>
          <w:szCs w:val="20"/>
          <w:lang w:val="en-US" w:bidi="ar-SA" w:eastAsia="en-US"/>
        </w:rPr>
      </w:pPr>
    </w:p>
    <w:p>
      <w:pPr>
        <w:pStyle w:val="style0"/>
        <w:spacing w:lineRule="exact" w:line="253"/>
        <w:rPr>
          <w:rFonts w:ascii="Times New Roman" w:cs="Arial" w:eastAsia="Times New Roman" w:hAnsi="Times New Roman"/>
          <w:color w:val="000000"/>
          <w:sz w:val="20"/>
          <w:szCs w:val="20"/>
          <w:lang w:val="en-US" w:bidi="ar-SA" w:eastAsia="en-US"/>
        </w:rPr>
      </w:pPr>
    </w:p>
    <w:p>
      <w:pPr>
        <w:pStyle w:val="style0"/>
        <w:spacing w:lineRule="exact" w:line="253"/>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IGRI</w:t>
      </w:r>
      <w:r>
        <w:rPr>
          <w:rFonts w:ascii="Times New Roman" w:cs="Arial" w:eastAsia="Times New Roman" w:hAnsi="Times New Roman"/>
          <w:b/>
          <w:color w:val="000000"/>
          <w:sz w:val="22"/>
          <w:szCs w:val="20"/>
          <w:lang w:val="en-US" w:bidi="ar-SA" w:eastAsia="en-US"/>
        </w:rPr>
        <w: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Internet Graduate Research Institute, </w:t>
      </w:r>
      <w:r>
        <w:rPr>
          <w:rFonts w:ascii="Times New Roman" w:cs="Arial" w:eastAsia="Times New Roman" w:hAnsi="Times New Roman"/>
          <w:b/>
          <w:color w:val="000000"/>
          <w:sz w:val="22"/>
          <w:szCs w:val="20"/>
          <w:lang w:val="en-US" w:bidi="ar-SA" w:eastAsia="en-US"/>
        </w:rPr>
        <w:t xml:space="preserve">Membership </w:t>
      </w:r>
      <w:r>
        <w:rPr>
          <w:rFonts w:ascii="Times New Roman" w:cs="Arial" w:eastAsia="Times New Roman" w:hAnsi="Times New Roman"/>
          <w:b/>
          <w:color w:val="000000"/>
          <w:sz w:val="22"/>
          <w:szCs w:val="20"/>
          <w:lang w:val="en-US" w:bidi="ar-SA" w:eastAsia="en-US"/>
        </w:rPr>
        <w:t>Dues Total $______________________</w:t>
      </w:r>
    </w:p>
    <w:p>
      <w:pPr>
        <w:pStyle w:val="style0"/>
        <w:spacing w:lineRule="atLeast" w:line="0"/>
        <w:rPr>
          <w:rFonts w:ascii="Times New Roman" w:cs="Arial" w:eastAsia="Times New Roman" w:hAnsi="Times New Roman"/>
          <w:b/>
          <w:color w:val="000000"/>
          <w:sz w:val="22"/>
          <w:szCs w:val="20"/>
          <w:lang w:val="en-US" w:bidi="ar-SA" w:eastAsia="en-US"/>
        </w:rPr>
      </w:pPr>
    </w:p>
    <w:p>
      <w:pPr>
        <w:pStyle w:val="style0"/>
        <w:numPr>
          <w:ilvl w:val="0"/>
          <w:numId w:val="0"/>
        </w:numPr>
        <w:spacing w:lineRule="atLeast" w:line="0"/>
        <w:ind w:left="360" w:firstLine="0"/>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 </w:t>
      </w:r>
    </w:p>
    <w:p>
      <w:pPr>
        <w:pStyle w:val="style0"/>
        <w:numPr>
          <w:ilvl w:val="0"/>
          <w:numId w:val="0"/>
        </w:numPr>
        <w:spacing w:lineRule="exact" w:line="263"/>
        <w:ind w:left="360" w:firstLine="0"/>
        <w:contextualSpacing/>
        <w:rPr>
          <w:rFonts w:ascii="Times New Roman" w:cs="Arial" w:eastAsia="Times New Roman" w:hAnsi="Times New Roman"/>
          <w:color w:val="000000"/>
          <w:sz w:val="20"/>
          <w:szCs w:val="20"/>
          <w:lang w:val="en-US" w:bidi="ar-SA" w:eastAsia="en-US"/>
        </w:rPr>
      </w:pP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Payment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Method:</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American </w:t>
      </w:r>
      <w:r>
        <w:rPr>
          <w:rFonts w:ascii="Times New Roman" w:cs="Arial" w:eastAsia="Times New Roman" w:hAnsi="Times New Roman"/>
          <w:b/>
          <w:color w:val="000000"/>
          <w:sz w:val="22"/>
          <w:szCs w:val="20"/>
          <w:lang w:val="en-US" w:bidi="ar-SA" w:eastAsia="en-US"/>
        </w:rPr>
        <w:t>E</w:t>
      </w:r>
      <w:r>
        <w:rPr>
          <w:rFonts w:ascii="Times New Roman" w:cs="Arial" w:eastAsia="Times New Roman" w:hAnsi="Times New Roman"/>
          <w:b/>
          <w:color w:val="000000"/>
          <w:sz w:val="22"/>
          <w:szCs w:val="20"/>
          <w:lang w:val="en-US" w:bidi="ar-SA" w:eastAsia="en-US"/>
        </w:rPr>
        <w:t>xpress</w:t>
      </w:r>
      <w:r>
        <w:rPr>
          <w:rFonts w:ascii="Times New Roman" w:cs="Arial" w:eastAsia="Times New Roman" w:hAnsi="Times New Roman"/>
          <w:b/>
          <w:color w:val="000000"/>
          <w:sz w:val="22"/>
          <w:szCs w:val="20"/>
          <w:lang w:val="en-US" w:bidi="ar-SA" w:eastAsia="en-US"/>
        </w:rPr>
        <w:t xml:space="preserve"> ___</w:t>
      </w:r>
    </w:p>
    <w:p>
      <w:pPr>
        <w:pStyle w:val="style0"/>
        <w:numPr>
          <w:ilvl w:val="0"/>
          <w:numId w:val="0"/>
        </w:numPr>
        <w:spacing w:lineRule="exact" w:line="263"/>
        <w:ind w:left="360" w:firstLine="0"/>
        <w:contextualSpacing/>
        <w:rPr>
          <w:rFonts w:ascii="Times New Roman" w:cs="Arial" w:eastAsia="Times New Roman" w:hAnsi="Times New Roman"/>
          <w:color w:val="000000"/>
          <w:sz w:val="20"/>
          <w:szCs w:val="20"/>
          <w:lang w:val="en-US" w:bidi="ar-SA" w:eastAsia="en-US"/>
        </w:rPr>
      </w:pPr>
      <w:r>
        <w:rPr>
          <w:rFonts w:ascii="Times New Roman" w:cs="Arial" w:eastAsia="Times New Roman" w:hAnsi="Times New Roman"/>
          <w:b/>
          <w:color w:val="000000"/>
          <w:sz w:val="21"/>
          <w:szCs w:val="20"/>
          <w:lang w:val="en-US" w:bidi="ar-SA" w:eastAsia="en-US"/>
        </w:rPr>
        <w:t xml:space="preserve"> </w:t>
      </w:r>
      <w:r>
        <w:rPr>
          <w:rFonts w:ascii="Times New Roman" w:cs="Arial" w:eastAsia="Times New Roman" w:hAnsi="Times New Roman"/>
          <w:b/>
          <w:color w:val="000000"/>
          <w:sz w:val="22"/>
          <w:szCs w:val="20"/>
          <w:lang w:val="en-US" w:bidi="ar-SA" w:eastAsia="en-US"/>
        </w:rPr>
        <w:t>Payment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Method:</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1"/>
          <w:szCs w:val="20"/>
          <w:lang w:val="en-US" w:bidi="ar-SA" w:eastAsia="en-US"/>
        </w:rPr>
        <w:t>MasterCard</w:t>
      </w:r>
      <w:r>
        <w:rPr>
          <w:rFonts w:ascii="Times New Roman" w:cs="Arial" w:eastAsia="Times New Roman" w:hAnsi="Times New Roman"/>
          <w:b/>
          <w:color w:val="000000"/>
          <w:sz w:val="21"/>
          <w:szCs w:val="20"/>
          <w:lang w:val="en-US" w:bidi="ar-SA" w:eastAsia="en-US"/>
        </w:rPr>
        <w:t xml:space="preserve">. </w:t>
      </w:r>
      <w:r>
        <w:rPr>
          <w:rFonts w:ascii="Times New Roman" w:cs="Arial" w:eastAsia="Times New Roman" w:hAnsi="Times New Roman"/>
          <w:b/>
          <w:color w:val="000000"/>
          <w:sz w:val="21"/>
          <w:szCs w:val="20"/>
          <w:lang w:val="en-US" w:bidi="ar-SA" w:eastAsia="en-US"/>
        </w:rPr>
        <w:t xml:space="preserve">            ___</w:t>
      </w:r>
    </w:p>
    <w:p>
      <w:pPr>
        <w:pStyle w:val="style0"/>
        <w:numPr>
          <w:ilvl w:val="0"/>
          <w:numId w:val="0"/>
        </w:numPr>
        <w:spacing w:lineRule="exact" w:line="263"/>
        <w:ind w:left="360" w:firstLine="0"/>
        <w:contextualSpacing/>
        <w:rPr>
          <w:rFonts w:ascii="Times New Roman" w:cs="Arial" w:eastAsia="Times New Roman" w:hAnsi="Times New Roman"/>
          <w:color w:val="000000"/>
          <w:sz w:val="20"/>
          <w:szCs w:val="20"/>
          <w:lang w:val="en-US" w:bidi="ar-SA" w:eastAsia="en-US"/>
        </w:rPr>
      </w:pPr>
      <w:r>
        <w:rPr>
          <w:rFonts w:ascii="Times New Roman" w:cs="Arial" w:eastAsia="Times New Roman" w:hAnsi="Times New Roman"/>
          <w:b/>
          <w:color w:val="000000"/>
          <w:sz w:val="21"/>
          <w:szCs w:val="20"/>
          <w:lang w:val="en-US" w:bidi="ar-SA" w:eastAsia="en-US"/>
        </w:rPr>
        <w:t xml:space="preserve"> </w:t>
      </w:r>
      <w:r>
        <w:rPr>
          <w:rFonts w:ascii="Times New Roman" w:cs="Arial" w:eastAsia="Times New Roman" w:hAnsi="Times New Roman"/>
          <w:b/>
          <w:color w:val="000000"/>
          <w:sz w:val="22"/>
          <w:szCs w:val="20"/>
          <w:lang w:val="en-US" w:bidi="ar-SA" w:eastAsia="en-US"/>
        </w:rPr>
        <w:t>Payment</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Method:</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1"/>
          <w:szCs w:val="20"/>
          <w:lang w:val="en-US" w:bidi="ar-SA" w:eastAsia="en-US"/>
        </w:rPr>
        <w:t>Visa</w:t>
      </w:r>
      <w:r>
        <w:rPr>
          <w:rFonts w:ascii="Times New Roman" w:cs="Arial" w:eastAsia="Times New Roman" w:hAnsi="Times New Roman"/>
          <w:b/>
          <w:color w:val="000000"/>
          <w:sz w:val="21"/>
          <w:szCs w:val="20"/>
          <w:lang w:val="en-US" w:bidi="ar-SA" w:eastAsia="en-US"/>
        </w:rPr>
        <w:t xml:space="preserve"> </w:t>
      </w:r>
      <w:r>
        <w:rPr>
          <w:rFonts w:ascii="Times New Roman" w:cs="Arial" w:eastAsia="Times New Roman" w:hAnsi="Times New Roman"/>
          <w:b/>
          <w:color w:val="000000"/>
          <w:sz w:val="21"/>
          <w:szCs w:val="20"/>
          <w:lang w:val="en-US" w:bidi="ar-SA" w:eastAsia="en-US"/>
        </w:rPr>
        <w:t xml:space="preserve">                    </w:t>
      </w:r>
      <w:r>
        <w:rPr>
          <w:rFonts w:ascii="Times New Roman" w:cs="Arial" w:eastAsia="Times New Roman" w:hAnsi="Times New Roman"/>
          <w:b/>
          <w:color w:val="000000"/>
          <w:sz w:val="21"/>
          <w:szCs w:val="20"/>
          <w:lang w:val="en-US" w:bidi="ar-SA" w:eastAsia="en-US"/>
        </w:rPr>
        <w:t xml:space="preserve">      </w:t>
      </w:r>
      <w:r>
        <w:rPr>
          <w:rFonts w:ascii="Times New Roman" w:cs="Arial" w:eastAsia="Times New Roman" w:hAnsi="Times New Roman"/>
          <w:b/>
          <w:color w:val="000000"/>
          <w:sz w:val="21"/>
          <w:szCs w:val="20"/>
          <w:lang w:val="en-US" w:bidi="ar-SA" w:eastAsia="en-US"/>
        </w:rPr>
        <w:t>___</w:t>
      </w:r>
    </w:p>
    <w:p>
      <w:pPr>
        <w:pStyle w:val="style0"/>
        <w:numPr>
          <w:ilvl w:val="0"/>
          <w:numId w:val="0"/>
        </w:numPr>
        <w:spacing w:lineRule="atLeast" w:line="0"/>
        <w:ind w:left="720" w:firstLine="0"/>
        <w:contextualSpacing/>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Credit Card Number:_______________________________________________________________________________</w:t>
      </w:r>
    </w:p>
    <w:p>
      <w:pPr>
        <w:pStyle w:val="style0"/>
        <w:spacing w:lineRule="exact" w:line="253"/>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Credit Card Expiration Date:___________________________________ </w:t>
      </w:r>
      <w:r>
        <w:rPr>
          <w:rFonts w:ascii="Times New Roman" w:cs="Arial" w:eastAsia="Times New Roman" w:hAnsi="Times New Roman"/>
          <w:b/>
          <w:color w:val="000000"/>
          <w:sz w:val="22"/>
          <w:szCs w:val="20"/>
          <w:lang w:val="en-US" w:bidi="ar-SA" w:eastAsia="en-US"/>
        </w:rPr>
        <w:t>Code</w:t>
      </w:r>
      <w:r>
        <w:rPr>
          <w:rFonts w:ascii="Times New Roman" w:cs="Arial" w:eastAsia="Times New Roman" w:hAnsi="Times New Roman"/>
          <w:b/>
          <w:color w:val="000000"/>
          <w:sz w:val="22"/>
          <w:szCs w:val="20"/>
          <w:lang w:val="en-US" w:bidi="ar-SA" w:eastAsia="en-US"/>
        </w:rPr>
        <w:t>______________________________</w:t>
      </w:r>
    </w:p>
    <w:p>
      <w:pPr>
        <w:pStyle w:val="style0"/>
        <w:spacing w:lineRule="exact" w:line="253"/>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Name as it appears on Card______________________________________________________________________</w:t>
      </w:r>
    </w:p>
    <w:p>
      <w:pPr>
        <w:pStyle w:val="style0"/>
        <w:spacing w:lineRule="exact" w:line="253"/>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Signature of cardholder_____________________________________________________________________________</w:t>
      </w:r>
    </w:p>
    <w:p>
      <w:pPr>
        <w:pStyle w:val="style0"/>
        <w:spacing w:lineRule="exact" w:line="251"/>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color w:val="000000"/>
          <w:sz w:val="20"/>
          <w:szCs w:val="20"/>
          <w:lang w:val="en-US" w:bidi="ar-SA" w:eastAsia="en-US"/>
        </w:rPr>
      </w:pPr>
      <w:r>
        <w:rPr>
          <w:rFonts w:ascii="Times New Roman" w:cs="Arial" w:eastAsia="Times New Roman" w:hAnsi="Times New Roman"/>
          <w:b/>
          <w:color w:val="000000"/>
          <w:sz w:val="22"/>
          <w:szCs w:val="20"/>
          <w:lang w:val="en-US" w:bidi="ar-SA" w:eastAsia="en-US"/>
        </w:rPr>
        <w:t>Amount to be charged or donated $__________________________</w:t>
      </w:r>
    </w:p>
    <w:p>
      <w:pPr>
        <w:pStyle w:val="style0"/>
        <w:spacing w:lineRule="exact" w:line="280"/>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18"/>
          <w:szCs w:val="20"/>
          <w:lang w:val="en-US" w:bidi="ar-SA" w:eastAsia="en-US"/>
        </w:rPr>
      </w:pPr>
      <w:r>
        <w:rPr>
          <w:rFonts w:ascii="Times New Roman" w:cs="Arial" w:eastAsia="Times New Roman" w:hAnsi="Times New Roman"/>
          <w:b/>
          <w:color w:val="000000"/>
          <w:sz w:val="18"/>
          <w:szCs w:val="20"/>
          <w:lang w:val="en-US" w:bidi="ar-SA" w:eastAsia="en-US"/>
        </w:rPr>
        <w:t>Please complete “Your</w:t>
      </w:r>
      <w:r>
        <w:rPr>
          <w:rFonts w:ascii="Times New Roman" w:cs="Arial" w:eastAsia="Times New Roman" w:hAnsi="Times New Roman"/>
          <w:b/>
          <w:color w:val="000000"/>
          <w:sz w:val="18"/>
          <w:szCs w:val="20"/>
          <w:lang w:val="en-US" w:bidi="ar-SA" w:eastAsia="en-US"/>
        </w:rPr>
        <w:t xml:space="preserve"> </w:t>
      </w:r>
      <w:r>
        <w:rPr>
          <w:rFonts w:ascii="Times New Roman" w:cs="Arial" w:eastAsia="Times New Roman" w:hAnsi="Times New Roman"/>
          <w:b/>
          <w:color w:val="000000"/>
          <w:sz w:val="18"/>
          <w:szCs w:val="20"/>
          <w:lang w:val="en-US" w:bidi="ar-SA" w:eastAsia="en-US"/>
        </w:rPr>
        <w:t>IGRI</w:t>
      </w:r>
      <w:r>
        <w:rPr>
          <w:rFonts w:ascii="Times New Roman" w:cs="Arial" w:eastAsia="Times New Roman" w:hAnsi="Times New Roman"/>
          <w:b/>
          <w:color w:val="000000"/>
          <w:sz w:val="18"/>
          <w:szCs w:val="20"/>
          <w:lang w:val="en-US" w:bidi="ar-SA" w:eastAsia="en-US"/>
        </w:rPr>
        <w:t xml:space="preserve"> Demographic Profile” </w:t>
      </w:r>
      <w:r>
        <w:rPr>
          <w:rFonts w:ascii="Times New Roman" w:cs="Arial" w:eastAsia="Times New Roman" w:hAnsi="Times New Roman"/>
          <w:b/>
          <w:color w:val="000000"/>
          <w:sz w:val="18"/>
          <w:szCs w:val="20"/>
          <w:lang w:val="en-US" w:bidi="ar-SA" w:eastAsia="en-US"/>
        </w:rPr>
        <w:t>...</w:t>
      </w:r>
      <w:r>
        <w:rPr>
          <w:rFonts w:ascii="Times New Roman" w:cs="Arial" w:eastAsia="Times New Roman" w:hAnsi="Times New Roman"/>
          <w:b/>
          <w:color w:val="000000"/>
          <w:sz w:val="18"/>
          <w:szCs w:val="20"/>
          <w:lang w:val="en-US" w:bidi="ar-SA" w:eastAsia="en-US"/>
        </w:rPr>
        <w:t xml:space="preserve"> You must complete it for </w:t>
      </w:r>
      <w:r>
        <w:rPr>
          <w:rFonts w:ascii="Times New Roman" w:cs="Arial" w:eastAsia="Times New Roman" w:hAnsi="Times New Roman"/>
          <w:b/>
          <w:color w:val="000000"/>
          <w:sz w:val="18"/>
          <w:szCs w:val="20"/>
          <w:lang w:val="en-US" w:bidi="ar-SA" w:eastAsia="en-US"/>
        </w:rPr>
        <w:t>IGRI</w:t>
      </w:r>
      <w:r>
        <w:rPr>
          <w:rFonts w:ascii="Times New Roman" w:cs="Arial" w:eastAsia="Times New Roman" w:hAnsi="Times New Roman"/>
          <w:b/>
          <w:color w:val="000000"/>
          <w:sz w:val="18"/>
          <w:szCs w:val="20"/>
          <w:lang w:val="en-US" w:bidi="ar-SA" w:eastAsia="en-US"/>
        </w:rPr>
        <w:t xml:space="preserve"> to process your membership.</w:t>
      </w:r>
    </w:p>
    <w:p>
      <w:pPr>
        <w:pStyle w:val="style0"/>
        <w:numPr>
          <w:ilvl w:val="0"/>
          <w:numId w:val="0"/>
        </w:numPr>
        <w:spacing w:lineRule="atLeast" w:line="0"/>
        <w:ind w:left="360" w:firstLine="0"/>
        <w:contextualSpacing/>
        <w:rPr>
          <w:rFonts w:ascii="Times New Roman" w:cs="Arial" w:eastAsia="Times New Roman" w:hAnsi="Times New Roman"/>
          <w:b/>
          <w:color w:val="000000"/>
          <w:sz w:val="18"/>
          <w:szCs w:val="20"/>
          <w:lang w:val="en-US" w:bidi="ar-SA" w:eastAsia="en-US"/>
        </w:rPr>
      </w:pPr>
      <w:r>
        <w:rPr>
          <w:rFonts w:ascii="Times New Roman" w:cs="Arial" w:eastAsia="Times New Roman" w:hAnsi="Times New Roman"/>
          <w:b/>
          <w:color w:val="000000"/>
          <w:sz w:val="18"/>
          <w:szCs w:val="20"/>
          <w:lang w:val="en-US" w:bidi="ar-SA" w:eastAsia="en-US"/>
        </w:rPr>
        <w:t>If you mail</w:t>
      </w:r>
      <w:r>
        <w:rPr>
          <w:rFonts w:ascii="Times New Roman" w:cs="Arial" w:eastAsia="Times New Roman" w:hAnsi="Times New Roman"/>
          <w:b/>
          <w:color w:val="000000"/>
          <w:sz w:val="18"/>
          <w:szCs w:val="20"/>
          <w:lang w:val="en-US" w:bidi="ar-SA" w:eastAsia="en-US"/>
        </w:rPr>
        <w:t xml:space="preserve"> your form, </w:t>
      </w:r>
      <w:r>
        <w:rPr>
          <w:rFonts w:ascii="Times New Roman" w:cs="Arial" w:eastAsia="Times New Roman" w:hAnsi="Times New Roman"/>
          <w:b/>
          <w:color w:val="000000"/>
          <w:sz w:val="18"/>
          <w:szCs w:val="20"/>
          <w:lang w:val="en-US" w:bidi="ar-SA" w:eastAsia="en-US"/>
        </w:rPr>
        <w:t>make</w:t>
      </w:r>
      <w:r>
        <w:rPr>
          <w:rFonts w:ascii="Times New Roman" w:cs="Arial" w:eastAsia="Times New Roman" w:hAnsi="Times New Roman"/>
          <w:b/>
          <w:color w:val="000000"/>
          <w:sz w:val="18"/>
          <w:szCs w:val="20"/>
          <w:lang w:val="en-US" w:bidi="ar-SA" w:eastAsia="en-US"/>
        </w:rPr>
        <w:t xml:space="preserve"> sure to send the entire form with payment.</w:t>
      </w:r>
    </w:p>
    <w:p>
      <w:pPr>
        <w:pStyle w:val="style0"/>
        <w:spacing w:lineRule="exact" w:line="273"/>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right="40" w:firstLine="0"/>
        <w:jc w:val="center"/>
        <w:contextualSpacing/>
        <w:rPr>
          <w:rFonts w:ascii="Times New Roman" w:cs="Arial" w:eastAsia="Times New Roman" w:hAnsi="Times New Roman"/>
          <w:b/>
          <w:color w:val="000000"/>
          <w:szCs w:val="20"/>
          <w:lang w:val="en-US" w:bidi="ar-SA" w:eastAsia="en-US"/>
        </w:rPr>
      </w:pPr>
      <w:r>
        <w:rPr>
          <w:rFonts w:ascii="Times New Roman" w:cs="Arial" w:eastAsia="Times New Roman" w:hAnsi="Times New Roman"/>
          <w:b/>
          <w:color w:val="000000"/>
          <w:szCs w:val="20"/>
          <w:lang w:val="en-US" w:bidi="ar-SA" w:eastAsia="en-US"/>
        </w:rPr>
        <w:t xml:space="preserve"> </w:t>
      </w:r>
      <w:r>
        <w:rPr>
          <w:rFonts w:ascii="Times New Roman" w:cs="Arial" w:eastAsia="Times New Roman" w:hAnsi="Times New Roman"/>
          <w:b/>
          <w:color w:val="000000"/>
          <w:szCs w:val="20"/>
          <w:lang w:val="en-US" w:bidi="ar-SA" w:eastAsia="en-US"/>
        </w:rPr>
        <w:t xml:space="preserve">Check enclosed payable to </w:t>
      </w:r>
      <w:r>
        <w:rPr>
          <w:rFonts w:ascii="Times New Roman" w:cs="Arial" w:eastAsia="Times New Roman" w:hAnsi="Times New Roman"/>
          <w:b/>
          <w:color w:val="000000"/>
          <w:szCs w:val="20"/>
          <w:lang w:val="en-US" w:bidi="ar-SA" w:eastAsia="en-US"/>
        </w:rPr>
        <w:t>Education Foundation (c/o</w:t>
      </w:r>
      <w:r>
        <w:rPr>
          <w:rFonts w:ascii="Times New Roman" w:cs="Arial" w:eastAsia="Times New Roman" w:hAnsi="Times New Roman"/>
          <w:b/>
          <w:color w:val="000000"/>
          <w:szCs w:val="20"/>
          <w:lang w:val="en-US" w:bidi="ar-SA" w:eastAsia="en-US"/>
        </w:rPr>
        <w:t xml:space="preserve"> Internet Gr</w:t>
      </w:r>
      <w:r>
        <w:rPr>
          <w:rFonts w:ascii="Times New Roman" w:cs="Arial" w:eastAsia="Times New Roman" w:hAnsi="Times New Roman"/>
          <w:b/>
          <w:color w:val="000000"/>
          <w:szCs w:val="20"/>
          <w:lang w:val="en-US" w:bidi="ar-SA" w:eastAsia="en-US"/>
        </w:rPr>
        <w:t>aduate Research Institute)</w:t>
      </w:r>
    </w:p>
    <w:p>
      <w:pPr>
        <w:pStyle w:val="style0"/>
        <w:spacing w:lineRule="exact" w:line="271"/>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 xml:space="preserve">I. </w:t>
      </w: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 xml:space="preserve"> IGRI </w:t>
      </w:r>
      <w:r>
        <w:rPr>
          <w:rFonts w:ascii="Times New Roman" w:cs="Arial" w:eastAsia="Times New Roman" w:hAnsi="Times New Roman"/>
          <w:color w:val="000000"/>
          <w:sz w:val="22"/>
          <w:szCs w:val="20"/>
          <w:lang w:val="en-US" w:bidi="ar-SA" w:eastAsia="en-US"/>
        </w:rPr>
        <w:t xml:space="preserve">Member </w:t>
      </w:r>
      <w:r>
        <w:rPr>
          <w:rFonts w:ascii="Times New Roman" w:cs="Arial" w:eastAsia="Times New Roman" w:hAnsi="Times New Roman"/>
          <w:color w:val="000000"/>
          <w:sz w:val="22"/>
          <w:szCs w:val="20"/>
          <w:lang w:bidi="ar-SA" w:eastAsia="en-US"/>
        </w:rPr>
        <w:t>d</w:t>
      </w:r>
      <w:r>
        <w:rPr>
          <w:rFonts w:ascii="Times New Roman" w:cs="Arial" w:eastAsia="Times New Roman" w:hAnsi="Times New Roman"/>
          <w:color w:val="000000"/>
          <w:sz w:val="22"/>
          <w:szCs w:val="20"/>
          <w:lang w:val="en-US" w:bidi="ar-SA" w:eastAsia="en-US"/>
        </w:rPr>
        <w:t xml:space="preserve">ues </w:t>
      </w:r>
      <w:r>
        <w:rPr>
          <w:rFonts w:ascii="Times New Roman" w:cs="Arial" w:eastAsia="Times New Roman" w:hAnsi="Times New Roman"/>
          <w:color w:val="000000"/>
          <w:sz w:val="22"/>
          <w:szCs w:val="20"/>
          <w:lang w:val="en-US" w:bidi="ar-SA" w:eastAsia="en-US"/>
        </w:rPr>
        <w:t xml:space="preserve">Paid </w:t>
      </w:r>
      <w:r>
        <w:rPr>
          <w:rFonts w:ascii="Times New Roman" w:cs="Arial" w:eastAsia="Times New Roman" w:hAnsi="Times New Roman"/>
          <w:color w:val="000000"/>
          <w:sz w:val="22"/>
          <w:szCs w:val="20"/>
          <w:lang w:val="en-US" w:bidi="ar-SA" w:eastAsia="en-US"/>
        </w:rPr>
        <w:t>$________ |</w:t>
      </w:r>
      <w:r>
        <w:rPr>
          <w:rFonts w:ascii="Times New Roman" w:cs="Arial" w:eastAsia="Times New Roman" w:hAnsi="Times New Roman"/>
          <w:color w:val="000000"/>
          <w:sz w:val="15"/>
          <w:szCs w:val="15"/>
          <w:lang w:val="en-US" w:bidi="ar-SA" w:eastAsia="en-US"/>
        </w:rPr>
        <w:t xml:space="preserve"> INTERNAL USE</w:t>
      </w:r>
      <w:r>
        <w:rPr>
          <w:rFonts w:ascii="Times New Roman" w:cs="Arial" w:eastAsia="Times New Roman" w:hAnsi="Times New Roman"/>
          <w:color w:val="000000"/>
          <w:sz w:val="15"/>
          <w:szCs w:val="15"/>
          <w:lang w:bidi="ar-SA" w:eastAsia="en-US"/>
        </w:rPr>
        <w:t xml:space="preserve"> ___ ___ , 1 academia ___ 2 college job </w:t>
      </w:r>
      <w:r>
        <w:rPr>
          <w:rFonts w:ascii="Times New Roman" w:cs="Arial" w:eastAsia="Times New Roman" w:hAnsi="Times New Roman"/>
          <w:color w:val="000000"/>
          <w:sz w:val="15"/>
          <w:szCs w:val="15"/>
          <w:lang w:val="en-US" w:bidi="ar-SA" w:eastAsia="en-US"/>
        </w:rPr>
        <w:t xml:space="preserve"> ___ </w:t>
      </w:r>
      <w:r>
        <w:rPr>
          <w:rFonts w:ascii="Times New Roman" w:cs="Arial" w:eastAsia="Times New Roman" w:hAnsi="Times New Roman"/>
          <w:color w:val="000000"/>
          <w:sz w:val="15"/>
          <w:szCs w:val="15"/>
          <w:lang w:bidi="ar-SA" w:eastAsia="en-US"/>
        </w:rPr>
        <w:t xml:space="preserve">3 field </w:t>
      </w:r>
      <w:r>
        <w:rPr>
          <w:rFonts w:ascii="Times New Roman" w:cs="Arial" w:eastAsia="Times New Roman" w:hAnsi="Times New Roman"/>
          <w:color w:val="000000"/>
          <w:sz w:val="15"/>
          <w:szCs w:val="15"/>
          <w:lang w:val="en-US" w:bidi="ar-SA" w:eastAsia="en-US"/>
        </w:rPr>
        <w:t xml:space="preserve">___ </w:t>
      </w:r>
      <w:r>
        <w:rPr>
          <w:rFonts w:ascii="Times New Roman" w:cs="Arial" w:eastAsia="Times New Roman" w:hAnsi="Times New Roman"/>
          <w:color w:val="000000"/>
          <w:sz w:val="15"/>
          <w:szCs w:val="15"/>
          <w:lang w:bidi="ar-SA" w:eastAsia="en-US"/>
        </w:rPr>
        <w:t xml:space="preserve">4 outreach ___ 5 stat </w:t>
      </w:r>
      <w:r>
        <w:rPr>
          <w:rFonts w:ascii="Times New Roman" w:cs="Arial" w:eastAsia="Times New Roman" w:hAnsi="Times New Roman"/>
          <w:color w:val="000000"/>
          <w:sz w:val="15"/>
          <w:szCs w:val="15"/>
          <w:lang w:val="en-US" w:bidi="ar-SA" w:eastAsia="en-US"/>
        </w:rPr>
        <w:t>___</w:t>
      </w:r>
      <w:r>
        <w:rPr>
          <w:rFonts w:ascii="Times New Roman" w:cs="Arial" w:eastAsia="Times New Roman" w:hAnsi="Times New Roman"/>
          <w:color w:val="000000"/>
          <w:sz w:val="15"/>
          <w:szCs w:val="15"/>
          <w:lang w:bidi="ar-SA" w:eastAsia="en-US"/>
        </w:rPr>
        <w:t xml:space="preserve"> ___ ___</w:t>
      </w:r>
    </w:p>
    <w:p>
      <w:pPr>
        <w:pStyle w:val="style0"/>
        <w:spacing w:lineRule="exact" w:line="1"/>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I</w:t>
      </w:r>
      <w:r>
        <w:rPr>
          <w:rFonts w:ascii="Times New Roman" w:cs="Arial" w:eastAsia="Times New Roman" w:hAnsi="Times New Roman"/>
          <w:color w:val="000000"/>
          <w:sz w:val="22"/>
          <w:szCs w:val="20"/>
          <w:lang w:val="en-US" w:bidi="ar-SA" w:eastAsia="en-US"/>
        </w:rPr>
        <w:t xml:space="preserve">I. </w:t>
      </w:r>
      <w:r>
        <w:rPr>
          <w:rFonts w:ascii="Times New Roman" w:cs="Arial" w:eastAsia="Times New Roman" w:hAnsi="Times New Roman"/>
          <w:color w:val="000000"/>
          <w:sz w:val="22"/>
          <w:szCs w:val="20"/>
          <w:lang w:val="en-US" w:bidi="ar-SA" w:eastAsia="en-US"/>
        </w:rPr>
        <w:t xml:space="preserve"> </w:t>
      </w:r>
      <w:r>
        <w:rPr>
          <w:rFonts w:ascii="Times New Roman" w:cs="Arial" w:eastAsia="Times New Roman" w:hAnsi="Times New Roman"/>
          <w:color w:val="000000"/>
          <w:sz w:val="22"/>
          <w:szCs w:val="20"/>
          <w:lang w:val="en-US" w:bidi="ar-SA" w:eastAsia="en-US"/>
        </w:rPr>
        <w:t xml:space="preserve"> I</w:t>
      </w:r>
      <w:r>
        <w:rPr>
          <w:rFonts w:ascii="Times New Roman" w:cs="Arial" w:eastAsia="Times New Roman" w:hAnsi="Times New Roman"/>
          <w:color w:val="000000"/>
          <w:sz w:val="22"/>
          <w:szCs w:val="20"/>
          <w:lang w:val="en-US" w:bidi="ar-SA" w:eastAsia="en-US"/>
        </w:rPr>
        <w:t xml:space="preserve">GRI </w:t>
      </w:r>
      <w:r>
        <w:rPr>
          <w:rFonts w:ascii="Times New Roman" w:cs="Arial" w:eastAsia="Times New Roman" w:hAnsi="Times New Roman"/>
          <w:color w:val="000000"/>
          <w:sz w:val="22"/>
          <w:szCs w:val="20"/>
          <w:lang w:val="en-US" w:bidi="ar-SA" w:eastAsia="en-US"/>
        </w:rPr>
        <w:t>Dues</w:t>
      </w:r>
      <w:r>
        <w:rPr>
          <w:rFonts w:ascii="Times New Roman" w:cs="Arial" w:eastAsia="Times New Roman" w:hAnsi="Times New Roman"/>
          <w:color w:val="000000"/>
          <w:sz w:val="22"/>
          <w:szCs w:val="20"/>
          <w:lang w:val="en-US" w:bidi="ar-SA" w:eastAsia="en-US"/>
        </w:rPr>
        <w:t xml:space="preserve"> Paid is f</w:t>
      </w:r>
      <w:r>
        <w:rPr>
          <w:rFonts w:ascii="Times New Roman" w:cs="Arial" w:eastAsia="Times New Roman" w:hAnsi="Times New Roman"/>
          <w:color w:val="000000"/>
          <w:sz w:val="22"/>
          <w:szCs w:val="20"/>
          <w:lang w:val="en-US" w:bidi="ar-SA" w:eastAsia="en-US"/>
        </w:rPr>
        <w:t>or</w:t>
      </w:r>
      <w:r>
        <w:rPr>
          <w:rFonts w:ascii="Times New Roman" w:cs="Arial" w:eastAsia="Times New Roman" w:hAnsi="Times New Roman"/>
          <w:color w:val="000000"/>
          <w:sz w:val="22"/>
          <w:szCs w:val="20"/>
          <w:lang w:val="en-US" w:bidi="ar-SA" w:eastAsia="en-US"/>
        </w:rPr>
        <w:t xml:space="preserve"> IGR</w:t>
      </w:r>
      <w:r>
        <w:rPr>
          <w:rFonts w:ascii="Times New Roman" w:cs="Arial" w:eastAsia="Times New Roman" w:hAnsi="Times New Roman"/>
          <w:color w:val="000000"/>
          <w:sz w:val="22"/>
          <w:szCs w:val="20"/>
          <w:lang w:val="en-US" w:bidi="ar-SA" w:eastAsia="en-US"/>
        </w:rPr>
        <w:t>'</w:t>
      </w:r>
      <w:r>
        <w:rPr>
          <w:rFonts w:ascii="Times New Roman" w:cs="Arial" w:eastAsia="Times New Roman" w:hAnsi="Times New Roman"/>
          <w:color w:val="000000"/>
          <w:sz w:val="22"/>
          <w:szCs w:val="20"/>
          <w:lang w:val="en-US" w:bidi="ar-SA" w:eastAsia="en-US"/>
        </w:rPr>
        <w:t>I</w:t>
      </w:r>
      <w:r>
        <w:rPr>
          <w:rFonts w:ascii="Times New Roman" w:cs="Arial" w:eastAsia="Times New Roman" w:hAnsi="Times New Roman"/>
          <w:color w:val="000000"/>
          <w:sz w:val="22"/>
          <w:szCs w:val="20"/>
          <w:lang w:val="en-US" w:bidi="ar-SA" w:eastAsia="en-US"/>
        </w:rPr>
        <w:t>s membership year is Sep 1– Aug 31</w:t>
      </w:r>
      <w:r>
        <w:rPr>
          <w:rFonts w:ascii="Times New Roman" w:cs="Arial" w:eastAsia="Times New Roman" w:hAnsi="Times New Roman"/>
          <w:color w:val="000000"/>
          <w:sz w:val="22"/>
          <w:szCs w:val="20"/>
          <w:lang w:bidi="ar-SA" w:eastAsia="en-US"/>
        </w:rPr>
        <w:t>.</w:t>
      </w:r>
      <w:r>
        <w:rPr>
          <w:rFonts w:ascii="Calibri" w:cs="Arial" w:eastAsia="Times New Roman" w:hAnsi="Times New Roman"/>
          <w:color w:val="000000"/>
          <w:sz w:val="22"/>
          <w:szCs w:val="20"/>
          <w:lang w:bidi="ar-SA" w:eastAsia="en-US"/>
        </w:rPr>
        <w:t xml:space="preserve"> |</w:t>
      </w:r>
      <w:r>
        <w:rPr>
          <w:rFonts w:ascii="Times New Roman" w:cs="Arial" w:eastAsia="Times New Roman" w:hAnsi="Times New Roman"/>
          <w:color w:val="000000"/>
          <w:sz w:val="22"/>
          <w:szCs w:val="20"/>
          <w:lang w:bidi="ar-SA" w:eastAsia="en-US"/>
        </w:rPr>
        <w:t xml:space="preserve"> </w:t>
      </w:r>
      <w:r>
        <w:rPr>
          <w:rFonts w:ascii="Times New Roman" w:cs="Arial" w:eastAsia="Times New Roman" w:hAnsi="Times New Roman"/>
          <w:color w:val="000000"/>
          <w:sz w:val="15"/>
          <w:szCs w:val="15"/>
          <w:lang w:bidi="ar-SA" w:eastAsia="en-US"/>
        </w:rPr>
        <w:t>IGRI reserves the right to cancel &amp; refund memberships.</w:t>
      </w:r>
    </w:p>
    <w:p>
      <w:pPr>
        <w:pStyle w:val="style0"/>
        <w:spacing w:lineRule="exact" w:line="270"/>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1"/>
          <w:szCs w:val="20"/>
          <w:lang w:val="en-US" w:bidi="ar-SA" w:eastAsia="en-US"/>
        </w:rPr>
      </w:pPr>
      <w:r>
        <w:rPr>
          <w:rFonts w:ascii="Times New Roman" w:cs="Arial" w:eastAsia="Times New Roman" w:hAnsi="Times New Roman"/>
          <w:b/>
          <w:color w:val="000000"/>
          <w:sz w:val="21"/>
          <w:szCs w:val="20"/>
          <w:lang w:val="en-US" w:bidi="ar-SA" w:eastAsia="en-US"/>
        </w:rPr>
        <w:t>All payments must be in US</w:t>
      </w:r>
      <w:r>
        <w:rPr>
          <w:rFonts w:ascii="Times New Roman" w:cs="Arial" w:eastAsia="Times New Roman" w:hAnsi="Times New Roman"/>
          <w:b/>
          <w:color w:val="000000"/>
          <w:sz w:val="21"/>
          <w:szCs w:val="20"/>
          <w:lang w:val="en-US" w:bidi="ar-SA" w:eastAsia="en-US"/>
        </w:rPr>
        <w:t>A</w:t>
      </w:r>
      <w:r>
        <w:rPr>
          <w:rFonts w:ascii="Times New Roman" w:cs="Arial" w:eastAsia="Times New Roman" w:hAnsi="Times New Roman"/>
          <w:b/>
          <w:color w:val="000000"/>
          <w:sz w:val="21"/>
          <w:szCs w:val="20"/>
          <w:lang w:val="en-US" w:bidi="ar-SA" w:eastAsia="en-US"/>
        </w:rPr>
        <w:t xml:space="preserve"> funds</w:t>
      </w:r>
      <w:r>
        <w:rPr>
          <w:rFonts w:ascii="Times New Roman" w:cs="Arial" w:eastAsia="Times New Roman" w:hAnsi="Times New Roman"/>
          <w:b/>
          <w:color w:val="000000"/>
          <w:sz w:val="21"/>
          <w:szCs w:val="20"/>
          <w:lang w:val="en-US" w:bidi="ar-SA" w:eastAsia="en-US"/>
        </w:rPr>
        <w:t xml:space="preserve"> ($)</w:t>
      </w:r>
      <w:r>
        <w:rPr>
          <w:rFonts w:ascii="Times New Roman" w:cs="Arial" w:eastAsia="Times New Roman" w:hAnsi="Times New Roman"/>
          <w:b/>
          <w:color w:val="000000"/>
          <w:sz w:val="21"/>
          <w:szCs w:val="20"/>
          <w:lang w:val="en-US" w:bidi="ar-SA" w:eastAsia="en-US"/>
        </w:rPr>
        <w:t xml:space="preserve">. </w:t>
      </w:r>
    </w:p>
    <w:p>
      <w:pPr>
        <w:pStyle w:val="style0"/>
        <w:numPr>
          <w:ilvl w:val="0"/>
          <w:numId w:val="0"/>
        </w:numPr>
        <w:spacing w:lineRule="atLeast" w:line="0"/>
        <w:ind w:left="360" w:firstLine="0"/>
        <w:contextualSpacing/>
        <w:rPr>
          <w:rFonts w:ascii="Times New Roman" w:cs="Arial" w:eastAsia="Times New Roman" w:hAnsi="Times New Roman"/>
          <w:b/>
          <w:color w:val="000000"/>
          <w:szCs w:val="20"/>
          <w:lang w:val="en-US" w:bidi="ar-SA" w:eastAsia="en-US"/>
        </w:rPr>
      </w:pPr>
      <w:r>
        <w:rPr>
          <w:rFonts w:ascii="Times New Roman" w:cs="Arial" w:eastAsia="Times New Roman" w:hAnsi="Times New Roman"/>
          <w:b/>
          <w:color w:val="000000"/>
          <w:sz w:val="21"/>
          <w:szCs w:val="20"/>
          <w:lang w:val="en-US" w:bidi="ar-SA" w:eastAsia="en-US"/>
        </w:rPr>
        <w:t xml:space="preserve">For questions about your membership status, payment, benefits contact </w:t>
      </w:r>
      <w:bookmarkStart w:id="1" w:name="page2"/>
      <w:bookmarkEnd w:id="1"/>
      <w:r>
        <w:rPr>
          <w:rFonts w:ascii="Times New Roman" w:cs="Arial" w:eastAsia="Times New Roman" w:hAnsi="Times New Roman"/>
          <w:b/>
          <w:color w:val="000000"/>
          <w:sz w:val="21"/>
          <w:szCs w:val="20"/>
          <w:lang w:val="en-US" w:bidi="ar-SA" w:eastAsia="en-US"/>
        </w:rPr>
        <w:t>igri@jecjefuniversity.or</w:t>
      </w:r>
      <w:r>
        <w:rPr>
          <w:rFonts w:ascii="Times New Roman" w:cs="Arial" w:eastAsia="Times New Roman" w:hAnsi="Times New Roman"/>
          <w:b/>
          <w:color w:val="000000"/>
          <w:sz w:val="21"/>
          <w:szCs w:val="20"/>
          <w:lang w:val="en-US" w:bidi="ar-SA" w:eastAsia="en-US"/>
        </w:rPr>
        <w:t>g.</w:t>
      </w:r>
    </w:p>
    <w:p>
      <w:pPr>
        <w:pStyle w:val="style0"/>
        <w:numPr>
          <w:ilvl w:val="0"/>
          <w:numId w:val="0"/>
        </w:numPr>
        <w:spacing w:lineRule="atLeast" w:line="0"/>
        <w:ind w:left="0" w:firstLine="0"/>
        <w:rPr>
          <w:rFonts w:ascii="Times New Roman" w:cs="Arial" w:eastAsia="Times New Roman" w:hAnsi="Times New Roman"/>
          <w:b/>
          <w:color w:val="000000"/>
          <w:szCs w:val="20"/>
          <w:lang w:val="en-US" w:bidi="ar-SA" w:eastAsia="en-US"/>
        </w:rPr>
      </w:pPr>
    </w:p>
    <w:p>
      <w:pPr>
        <w:pStyle w:val="style0"/>
        <w:numPr>
          <w:ilvl w:val="0"/>
          <w:numId w:val="0"/>
        </w:numPr>
        <w:spacing w:lineRule="atLeast" w:line="0"/>
        <w:ind w:left="0" w:firstLine="0"/>
        <w:rPr>
          <w:rFonts w:ascii="Times New Roman" w:cs="Arial" w:eastAsia="Times New Roman" w:hAnsi="Times New Roman"/>
          <w:b/>
          <w:color w:val="000000"/>
          <w:szCs w:val="20"/>
          <w:lang w:val="en-US" w:bidi="ar-SA" w:eastAsia="en-US"/>
        </w:rPr>
      </w:pPr>
    </w:p>
    <w:p>
      <w:pPr>
        <w:pStyle w:val="style0"/>
        <w:numPr>
          <w:ilvl w:val="0"/>
          <w:numId w:val="0"/>
        </w:numPr>
        <w:spacing w:lineRule="atLeast" w:line="0"/>
        <w:ind w:left="0" w:firstLine="0"/>
        <w:rPr>
          <w:rFonts w:ascii="Times New Roman" w:cs="Arial" w:eastAsia="Times New Roman" w:hAnsi="Times New Roman"/>
          <w:b/>
          <w:color w:val="000000"/>
          <w:szCs w:val="20"/>
          <w:lang w:val="en-US" w:bidi="ar-SA" w:eastAsia="en-US"/>
        </w:rPr>
      </w:pPr>
    </w:p>
    <w:p>
      <w:pPr>
        <w:pStyle w:val="style0"/>
        <w:numPr>
          <w:ilvl w:val="0"/>
          <w:numId w:val="0"/>
        </w:numPr>
        <w:spacing w:lineRule="atLeast" w:line="0"/>
        <w:ind w:left="0" w:firstLine="0"/>
        <w:rPr>
          <w:rFonts w:ascii="Times New Roman" w:cs="Arial" w:eastAsia="Times New Roman" w:hAnsi="Times New Roman"/>
          <w:b/>
          <w:color w:val="000000"/>
          <w:szCs w:val="20"/>
          <w:lang w:val="en-US" w:bidi="ar-SA" w:eastAsia="en-US"/>
        </w:rPr>
      </w:pPr>
    </w:p>
    <w:p>
      <w:pPr>
        <w:pStyle w:val="style0"/>
        <w:numPr>
          <w:ilvl w:val="0"/>
          <w:numId w:val="0"/>
        </w:numPr>
        <w:spacing w:lineRule="atLeast" w:line="0"/>
        <w:ind w:left="360" w:firstLine="0"/>
        <w:jc w:val="center"/>
        <w:contextualSpacing/>
        <w:rPr>
          <w:rFonts w:ascii="Times New Roman" w:cs="Arial" w:eastAsia="Times New Roman" w:hAnsi="Times New Roman"/>
          <w:b/>
          <w:color w:val="000000"/>
          <w:szCs w:val="20"/>
          <w:lang w:val="en-US" w:bidi="ar-SA" w:eastAsia="en-US"/>
        </w:rPr>
      </w:pPr>
      <w:r>
        <w:rPr>
          <w:rFonts w:ascii="Times New Roman" w:cs="Arial" w:eastAsia="Times New Roman" w:hAnsi="Times New Roman"/>
          <w:b/>
          <w:color w:val="000000"/>
          <w:szCs w:val="20"/>
          <w:lang w:val="en-US" w:bidi="ar-SA" w:eastAsia="en-US"/>
        </w:rPr>
        <w:t xml:space="preserve"> </w:t>
      </w:r>
      <w:r>
        <w:rPr>
          <w:rFonts w:ascii="Times New Roman" w:cs="Arial" w:eastAsia="Times New Roman" w:hAnsi="Times New Roman"/>
          <w:b/>
          <w:color w:val="000000"/>
          <w:szCs w:val="20"/>
          <w:lang w:val="en-US" w:bidi="ar-SA" w:eastAsia="en-US"/>
        </w:rPr>
        <w:t>Please complete “Your</w:t>
      </w:r>
      <w:r>
        <w:rPr>
          <w:rFonts w:ascii="Times New Roman" w:cs="Arial" w:eastAsia="Times New Roman" w:hAnsi="Times New Roman"/>
          <w:b/>
          <w:color w:val="000000"/>
          <w:szCs w:val="20"/>
          <w:lang w:val="en-US" w:bidi="ar-SA" w:eastAsia="en-US"/>
        </w:rPr>
        <w:t xml:space="preserve"> </w:t>
      </w:r>
      <w:r>
        <w:rPr>
          <w:rFonts w:ascii="Times New Roman" w:cs="Arial" w:eastAsia="Times New Roman" w:hAnsi="Times New Roman"/>
          <w:b/>
          <w:color w:val="000000"/>
          <w:szCs w:val="20"/>
          <w:lang w:val="en-US" w:bidi="ar-SA" w:eastAsia="en-US"/>
        </w:rPr>
        <w:t xml:space="preserve">Internet Graduate Research Institute </w:t>
      </w:r>
      <w:r>
        <w:rPr>
          <w:rFonts w:ascii="Times New Roman" w:cs="Arial" w:eastAsia="Times New Roman" w:hAnsi="Times New Roman"/>
          <w:b/>
          <w:color w:val="000000"/>
          <w:szCs w:val="20"/>
          <w:lang w:val="en-US" w:bidi="ar-SA" w:eastAsia="en-US"/>
        </w:rPr>
        <w:t>Demographic</w:t>
      </w:r>
      <w:r>
        <w:rPr>
          <w:rFonts w:ascii="Times New Roman" w:cs="Arial" w:eastAsia="Times New Roman" w:hAnsi="Times New Roman"/>
          <w:b/>
          <w:color w:val="000000"/>
          <w:szCs w:val="20"/>
          <w:lang w:val="en-US" w:bidi="ar-SA" w:eastAsia="en-US"/>
        </w:rPr>
        <w:t xml:space="preserve"> Profile”</w:t>
      </w:r>
    </w:p>
    <w:p>
      <w:pPr>
        <w:pStyle w:val="style0"/>
        <w:spacing w:lineRule="exact" w:line="252"/>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Your Name:_______________________________________________________________________________</w:t>
      </w: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This</w:t>
      </w:r>
      <w:r>
        <w:rPr>
          <w:rFonts w:ascii="Times New Roman" w:cs="Arial" w:eastAsia="Times New Roman" w:hAnsi="Times New Roman"/>
          <w:b/>
          <w:color w:val="000000"/>
          <w:sz w:val="22"/>
          <w:szCs w:val="20"/>
          <w:lang w:val="en-US" w:bidi="ar-SA" w:eastAsia="en-US"/>
        </w:rPr>
        <w:t xml:space="preserve"> information helps</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Internet Graduate Research Institute </w:t>
      </w:r>
      <w:r>
        <w:rPr>
          <w:rFonts w:ascii="Times New Roman" w:cs="Arial" w:eastAsia="Times New Roman" w:hAnsi="Times New Roman"/>
          <w:b/>
          <w:color w:val="000000"/>
          <w:sz w:val="22"/>
          <w:szCs w:val="20"/>
          <w:lang w:val="en-US" w:bidi="ar-SA" w:eastAsia="en-US"/>
        </w:rPr>
        <w:t>to</w:t>
      </w:r>
      <w:r>
        <w:rPr>
          <w:rFonts w:ascii="Times New Roman" w:cs="Arial" w:eastAsia="Times New Roman" w:hAnsi="Times New Roman"/>
          <w:b/>
          <w:color w:val="000000"/>
          <w:sz w:val="22"/>
          <w:szCs w:val="20"/>
          <w:lang w:val="en-US" w:bidi="ar-SA" w:eastAsia="en-US"/>
        </w:rPr>
        <w:t xml:space="preserve"> better serve your interests and keep you </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informed of opportunities for involvement.</w:t>
      </w: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 xml:space="preserve"> Institution Type (Please circle only one):</w:t>
      </w:r>
    </w:p>
    <w:p>
      <w:pPr>
        <w:pStyle w:val="style0"/>
        <w:spacing w:lineRule="exact" w:line="249"/>
        <w:rPr>
          <w:rFonts w:ascii="Times New Roman" w:cs="Arial" w:eastAsia="Times New Roman" w:hAnsi="Times New Roman"/>
          <w:color w:val="000000"/>
          <w:sz w:val="20"/>
          <w:szCs w:val="20"/>
          <w:lang w:val="en-US" w:bidi="ar-SA" w:eastAsia="en-US"/>
        </w:rPr>
      </w:pPr>
    </w:p>
    <w:tbl>
      <w:tblPr>
        <w:tblStyle w:val="style105"/>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000" w:firstRow="0" w:lastRow="0" w:firstColumn="0" w:lastColumn="0" w:noHBand="0" w:noVBand="0"/>
      </w:tblPr>
      <w:tblGrid>
        <w:gridCol w:w="3520"/>
        <w:gridCol w:w="3820"/>
        <w:gridCol w:w="3360"/>
      </w:tblGrid>
      <w:tr>
        <w:trPr>
          <w:trHeight w:val="253"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Private University (01)</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Public University (05)</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Private Ed Organization (04)</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Private 4-yr College (02)</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Public 4-yr College (06)</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Public Ed Organization (08)</w:t>
            </w:r>
          </w:p>
        </w:tc>
      </w:tr>
      <w:tr>
        <w:tblPrEx/>
        <w:trPr>
          <w:trHeight w:val="254"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Private 2-yr College (03)</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Public 2-yr College (07)</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Proprietary/For-Profit Inst (09)</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p>
        </w:tc>
        <w:tc>
          <w:tcPr>
            <w:tcW w:w="382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Other (99)</w:t>
            </w:r>
          </w:p>
        </w:tc>
      </w:tr>
      <w:tr>
        <w:tblPrEx/>
        <w:trPr>
          <w:trHeight w:val="259" w:hRule="atLeast"/>
        </w:trPr>
        <w:tc>
          <w:tcPr>
            <w:tcW w:w="7340" w:type="dxa"/>
            <w:gridSpan w:val="2"/>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b/>
                <w:color w:val="000000"/>
                <w:sz w:val="15"/>
                <w:szCs w:val="15"/>
                <w:lang w:val="en-US" w:bidi="ar-SA" w:eastAsia="en-US"/>
              </w:rPr>
            </w:pPr>
            <w:r>
              <w:rPr>
                <w:rFonts w:ascii="Times New Roman" w:cs="Arial" w:eastAsia="Times New Roman" w:hAnsi="Times New Roman"/>
                <w:b/>
                <w:color w:val="000000"/>
                <w:sz w:val="15"/>
                <w:szCs w:val="15"/>
                <w:lang w:val="en-US" w:bidi="ar-SA" w:eastAsia="en-US"/>
              </w:rPr>
              <w:t>Your Primary Position (check only one):</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p>
        </w:tc>
      </w:tr>
      <w:tr>
        <w:tblPrEx/>
        <w:trPr>
          <w:trHeight w:val="268"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President/Chancellor (01)</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VP/Dir. Institutional Research (10)</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Retired/Emeritus/Emerita (18)</w:t>
            </w:r>
          </w:p>
        </w:tc>
      </w:tr>
      <w:tr>
        <w:tblPrEx/>
        <w:trPr>
          <w:trHeight w:val="254"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Chief Academic Officer (02)</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Staff, Institutional Research (11)</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CEO/Dir. Educ. Organization (19)</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Dean (03)</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Minority Affairs Officers/Staff (12)</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Staff, Educ. Organization (20)</w:t>
            </w:r>
          </w:p>
        </w:tc>
      </w:tr>
      <w:tr>
        <w:tblPrEx/>
        <w:trPr>
          <w:trHeight w:val="254"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Assoc/Asst. Academic Officer (04)</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Chief Information Officer (13)</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w w:val="99"/>
                <w:sz w:val="15"/>
                <w:szCs w:val="15"/>
                <w:lang w:val="en-US" w:bidi="ar-SA" w:eastAsia="en-US"/>
              </w:rPr>
            </w:pPr>
            <w:r>
              <w:rPr>
                <w:rFonts w:ascii="Times New Roman" w:cs="Arial" w:eastAsia="Times New Roman" w:hAnsi="Times New Roman"/>
                <w:color w:val="000000"/>
                <w:w w:val="99"/>
                <w:sz w:val="15"/>
                <w:szCs w:val="15"/>
                <w:lang w:val="en-US" w:bidi="ar-SA" w:eastAsia="en-US"/>
              </w:rPr>
              <w:t xml:space="preserve"> </w:t>
            </w:r>
            <w:r>
              <w:rPr>
                <w:rFonts w:ascii="Times New Roman" w:cs="Arial" w:eastAsia="Times New Roman" w:hAnsi="Times New Roman"/>
                <w:color w:val="000000"/>
                <w:w w:val="99"/>
                <w:sz w:val="15"/>
                <w:szCs w:val="15"/>
                <w:lang w:val="en-US" w:bidi="ar-SA" w:eastAsia="en-US"/>
              </w:rPr>
              <w:t>Director, Government Agency (21)</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Department Chair (05)</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Information Technology Staff (14)</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Staff, Government Agency (22)</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FT Faculty Member (06)</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Chief Business Officer (15)</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Director, Foundation (23)</w:t>
            </w:r>
          </w:p>
        </w:tc>
      </w:tr>
      <w:tr>
        <w:tblPrEx/>
        <w:trPr>
          <w:trHeight w:val="254"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PT/Adjunct Faculty Member (07)</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Business Staff (16)</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Staff, Foundation (24)</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VP/Dean/Dir. Student Affairs (08)</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Graduate Student (17)</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Other (99)</w:t>
            </w:r>
          </w:p>
        </w:tc>
      </w:tr>
      <w:tr>
        <w:tblPrEx/>
        <w:trPr>
          <w:trHeight w:val="254"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Staff, Student Affairs (09)</w:t>
            </w:r>
          </w:p>
        </w:tc>
        <w:tc>
          <w:tcPr>
            <w:tcW w:w="382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p>
        </w:tc>
      </w:tr>
      <w:tr>
        <w:tblPrEx/>
        <w:trPr>
          <w:trHeight w:val="237" w:hRule="atLeast"/>
        </w:trPr>
        <w:tc>
          <w:tcPr>
            <w:tcW w:w="7340" w:type="dxa"/>
            <w:gridSpan w:val="2"/>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b/>
                <w:color w:val="000000"/>
                <w:sz w:val="15"/>
                <w:szCs w:val="15"/>
                <w:lang w:val="en-US" w:bidi="ar-SA" w:eastAsia="en-US"/>
              </w:rPr>
            </w:pPr>
            <w:r>
              <w:rPr>
                <w:rFonts w:ascii="Times New Roman" w:cs="Arial" w:eastAsia="Times New Roman" w:hAnsi="Times New Roman"/>
                <w:b/>
                <w:color w:val="000000"/>
                <w:sz w:val="15"/>
                <w:szCs w:val="15"/>
                <w:lang w:val="en-US" w:bidi="ar-SA" w:eastAsia="en-US"/>
              </w:rPr>
              <w:t>Your Primary Discipline (check only one):</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p>
        </w:tc>
      </w:tr>
      <w:tr>
        <w:tblPrEx/>
        <w:trPr>
          <w:trHeight w:val="267"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Accounting (01)</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English</w:t>
            </w:r>
            <w:r>
              <w:rPr>
                <w:rFonts w:ascii="Times New Roman" w:cs="Arial" w:eastAsia="Times New Roman" w:hAnsi="Times New Roman"/>
                <w:color w:val="000000"/>
                <w:sz w:val="15"/>
                <w:szCs w:val="15"/>
                <w:lang w:val="en-US" w:bidi="ar-SA" w:eastAsia="en-US"/>
              </w:rPr>
              <w:t>/Composition/Lit (12)</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p>
        </w:tc>
      </w:tr>
      <w:tr>
        <w:tblPrEx/>
        <w:trPr>
          <w:trHeight w:val="254"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Philosophy (24)</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American Studies (03)</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Fine Arts (14)</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Physical Education (25)</w:t>
            </w:r>
          </w:p>
        </w:tc>
      </w:tr>
      <w:tr>
        <w:tblPrEx/>
        <w:trPr>
          <w:trHeight w:val="254"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Anthropology (04)</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Foreign Languages (15)</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Higher Education (34)</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Political Science (27)</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History</w:t>
            </w: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i.</w:t>
            </w:r>
            <w:r>
              <w:rPr>
                <w:rFonts w:ascii="Times New Roman" w:cs="Arial" w:eastAsia="Times New Roman" w:hAnsi="Times New Roman"/>
                <w:color w:val="000000"/>
                <w:sz w:val="15"/>
                <w:szCs w:val="15"/>
                <w:lang w:val="en-US" w:bidi="ar-SA" w:eastAsia="en-US"/>
              </w:rPr>
              <w:t>e. Economic Hi</w:t>
            </w:r>
            <w:r>
              <w:rPr>
                <w:rFonts w:ascii="Times New Roman" w:cs="Arial" w:eastAsia="Times New Roman" w:hAnsi="Times New Roman"/>
                <w:color w:val="000000"/>
                <w:sz w:val="15"/>
                <w:szCs w:val="15"/>
                <w:lang w:val="en-US" w:bidi="ar-SA" w:eastAsia="en-US"/>
              </w:rPr>
              <w:t xml:space="preserve">story </w:t>
            </w:r>
            <w:r>
              <w:rPr>
                <w:rFonts w:ascii="Times New Roman" w:cs="Arial" w:eastAsia="Times New Roman" w:hAnsi="Times New Roman"/>
                <w:color w:val="000000"/>
                <w:sz w:val="15"/>
                <w:szCs w:val="15"/>
                <w:lang w:val="en-US" w:bidi="ar-SA" w:eastAsia="en-US"/>
              </w:rPr>
              <w:t>(16)</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p>
        </w:tc>
      </w:tr>
      <w:tr>
        <w:tblPrEx/>
        <w:trPr>
          <w:trHeight w:val="254"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Communication Studies (07)</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Interdisciplinary Studies (17)</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Public Administration (29)</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Communications/Journalism (08)</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Law (18)</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Religious Studies (30)</w:t>
            </w:r>
          </w:p>
        </w:tc>
      </w:tr>
      <w:tr>
        <w:tblPrEx/>
        <w:trPr>
          <w:trHeight w:val="254"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Management (19)</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Social Work/</w:t>
            </w:r>
            <w:r>
              <w:rPr>
                <w:rFonts w:ascii="Times New Roman" w:cs="Arial" w:eastAsia="Times New Roman" w:hAnsi="Times New Roman"/>
                <w:color w:val="000000"/>
                <w:sz w:val="15"/>
                <w:szCs w:val="15"/>
                <w:lang w:val="en-US" w:bidi="ar-SA" w:eastAsia="en-US"/>
              </w:rPr>
              <w:t>Sociology (31)</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Econ</w:t>
            </w:r>
            <w:r>
              <w:rPr>
                <w:rFonts w:ascii="Times New Roman" w:cs="Arial" w:eastAsia="Times New Roman" w:hAnsi="Times New Roman"/>
                <w:color w:val="000000"/>
                <w:sz w:val="15"/>
                <w:szCs w:val="15"/>
                <w:lang w:val="en-US" w:bidi="ar-SA" w:eastAsia="en-US"/>
              </w:rPr>
              <w:t>ometrics</w:t>
            </w:r>
            <w:r>
              <w:rPr>
                <w:rFonts w:ascii="Times New Roman" w:cs="Arial" w:eastAsia="Times New Roman" w:hAnsi="Times New Roman"/>
                <w:color w:val="000000"/>
                <w:sz w:val="15"/>
                <w:szCs w:val="15"/>
                <w:lang w:val="en-US" w:bidi="ar-SA" w:eastAsia="en-US"/>
              </w:rPr>
              <w:t>/</w:t>
            </w:r>
            <w:r>
              <w:rPr>
                <w:rFonts w:ascii="Times New Roman" w:cs="Arial" w:eastAsia="Times New Roman" w:hAnsi="Times New Roman"/>
                <w:color w:val="000000"/>
                <w:sz w:val="15"/>
                <w:szCs w:val="15"/>
                <w:lang w:val="en-US" w:bidi="ar-SA" w:eastAsia="en-US"/>
              </w:rPr>
              <w:t>Economics</w:t>
            </w:r>
            <w:r>
              <w:rPr>
                <w:rFonts w:ascii="Times New Roman" w:cs="Arial" w:eastAsia="Times New Roman" w:hAnsi="Times New Roman"/>
                <w:color w:val="000000"/>
                <w:sz w:val="15"/>
                <w:szCs w:val="15"/>
                <w:lang w:val="en-US" w:bidi="ar-SA" w:eastAsia="en-US"/>
              </w:rPr>
              <w:t xml:space="preserve"> (10)</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Mathematics (20)</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Teacher Education (32)</w:t>
            </w:r>
          </w:p>
        </w:tc>
      </w:tr>
      <w:tr>
        <w:tblPrEx/>
        <w:trPr>
          <w:trHeight w:val="252"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Education (35)</w:t>
            </w: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p>
        </w:tc>
      </w:tr>
      <w:tr>
        <w:tblPrEx/>
        <w:trPr>
          <w:trHeight w:val="255" w:hRule="atLeast"/>
        </w:trPr>
        <w:tc>
          <w:tcPr>
            <w:tcW w:w="352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5"/>
                <w:szCs w:val="15"/>
                <w:lang w:val="en-US" w:bidi="ar-SA" w:eastAsia="en-US"/>
              </w:rPr>
            </w:pPr>
          </w:p>
        </w:tc>
        <w:tc>
          <w:tcPr>
            <w:tcW w:w="3820" w:type="dxa"/>
            <w:tcBorders/>
            <w:shd w:val="clear" w:color="auto" w:fill="auto"/>
          </w:tcPr>
          <w:p>
            <w:pPr>
              <w:pStyle w:val="style0"/>
              <w:numPr>
                <w:ilvl w:val="0"/>
                <w:numId w:val="0"/>
              </w:numPr>
              <w:spacing w:lineRule="atLeast" w:line="0"/>
              <w:ind w:left="180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Music (22)</w:t>
            </w:r>
          </w:p>
        </w:tc>
        <w:tc>
          <w:tcPr>
            <w:tcW w:w="336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5"/>
                <w:szCs w:val="15"/>
                <w:lang w:val="en-US" w:bidi="ar-SA" w:eastAsia="en-US"/>
              </w:rPr>
            </w:pP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Chaplaincy</w:t>
            </w:r>
            <w:r>
              <w:rPr>
                <w:rFonts w:ascii="Times New Roman" w:cs="Arial" w:eastAsia="Times New Roman" w:hAnsi="Times New Roman"/>
                <w:color w:val="000000"/>
                <w:sz w:val="15"/>
                <w:szCs w:val="15"/>
                <w:lang w:val="en-US" w:bidi="ar-SA" w:eastAsia="en-US"/>
              </w:rPr>
              <w:t xml:space="preserve">/Divinity </w:t>
            </w:r>
            <w:r>
              <w:rPr>
                <w:rFonts w:ascii="Times New Roman" w:cs="Arial" w:eastAsia="Times New Roman" w:hAnsi="Times New Roman"/>
                <w:color w:val="000000"/>
                <w:sz w:val="15"/>
                <w:szCs w:val="15"/>
                <w:lang w:val="en-US" w:bidi="ar-SA" w:eastAsia="en-US"/>
              </w:rPr>
              <w:t>(3</w:t>
            </w:r>
            <w:r>
              <w:rPr>
                <w:rFonts w:ascii="Times New Roman" w:cs="Arial" w:eastAsia="Times New Roman" w:hAnsi="Times New Roman"/>
                <w:color w:val="000000"/>
                <w:sz w:val="15"/>
                <w:szCs w:val="15"/>
                <w:lang w:val="en-US" w:bidi="ar-SA" w:eastAsia="en-US"/>
              </w:rPr>
              <w:t>7</w:t>
            </w:r>
            <w:r>
              <w:rPr>
                <w:rFonts w:ascii="Times New Roman" w:cs="Arial" w:eastAsia="Times New Roman" w:hAnsi="Times New Roman"/>
                <w:color w:val="000000"/>
                <w:sz w:val="15"/>
                <w:szCs w:val="15"/>
                <w:lang w:val="en-US" w:bidi="ar-SA" w:eastAsia="en-US"/>
              </w:rPr>
              <w:t>), O</w:t>
            </w:r>
            <w:r>
              <w:rPr>
                <w:rFonts w:ascii="Times New Roman" w:cs="Arial" w:eastAsia="Times New Roman" w:hAnsi="Times New Roman"/>
                <w:color w:val="000000"/>
                <w:sz w:val="15"/>
                <w:szCs w:val="15"/>
                <w:lang w:val="en-US" w:bidi="ar-SA" w:eastAsia="en-US"/>
              </w:rPr>
              <w:t xml:space="preserve">ther </w:t>
            </w:r>
            <w:r>
              <w:rPr>
                <w:rFonts w:ascii="Times New Roman" w:cs="Arial" w:eastAsia="Times New Roman" w:hAnsi="Times New Roman"/>
                <w:color w:val="000000"/>
                <w:sz w:val="15"/>
                <w:szCs w:val="15"/>
                <w:lang w:val="en-US" w:bidi="ar-SA" w:eastAsia="en-US"/>
              </w:rPr>
              <w:t>___</w:t>
            </w:r>
            <w:r>
              <w:rPr>
                <w:rFonts w:ascii="Times New Roman" w:cs="Arial" w:eastAsia="Times New Roman" w:hAnsi="Times New Roman"/>
                <w:color w:val="000000"/>
                <w:sz w:val="15"/>
                <w:szCs w:val="15"/>
                <w:lang w:val="en-US" w:bidi="ar-SA" w:eastAsia="en-US"/>
              </w:rPr>
              <w:t xml:space="preserve"> </w:t>
            </w:r>
            <w:r>
              <w:rPr>
                <w:rFonts w:ascii="Times New Roman" w:cs="Arial" w:eastAsia="Times New Roman" w:hAnsi="Times New Roman"/>
                <w:color w:val="000000"/>
                <w:sz w:val="15"/>
                <w:szCs w:val="15"/>
                <w:lang w:val="en-US" w:bidi="ar-SA" w:eastAsia="en-US"/>
              </w:rPr>
              <w:t>(99)</w:t>
            </w:r>
          </w:p>
        </w:tc>
      </w:tr>
    </w:tbl>
    <w:p>
      <w:pPr>
        <w:pStyle w:val="style0"/>
        <w:spacing w:lineRule="exact" w:line="258"/>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Your Interest in Selected</w:t>
      </w:r>
      <w:r>
        <w:rPr>
          <w:rFonts w:ascii="Times New Roman" w:cs="Arial" w:eastAsia="Times New Roman" w:hAnsi="Times New Roman"/>
          <w:b/>
          <w:color w:val="000000"/>
          <w:sz w:val="22"/>
          <w:szCs w:val="20"/>
          <w:lang w:val="en-US" w:bidi="ar-SA" w:eastAsia="en-US"/>
        </w:rPr>
        <w:t xml:space="preserve"> </w:t>
      </w:r>
      <w:r>
        <w:rPr>
          <w:rFonts w:ascii="Times New Roman" w:cs="Arial" w:eastAsia="Times New Roman" w:hAnsi="Times New Roman"/>
          <w:b/>
          <w:color w:val="000000"/>
          <w:sz w:val="22"/>
          <w:szCs w:val="20"/>
          <w:lang w:val="en-US" w:bidi="ar-SA" w:eastAsia="en-US"/>
        </w:rPr>
        <w:t xml:space="preserve">IGRI </w:t>
      </w:r>
      <w:r>
        <w:rPr>
          <w:rFonts w:ascii="Times New Roman" w:cs="Arial" w:eastAsia="Times New Roman" w:hAnsi="Times New Roman"/>
          <w:b/>
          <w:color w:val="000000"/>
          <w:sz w:val="22"/>
          <w:szCs w:val="20"/>
          <w:lang w:val="en-US" w:bidi="ar-SA" w:eastAsia="en-US"/>
        </w:rPr>
        <w:t>Issues (check ALL that apply):</w:t>
      </w:r>
    </w:p>
    <w:p>
      <w:pPr>
        <w:pStyle w:val="style0"/>
        <w:spacing w:lineRule="exact" w:line="246"/>
        <w:rPr>
          <w:rFonts w:ascii="Times New Roman" w:cs="Arial" w:eastAsia="Times New Roman" w:hAnsi="Times New Roman"/>
          <w:color w:val="000000"/>
          <w:sz w:val="20"/>
          <w:szCs w:val="20"/>
          <w:lang w:val="en-US" w:bidi="ar-SA" w:eastAsia="en-US"/>
        </w:rPr>
      </w:pPr>
    </w:p>
    <w:tbl>
      <w:tblPr>
        <w:tblStyle w:val="style105"/>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000" w:firstRow="0" w:lastRow="0" w:firstColumn="0" w:lastColumn="0" w:noHBand="0" w:noVBand="0"/>
      </w:tblPr>
      <w:tblGrid>
        <w:gridCol w:w="3600"/>
        <w:gridCol w:w="3500"/>
        <w:gridCol w:w="3920"/>
      </w:tblGrid>
      <w:tr>
        <w:trPr>
          <w:trHeight w:val="253" w:hRule="atLeast"/>
        </w:trPr>
        <w:tc>
          <w:tcPr>
            <w:tcW w:w="360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Academic </w:t>
            </w:r>
            <w:r>
              <w:rPr>
                <w:rFonts w:ascii="Times New Roman" w:cs="Arial" w:eastAsia="Times New Roman" w:hAnsi="Times New Roman"/>
                <w:color w:val="000000"/>
                <w:sz w:val="18"/>
                <w:szCs w:val="18"/>
                <w:lang w:val="en-US" w:bidi="ar-SA" w:eastAsia="en-US"/>
              </w:rPr>
              <w:t>Student</w:t>
            </w: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bidi="ar-SA" w:eastAsia="en-US"/>
              </w:rPr>
              <w:t>life</w:t>
            </w:r>
            <w:r>
              <w:rPr>
                <w:rFonts w:ascii="Times New Roman" w:cs="Arial" w:eastAsia="Times New Roman" w:hAnsi="Times New Roman"/>
                <w:color w:val="000000"/>
                <w:sz w:val="18"/>
                <w:szCs w:val="18"/>
                <w:lang w:val="en-US" w:bidi="ar-SA" w:eastAsia="en-US"/>
              </w:rPr>
              <w:t xml:space="preserve"> (01)</w:t>
            </w:r>
          </w:p>
        </w:tc>
        <w:tc>
          <w:tcPr>
            <w:tcW w:w="350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 xml:space="preserve">Educational </w:t>
            </w:r>
            <w:r>
              <w:rPr>
                <w:rFonts w:ascii="Times New Roman" w:cs="Arial" w:eastAsia="Times New Roman" w:hAnsi="Times New Roman"/>
                <w:color w:val="000000"/>
                <w:sz w:val="18"/>
                <w:szCs w:val="18"/>
                <w:lang w:val="en-US" w:bidi="ar-SA" w:eastAsia="en-US"/>
              </w:rPr>
              <w:t>Technology</w:t>
            </w:r>
            <w:r>
              <w:rPr>
                <w:rFonts w:ascii="Times New Roman" w:cs="Arial" w:eastAsia="Times New Roman" w:hAnsi="Times New Roman"/>
                <w:color w:val="000000"/>
                <w:sz w:val="18"/>
                <w:szCs w:val="18"/>
                <w:lang w:val="en-US" w:bidi="ar-SA" w:eastAsia="en-US"/>
              </w:rPr>
              <w:t xml:space="preserve"> Use</w:t>
            </w:r>
            <w:r>
              <w:rPr>
                <w:rFonts w:ascii="Times New Roman" w:cs="Arial" w:eastAsia="Times New Roman" w:hAnsi="Times New Roman"/>
                <w:color w:val="000000"/>
                <w:sz w:val="18"/>
                <w:szCs w:val="18"/>
                <w:lang w:val="en-US" w:bidi="ar-SA" w:eastAsia="en-US"/>
              </w:rPr>
              <w:t xml:space="preserve"> (07)</w:t>
            </w:r>
          </w:p>
        </w:tc>
        <w:tc>
          <w:tcPr>
            <w:tcW w:w="392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Research on Higher Education (13)</w:t>
            </w:r>
          </w:p>
        </w:tc>
      </w:tr>
      <w:tr>
        <w:tblPrEx/>
        <w:trPr>
          <w:trHeight w:val="254" w:hRule="atLeast"/>
        </w:trPr>
        <w:tc>
          <w:tcPr>
            <w:tcW w:w="360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Assessment (02)</w:t>
            </w:r>
          </w:p>
        </w:tc>
        <w:tc>
          <w:tcPr>
            <w:tcW w:w="350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Faculty Governance (08)</w:t>
            </w:r>
          </w:p>
        </w:tc>
        <w:tc>
          <w:tcPr>
            <w:tcW w:w="392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w w:val="99"/>
                <w:sz w:val="18"/>
                <w:szCs w:val="18"/>
                <w:lang w:val="en-US" w:bidi="ar-SA" w:eastAsia="en-US"/>
              </w:rPr>
            </w:pPr>
            <w:r>
              <w:rPr>
                <w:rFonts w:ascii="Times New Roman" w:cs="Arial" w:eastAsia="Times New Roman" w:hAnsi="Times New Roman"/>
                <w:color w:val="000000"/>
                <w:w w:val="99"/>
                <w:sz w:val="18"/>
                <w:szCs w:val="18"/>
                <w:lang w:val="en-US" w:bidi="ar-SA" w:eastAsia="en-US"/>
              </w:rPr>
              <w:t xml:space="preserve"> </w:t>
            </w:r>
          </w:p>
        </w:tc>
      </w:tr>
      <w:tr>
        <w:tblPrEx/>
        <w:trPr>
          <w:trHeight w:val="252" w:hRule="atLeast"/>
        </w:trPr>
        <w:tc>
          <w:tcPr>
            <w:tcW w:w="360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Civic Engagement (03)</w:t>
            </w:r>
          </w:p>
        </w:tc>
        <w:tc>
          <w:tcPr>
            <w:tcW w:w="350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F</w:t>
            </w:r>
            <w:r>
              <w:rPr>
                <w:rFonts w:ascii="Times New Roman" w:cs="Arial" w:eastAsia="Times New Roman" w:hAnsi="Times New Roman"/>
                <w:color w:val="000000"/>
                <w:sz w:val="18"/>
                <w:szCs w:val="18"/>
                <w:lang w:bidi="ar-SA" w:eastAsia="en-US"/>
              </w:rPr>
              <w:t>raternity homes, greek life</w:t>
            </w:r>
            <w:r>
              <w:rPr>
                <w:rFonts w:ascii="Times New Roman" w:cs="Arial" w:eastAsia="Times New Roman" w:hAnsi="Times New Roman"/>
                <w:color w:val="000000"/>
                <w:sz w:val="18"/>
                <w:szCs w:val="18"/>
                <w:lang w:val="en-US" w:bidi="ar-SA" w:eastAsia="en-US"/>
              </w:rPr>
              <w:t xml:space="preserve"> (09</w:t>
            </w:r>
            <w:r>
              <w:rPr>
                <w:rFonts w:ascii="Times New Roman" w:cs="Arial" w:eastAsia="Times New Roman" w:hAnsi="Times New Roman"/>
                <w:color w:val="000000"/>
                <w:sz w:val="18"/>
                <w:szCs w:val="18"/>
                <w:lang w:bidi="ar-SA" w:eastAsia="en-US"/>
              </w:rPr>
              <w:t>.6</w:t>
            </w:r>
            <w:r>
              <w:rPr>
                <w:rFonts w:ascii="Times New Roman" w:cs="Arial" w:eastAsia="Times New Roman" w:hAnsi="Times New Roman"/>
                <w:color w:val="000000"/>
                <w:sz w:val="18"/>
                <w:szCs w:val="18"/>
                <w:lang w:val="en-US" w:bidi="ar-SA" w:eastAsia="en-US"/>
              </w:rPr>
              <w:t>)</w:t>
            </w:r>
          </w:p>
        </w:tc>
        <w:tc>
          <w:tcPr>
            <w:tcW w:w="392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p>
        </w:tc>
      </w:tr>
      <w:tr>
        <w:tblPrEx/>
        <w:trPr>
          <w:trHeight w:val="254" w:hRule="atLeast"/>
        </w:trPr>
        <w:tc>
          <w:tcPr>
            <w:tcW w:w="360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Collaborative Learning (04)</w:t>
            </w:r>
          </w:p>
        </w:tc>
        <w:tc>
          <w:tcPr>
            <w:tcW w:w="350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Graduate Students</w:t>
            </w:r>
            <w:r>
              <w:rPr>
                <w:rFonts w:ascii="Times New Roman" w:cs="Arial" w:eastAsia="Times New Roman" w:hAnsi="Times New Roman"/>
                <w:color w:val="000000"/>
                <w:sz w:val="18"/>
                <w:szCs w:val="18"/>
                <w:lang w:val="en-US" w:bidi="ar-SA" w:eastAsia="en-US"/>
              </w:rPr>
              <w:t>/</w:t>
            </w:r>
            <w:r>
              <w:rPr>
                <w:rFonts w:ascii="Times New Roman" w:cs="Arial" w:eastAsia="Times New Roman" w:hAnsi="Times New Roman"/>
                <w:color w:val="000000"/>
                <w:sz w:val="18"/>
                <w:szCs w:val="18"/>
                <w:lang w:val="en-US" w:bidi="ar-SA" w:eastAsia="en-US"/>
              </w:rPr>
              <w:t>Postdoc</w:t>
            </w: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(10)</w:t>
            </w:r>
          </w:p>
        </w:tc>
        <w:tc>
          <w:tcPr>
            <w:tcW w:w="392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Teaching and Learning (16)</w:t>
            </w:r>
          </w:p>
        </w:tc>
      </w:tr>
      <w:tr>
        <w:tblPrEx/>
        <w:trPr>
          <w:trHeight w:val="252" w:hRule="atLeast"/>
        </w:trPr>
        <w:tc>
          <w:tcPr>
            <w:tcW w:w="360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Community College (05</w:t>
            </w:r>
            <w:r>
              <w:rPr>
                <w:rFonts w:ascii="Times New Roman" w:cs="Arial" w:eastAsia="Times New Roman" w:hAnsi="Times New Roman"/>
                <w:color w:val="000000"/>
                <w:sz w:val="18"/>
                <w:szCs w:val="18"/>
                <w:lang w:bidi="ar-SA" w:eastAsia="en-US"/>
              </w:rPr>
              <w:t>.1</w:t>
            </w:r>
            <w:r>
              <w:rPr>
                <w:rFonts w:ascii="Times New Roman" w:cs="Arial" w:eastAsia="Times New Roman" w:hAnsi="Times New Roman"/>
                <w:color w:val="000000"/>
                <w:sz w:val="18"/>
                <w:szCs w:val="18"/>
                <w:lang w:val="en-US" w:bidi="ar-SA" w:eastAsia="en-US"/>
              </w:rPr>
              <w:t>)</w:t>
            </w:r>
          </w:p>
        </w:tc>
        <w:tc>
          <w:tcPr>
            <w:tcW w:w="350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Innovati</w:t>
            </w:r>
            <w:r>
              <w:rPr>
                <w:rFonts w:ascii="Times New Roman" w:cs="Arial" w:eastAsia="Times New Roman" w:hAnsi="Times New Roman"/>
                <w:color w:val="000000"/>
                <w:sz w:val="18"/>
                <w:szCs w:val="18"/>
                <w:lang w:val="en-US" w:bidi="ar-SA" w:eastAsia="en-US"/>
              </w:rPr>
              <w:t>on</w:t>
            </w: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bidi="ar-SA" w:eastAsia="en-US"/>
              </w:rPr>
              <w:t xml:space="preserve">Studies </w:t>
            </w:r>
            <w:r>
              <w:rPr>
                <w:rFonts w:ascii="Times New Roman" w:cs="Arial" w:eastAsia="Times New Roman" w:hAnsi="Times New Roman"/>
                <w:color w:val="000000"/>
                <w:sz w:val="18"/>
                <w:szCs w:val="18"/>
                <w:lang w:val="en-US" w:bidi="ar-SA" w:eastAsia="en-US"/>
              </w:rPr>
              <w:t>(11)</w:t>
            </w:r>
          </w:p>
        </w:tc>
        <w:tc>
          <w:tcPr>
            <w:tcW w:w="392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p>
        </w:tc>
      </w:tr>
      <w:tr>
        <w:tblPrEx/>
        <w:trPr>
          <w:trHeight w:val="254" w:hRule="atLeast"/>
        </w:trPr>
        <w:tc>
          <w:tcPr>
            <w:tcW w:w="360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Diversity (06)</w:t>
            </w:r>
          </w:p>
        </w:tc>
        <w:tc>
          <w:tcPr>
            <w:tcW w:w="350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Learning Communities (12)</w:t>
            </w:r>
          </w:p>
        </w:tc>
        <w:tc>
          <w:tcPr>
            <w:tcW w:w="3920"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p>
        </w:tc>
      </w:tr>
    </w:tbl>
    <w:p>
      <w:pPr>
        <w:pStyle w:val="style0"/>
        <w:spacing w:lineRule="exact" w:line="256"/>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b/>
          <w:color w:val="000000"/>
          <w:sz w:val="22"/>
          <w:szCs w:val="20"/>
          <w:lang w:val="en-US" w:bidi="ar-SA" w:eastAsia="en-US"/>
        </w:rPr>
      </w:pPr>
      <w:r>
        <w:rPr>
          <w:rFonts w:ascii="Times New Roman" w:cs="Arial" w:eastAsia="Times New Roman" w:hAnsi="Times New Roman"/>
          <w:b/>
          <w:color w:val="000000"/>
          <w:sz w:val="22"/>
          <w:szCs w:val="20"/>
          <w:lang w:val="en-US" w:bidi="ar-SA" w:eastAsia="en-US"/>
        </w:rPr>
        <w:t>Optional (for each item check only one):</w:t>
      </w:r>
    </w:p>
    <w:p>
      <w:pPr>
        <w:pStyle w:val="style0"/>
        <w:spacing w:lineRule="exact" w:line="249"/>
        <w:rPr>
          <w:rFonts w:ascii="Times New Roman" w:cs="Arial" w:eastAsia="Times New Roman" w:hAnsi="Times New Roman"/>
          <w:color w:val="000000"/>
          <w:sz w:val="20"/>
          <w:szCs w:val="20"/>
          <w:lang w:val="en-US" w:bidi="ar-SA" w:eastAsia="en-US"/>
        </w:rPr>
      </w:pPr>
    </w:p>
    <w:tbl>
      <w:tblPr>
        <w:tblStyle w:val="style10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000" w:firstRow="0" w:lastRow="0" w:firstColumn="0" w:lastColumn="0" w:noHBand="0" w:noVBand="0"/>
      </w:tblPr>
      <w:tblGrid>
        <w:gridCol w:w="1998"/>
        <w:gridCol w:w="536"/>
        <w:gridCol w:w="1203"/>
        <w:gridCol w:w="1396"/>
        <w:gridCol w:w="1290"/>
        <w:gridCol w:w="1778"/>
        <w:gridCol w:w="1417"/>
        <w:gridCol w:w="1544"/>
      </w:tblGrid>
      <w:tr>
        <w:trPr>
          <w:trHeight w:val="0" w:hRule="auto"/>
        </w:trPr>
        <w:tc>
          <w:tcPr>
            <w:tcW w:w="2340" w:type="dxa"/>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Gender: </w:t>
            </w: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Fem</w:t>
            </w:r>
            <w:r>
              <w:rPr>
                <w:rFonts w:ascii="Times New Roman" w:cs="Arial" w:eastAsia="Times New Roman" w:hAnsi="Times New Roman"/>
                <w:color w:val="000000"/>
                <w:sz w:val="18"/>
                <w:szCs w:val="18"/>
                <w:lang w:val="en-US" w:bidi="ar-SA" w:eastAsia="en-US"/>
              </w:rPr>
              <w:t>ale</w:t>
            </w:r>
            <w:r>
              <w:rPr>
                <w:rFonts w:ascii="Times New Roman" w:cs="Arial" w:eastAsia="Times New Roman" w:hAnsi="Times New Roman"/>
                <w:color w:val="000000"/>
                <w:sz w:val="18"/>
                <w:szCs w:val="18"/>
                <w:lang w:val="en-US" w:bidi="ar-SA" w:eastAsia="en-US"/>
              </w:rPr>
              <w:t xml:space="preserve"> (0</w:t>
            </w:r>
            <w:r>
              <w:rPr>
                <w:rFonts w:ascii="Times New Roman" w:cs="Arial" w:eastAsia="Times New Roman" w:hAnsi="Times New Roman"/>
                <w:color w:val="000000"/>
                <w:sz w:val="18"/>
                <w:szCs w:val="18"/>
                <w:lang w:val="en-US" w:bidi="ar-SA" w:eastAsia="en-US"/>
              </w:rPr>
              <w:t>2</w:t>
            </w:r>
            <w:r>
              <w:rPr>
                <w:rFonts w:ascii="Times New Roman" w:cs="Arial" w:eastAsia="Times New Roman" w:hAnsi="Times New Roman"/>
                <w:color w:val="000000"/>
                <w:sz w:val="18"/>
                <w:szCs w:val="18"/>
                <w:lang w:val="en-US" w:bidi="ar-SA" w:eastAsia="en-US"/>
              </w:rPr>
              <w:t>)</w:t>
            </w:r>
            <w:r>
              <w:rPr>
                <w:rFonts w:ascii="Times New Roman" w:cs="Arial" w:eastAsia="Times New Roman" w:hAnsi="Times New Roman"/>
                <w:color w:val="000000"/>
                <w:sz w:val="18"/>
                <w:szCs w:val="18"/>
                <w:lang w:val="en-US" w:bidi="ar-SA" w:eastAsia="en-US"/>
              </w:rPr>
              <w:t xml:space="preserve"> </w:t>
            </w:r>
          </w:p>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M</w:t>
            </w:r>
            <w:r>
              <w:rPr>
                <w:rFonts w:ascii="Times New Roman" w:cs="Arial" w:eastAsia="Times New Roman" w:hAnsi="Times New Roman"/>
                <w:color w:val="000000"/>
                <w:sz w:val="18"/>
                <w:szCs w:val="18"/>
                <w:lang w:val="en-US" w:bidi="ar-SA" w:eastAsia="en-US"/>
              </w:rPr>
              <w:t>ale</w:t>
            </w:r>
            <w:r>
              <w:rPr>
                <w:rFonts w:ascii="Times New Roman" w:cs="Arial" w:eastAsia="Times New Roman" w:hAnsi="Times New Roman"/>
                <w:color w:val="000000"/>
                <w:sz w:val="18"/>
                <w:szCs w:val="18"/>
                <w:lang w:val="en-US" w:bidi="ar-SA" w:eastAsia="en-US"/>
              </w:rPr>
              <w:t xml:space="preserve"> (0</w:t>
            </w:r>
            <w:r>
              <w:rPr>
                <w:rFonts w:ascii="Times New Roman" w:cs="Arial" w:eastAsia="Times New Roman" w:hAnsi="Times New Roman"/>
                <w:color w:val="000000"/>
                <w:sz w:val="18"/>
                <w:szCs w:val="18"/>
                <w:lang w:val="en-US" w:bidi="ar-SA" w:eastAsia="en-US"/>
              </w:rPr>
              <w:t>5</w:t>
            </w:r>
            <w:r>
              <w:rPr>
                <w:rFonts w:ascii="Times New Roman" w:cs="Arial" w:eastAsia="Times New Roman" w:hAnsi="Times New Roman"/>
                <w:color w:val="000000"/>
                <w:sz w:val="18"/>
                <w:szCs w:val="18"/>
                <w:lang w:val="en-US" w:bidi="ar-SA" w:eastAsia="en-US"/>
              </w:rPr>
              <w:t>)</w:t>
            </w:r>
          </w:p>
        </w:tc>
        <w:tc>
          <w:tcPr>
            <w:tcW w:w="2340" w:type="dxa"/>
            <w:gridSpan w:val="2"/>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Age: under 25 (01)</w:t>
            </w:r>
          </w:p>
        </w:tc>
        <w:tc>
          <w:tcPr>
            <w:tcW w:w="1160" w:type="dxa"/>
            <w:tcBorders/>
            <w:shd w:val="clear" w:color="auto" w:fill="auto"/>
          </w:tcPr>
          <w:p>
            <w:pPr>
              <w:pStyle w:val="style0"/>
              <w:numPr>
                <w:ilvl w:val="0"/>
                <w:numId w:val="0"/>
              </w:numPr>
              <w:spacing w:lineRule="atLeast" w:line="0"/>
              <w:ind w:left="1080" w:firstLine="0"/>
              <w:jc w:val="right"/>
              <w:contextualSpacing/>
              <w:rPr>
                <w:rFonts w:ascii="Times New Roman" w:cs="Arial" w:eastAsia="Times New Roman" w:hAnsi="Times New Roman"/>
                <w:color w:val="000000"/>
                <w:w w:val="97"/>
                <w:sz w:val="18"/>
                <w:szCs w:val="18"/>
                <w:lang w:val="en-US" w:bidi="ar-SA" w:eastAsia="en-US"/>
              </w:rPr>
            </w:pPr>
            <w:r>
              <w:rPr>
                <w:rFonts w:ascii="Times New Roman" w:cs="Arial" w:eastAsia="Times New Roman" w:hAnsi="Times New Roman"/>
                <w:color w:val="000000"/>
                <w:w w:val="97"/>
                <w:sz w:val="18"/>
                <w:szCs w:val="18"/>
                <w:lang w:val="en-US" w:bidi="ar-SA" w:eastAsia="en-US"/>
              </w:rPr>
              <w:t>26-35 (02)</w:t>
            </w:r>
          </w:p>
        </w:tc>
        <w:tc>
          <w:tcPr>
            <w:tcW w:w="0" w:type="dxa"/>
            <w:tcBorders/>
            <w:shd w:val="clear" w:color="auto" w:fill="auto"/>
          </w:tcPr>
          <w:p>
            <w:pPr>
              <w:pStyle w:val="style0"/>
              <w:numPr>
                <w:ilvl w:val="0"/>
                <w:numId w:val="0"/>
              </w:numPr>
              <w:spacing w:lineRule="atLeast" w:line="0"/>
              <w:ind w:left="360" w:right="210" w:firstLine="0"/>
              <w:jc w:val="left"/>
              <w:rPr>
                <w:rFonts w:ascii="Times New Roman" w:cs="Arial" w:eastAsia="Times New Roman" w:hAnsi="Times New Roman"/>
                <w:color w:val="000000"/>
                <w:w w:val="99"/>
                <w:sz w:val="18"/>
                <w:szCs w:val="18"/>
                <w:lang w:val="en-US" w:bidi="ar-SA" w:eastAsia="en-US"/>
              </w:rPr>
            </w:pPr>
          </w:p>
        </w:tc>
        <w:tc>
          <w:tcPr>
            <w:tcW w:w="1458"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36-49 (03)</w:t>
            </w:r>
          </w:p>
        </w:tc>
        <w:tc>
          <w:tcPr>
            <w:tcW w:w="1424"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50-59 (04)</w:t>
            </w:r>
          </w:p>
        </w:tc>
        <w:tc>
          <w:tcPr>
            <w:tcW w:w="1264"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w w:val="98"/>
                <w:sz w:val="18"/>
                <w:szCs w:val="18"/>
                <w:lang w:val="en-US" w:bidi="ar-SA" w:eastAsia="en-US"/>
              </w:rPr>
            </w:pPr>
            <w:r>
              <w:rPr>
                <w:rFonts w:ascii="Times New Roman" w:cs="Arial" w:eastAsia="Times New Roman" w:hAnsi="Times New Roman"/>
                <w:color w:val="000000"/>
                <w:w w:val="98"/>
                <w:sz w:val="18"/>
                <w:szCs w:val="18"/>
                <w:lang w:val="en-US" w:bidi="ar-SA" w:eastAsia="en-US"/>
              </w:rPr>
              <w:t xml:space="preserve"> </w:t>
            </w:r>
            <w:r>
              <w:rPr>
                <w:rFonts w:ascii="Times New Roman" w:cs="Arial" w:eastAsia="Times New Roman" w:hAnsi="Times New Roman"/>
                <w:color w:val="000000"/>
                <w:w w:val="98"/>
                <w:sz w:val="18"/>
                <w:szCs w:val="18"/>
                <w:lang w:val="en-US" w:bidi="ar-SA" w:eastAsia="en-US"/>
              </w:rPr>
              <w:t>60 and up (05</w:t>
            </w:r>
            <w:r>
              <w:rPr>
                <w:rFonts w:ascii="Times New Roman" w:cs="Arial" w:eastAsia="Times New Roman" w:hAnsi="Times New Roman"/>
                <w:color w:val="000000"/>
                <w:w w:val="98"/>
                <w:sz w:val="18"/>
                <w:szCs w:val="18"/>
                <w:lang w:bidi="ar-SA" w:eastAsia="en-US"/>
              </w:rPr>
              <w:t>.9</w:t>
            </w:r>
            <w:r>
              <w:rPr>
                <w:rFonts w:ascii="Times New Roman" w:cs="Arial" w:eastAsia="Times New Roman" w:hAnsi="Times New Roman"/>
                <w:color w:val="000000"/>
                <w:w w:val="98"/>
                <w:sz w:val="18"/>
                <w:szCs w:val="18"/>
                <w:lang w:val="en-US" w:bidi="ar-SA" w:eastAsia="en-US"/>
              </w:rPr>
              <w:t>)</w:t>
            </w:r>
          </w:p>
        </w:tc>
      </w:tr>
      <w:tr>
        <w:tblPrEx/>
        <w:trPr>
          <w:gridAfter w:val="1"/>
          <w:trHeight w:val="506" w:hRule="atLeast"/>
        </w:trPr>
        <w:tc>
          <w:tcPr>
            <w:tcW w:w="4680" w:type="dxa"/>
            <w:gridSpan w:val="3"/>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w w:val="99"/>
                <w:sz w:val="18"/>
                <w:szCs w:val="18"/>
                <w:lang w:val="en-US" w:bidi="ar-SA" w:eastAsia="en-US"/>
              </w:rPr>
            </w:pPr>
            <w:r>
              <w:rPr>
                <w:rFonts w:ascii="Times New Roman" w:cs="Arial" w:eastAsia="Times New Roman" w:hAnsi="Times New Roman"/>
                <w:color w:val="000000"/>
                <w:w w:val="99"/>
                <w:sz w:val="18"/>
                <w:szCs w:val="18"/>
                <w:lang w:val="en-US" w:bidi="ar-SA" w:eastAsia="en-US"/>
              </w:rPr>
              <w:t xml:space="preserve">Ethnicity/Race: American Indian/Alaska Native </w:t>
            </w:r>
            <w:r>
              <w:rPr>
                <w:rFonts w:ascii="Times New Roman" w:cs="Arial" w:eastAsia="Times New Roman" w:hAnsi="Times New Roman"/>
                <w:color w:val="000000"/>
                <w:w w:val="99"/>
                <w:sz w:val="18"/>
                <w:szCs w:val="18"/>
                <w:lang w:bidi="ar-SA" w:eastAsia="en-US"/>
              </w:rPr>
              <w:t xml:space="preserve">         </w:t>
            </w:r>
          </w:p>
          <w:p>
            <w:pPr>
              <w:pStyle w:val="style0"/>
              <w:numPr>
                <w:ilvl w:val="0"/>
                <w:numId w:val="0"/>
              </w:numPr>
              <w:spacing w:lineRule="atLeast" w:line="0"/>
              <w:ind w:left="1080" w:firstLine="0"/>
              <w:contextualSpacing/>
              <w:rPr>
                <w:rFonts w:ascii="Times New Roman" w:cs="Arial" w:eastAsia="Times New Roman" w:hAnsi="Times New Roman"/>
                <w:color w:val="000000"/>
                <w:w w:val="99"/>
                <w:sz w:val="18"/>
                <w:szCs w:val="18"/>
                <w:lang w:val="en-US" w:bidi="ar-SA" w:eastAsia="en-US"/>
              </w:rPr>
            </w:pPr>
            <w:r>
              <w:rPr>
                <w:rFonts w:ascii="Times New Roman" w:cs="Arial" w:eastAsia="Times New Roman" w:hAnsi="Times New Roman"/>
                <w:color w:val="000000"/>
                <w:w w:val="99"/>
                <w:sz w:val="18"/>
                <w:szCs w:val="18"/>
                <w:lang w:bidi="ar-SA" w:eastAsia="en-US"/>
              </w:rPr>
              <w:t xml:space="preserve">                            </w:t>
            </w:r>
            <w:r>
              <w:rPr>
                <w:rFonts w:ascii="Times New Roman" w:cs="Arial" w:eastAsia="Times New Roman" w:hAnsi="Times New Roman"/>
                <w:color w:val="000000"/>
                <w:w w:val="99"/>
                <w:sz w:val="18"/>
                <w:szCs w:val="18"/>
                <w:lang w:val="en-US" w:bidi="ar-SA" w:eastAsia="en-US"/>
              </w:rPr>
              <w:t>(01)</w:t>
            </w:r>
          </w:p>
        </w:tc>
        <w:tc>
          <w:tcPr>
            <w:tcW w:w="2680" w:type="dxa"/>
            <w:gridSpan w:val="2"/>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White</w:t>
            </w:r>
            <w:r>
              <w:rPr>
                <w:rFonts w:ascii="Times New Roman" w:cs="Arial" w:eastAsia="Times New Roman" w:hAnsi="Times New Roman"/>
                <w:color w:val="000000"/>
                <w:sz w:val="18"/>
                <w:szCs w:val="18"/>
                <w:lang w:val="en-US" w:bidi="ar-SA" w:eastAsia="en-US"/>
              </w:rPr>
              <w:t>, Non-Hispanic (03)</w:t>
            </w:r>
          </w:p>
        </w:tc>
        <w:tc>
          <w:tcPr>
            <w:tcW w:w="1458"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 xml:space="preserve"> </w:t>
            </w:r>
            <w:r>
              <w:rPr>
                <w:rFonts w:ascii="Times New Roman" w:cs="Arial" w:eastAsia="Times New Roman" w:hAnsi="Times New Roman"/>
                <w:color w:val="000000"/>
                <w:sz w:val="18"/>
                <w:szCs w:val="18"/>
                <w:lang w:val="en-US" w:bidi="ar-SA" w:eastAsia="en-US"/>
              </w:rPr>
              <w:t>Hispanic (05</w:t>
            </w:r>
            <w:r>
              <w:rPr>
                <w:rFonts w:ascii="Times New Roman" w:cs="Arial" w:eastAsia="Times New Roman" w:hAnsi="Times New Roman"/>
                <w:color w:val="000000"/>
                <w:sz w:val="18"/>
                <w:szCs w:val="18"/>
                <w:lang w:bidi="ar-SA" w:eastAsia="en-US"/>
              </w:rPr>
              <w:t>.1</w:t>
            </w:r>
            <w:r>
              <w:rPr>
                <w:rFonts w:ascii="Times New Roman" w:cs="Arial" w:eastAsia="Times New Roman" w:hAnsi="Times New Roman"/>
                <w:color w:val="000000"/>
                <w:sz w:val="18"/>
                <w:szCs w:val="18"/>
                <w:lang w:val="en-US" w:bidi="ar-SA" w:eastAsia="en-US"/>
              </w:rPr>
              <w:t>)</w:t>
            </w:r>
          </w:p>
        </w:tc>
        <w:tc>
          <w:tcPr>
            <w:tcW w:w="1424"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p>
        </w:tc>
      </w:tr>
      <w:tr>
        <w:tblPrEx/>
        <w:trPr>
          <w:trHeight w:val="0" w:hRule="auto"/>
        </w:trPr>
        <w:tc>
          <w:tcPr>
            <w:tcW w:w="3060" w:type="dxa"/>
            <w:gridSpan w:val="2"/>
            <w:tcBorders/>
            <w:shd w:val="clear" w:color="auto" w:fill="auto"/>
          </w:tcPr>
          <w:p>
            <w:pPr>
              <w:pStyle w:val="style0"/>
              <w:numPr>
                <w:ilvl w:val="0"/>
                <w:numId w:val="0"/>
              </w:numPr>
              <w:spacing w:lineRule="atLeast" w:line="0"/>
              <w:ind w:left="360" w:firstLine="0"/>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bidi="ar-SA" w:eastAsia="en-US"/>
              </w:rPr>
              <w:t xml:space="preserve"> </w:t>
            </w:r>
            <w:r>
              <w:rPr>
                <w:rFonts w:ascii="Times New Roman" w:cs="Arial" w:eastAsia="Times New Roman" w:hAnsi="Times New Roman"/>
                <w:color w:val="000000"/>
                <w:sz w:val="18"/>
                <w:szCs w:val="18"/>
                <w:lang w:val="en-US" w:bidi="ar-SA" w:eastAsia="en-US"/>
              </w:rPr>
              <w:t>Black/African-American (0</w:t>
            </w:r>
            <w:r>
              <w:rPr>
                <w:rFonts w:ascii="Times New Roman" w:cs="Arial" w:eastAsia="Times New Roman" w:hAnsi="Times New Roman"/>
                <w:color w:val="000000"/>
                <w:sz w:val="18"/>
                <w:szCs w:val="18"/>
                <w:lang w:bidi="ar-SA" w:eastAsia="en-US"/>
              </w:rPr>
              <w:t>7</w:t>
            </w:r>
            <w:r>
              <w:rPr>
                <w:rFonts w:ascii="Times New Roman" w:cs="Arial" w:eastAsia="Times New Roman" w:hAnsi="Times New Roman"/>
                <w:color w:val="000000"/>
                <w:sz w:val="18"/>
                <w:szCs w:val="18"/>
                <w:lang w:val="en-US" w:bidi="ar-SA" w:eastAsia="en-US"/>
              </w:rPr>
              <w:t>)</w:t>
            </w:r>
          </w:p>
        </w:tc>
        <w:tc>
          <w:tcPr>
            <w:tcW w:w="2780" w:type="dxa"/>
            <w:gridSpan w:val="2"/>
            <w:tcBorders/>
            <w:shd w:val="clear" w:color="auto" w:fill="auto"/>
          </w:tcPr>
          <w:p>
            <w:pPr>
              <w:pStyle w:val="style0"/>
              <w:numPr>
                <w:ilvl w:val="0"/>
                <w:numId w:val="0"/>
              </w:numPr>
              <w:spacing w:lineRule="atLeast" w:line="0"/>
              <w:ind w:left="1080" w:firstLine="0"/>
              <w:jc w:val="right"/>
              <w:contextualSpacing/>
              <w:rPr>
                <w:rFonts w:ascii="Times New Roman" w:cs="Arial" w:eastAsia="Times New Roman" w:hAnsi="Times New Roman"/>
                <w:color w:val="000000"/>
                <w:sz w:val="18"/>
                <w:szCs w:val="18"/>
                <w:lang w:val="en-US" w:bidi="ar-SA" w:eastAsia="en-US"/>
              </w:rPr>
            </w:pPr>
            <w:r>
              <w:rPr>
                <w:rFonts w:ascii="Times New Roman" w:cs="Arial" w:eastAsia="Times New Roman" w:hAnsi="Times New Roman"/>
                <w:color w:val="000000"/>
                <w:sz w:val="18"/>
                <w:szCs w:val="18"/>
                <w:lang w:val="en-US" w:bidi="ar-SA" w:eastAsia="en-US"/>
              </w:rPr>
              <w:t>Asian</w:t>
            </w:r>
            <w:r>
              <w:rPr>
                <w:rFonts w:ascii="Times New Roman" w:cs="Arial" w:eastAsia="Times New Roman" w:hAnsi="Times New Roman"/>
                <w:color w:val="000000"/>
                <w:sz w:val="18"/>
                <w:szCs w:val="18"/>
                <w:lang w:bidi="ar-SA" w:eastAsia="en-US"/>
              </w:rPr>
              <w:t>, Pacific</w:t>
            </w:r>
            <w:r>
              <w:rPr>
                <w:rFonts w:ascii="Times New Roman" w:cs="Arial" w:eastAsia="Times New Roman" w:hAnsi="Times New Roman"/>
                <w:color w:val="000000"/>
                <w:sz w:val="18"/>
                <w:szCs w:val="18"/>
                <w:lang w:val="en-US" w:bidi="ar-SA" w:eastAsia="en-US"/>
              </w:rPr>
              <w:t xml:space="preserve"> Islander</w:t>
            </w:r>
            <w:r>
              <w:rPr>
                <w:rFonts w:ascii="Times New Roman" w:cs="Arial" w:eastAsia="Times New Roman" w:hAnsi="Times New Roman"/>
                <w:color w:val="000000"/>
                <w:sz w:val="18"/>
                <w:szCs w:val="18"/>
                <w:lang w:bidi="ar-SA" w:eastAsia="en-US"/>
              </w:rPr>
              <w:t>, South Asia</w:t>
            </w:r>
            <w:r>
              <w:rPr>
                <w:rFonts w:ascii="Times New Roman" w:cs="Arial" w:eastAsia="Times New Roman" w:hAnsi="Times New Roman"/>
                <w:color w:val="000000"/>
                <w:sz w:val="18"/>
                <w:szCs w:val="18"/>
                <w:lang w:val="en-US" w:bidi="ar-SA" w:eastAsia="en-US"/>
              </w:rPr>
              <w:t xml:space="preserve"> (0</w:t>
            </w:r>
            <w:r>
              <w:rPr>
                <w:rFonts w:ascii="Times New Roman" w:cs="Arial" w:eastAsia="Times New Roman" w:hAnsi="Times New Roman"/>
                <w:color w:val="000000"/>
                <w:sz w:val="18"/>
                <w:szCs w:val="18"/>
                <w:lang w:bidi="ar-SA" w:eastAsia="en-US"/>
              </w:rPr>
              <w:t>9</w:t>
            </w:r>
            <w:r>
              <w:rPr>
                <w:rFonts w:ascii="Times New Roman" w:cs="Arial" w:eastAsia="Times New Roman" w:hAnsi="Times New Roman"/>
                <w:color w:val="000000"/>
                <w:sz w:val="18"/>
                <w:szCs w:val="18"/>
                <w:lang w:val="en-US" w:bidi="ar-SA" w:eastAsia="en-US"/>
              </w:rPr>
              <w:t>)</w:t>
            </w:r>
          </w:p>
        </w:tc>
        <w:tc>
          <w:tcPr>
            <w:tcW w:w="0" w:type="dxa"/>
            <w:tcBorders/>
            <w:shd w:val="clear" w:color="auto" w:fill="auto"/>
          </w:tcPr>
          <w:p>
            <w:pPr>
              <w:pStyle w:val="style0"/>
              <w:numPr>
                <w:ilvl w:val="0"/>
                <w:numId w:val="0"/>
              </w:numPr>
              <w:spacing w:lineRule="atLeast" w:line="0"/>
              <w:ind w:left="1080" w:right="210" w:firstLine="0"/>
              <w:jc w:val="right"/>
              <w:contextualSpacing/>
              <w:rPr>
                <w:rFonts w:ascii="Times New Roman" w:cs="Arial" w:eastAsia="Times New Roman" w:hAnsi="Times New Roman"/>
                <w:color w:val="000000"/>
                <w:w w:val="99"/>
                <w:sz w:val="18"/>
                <w:szCs w:val="18"/>
                <w:lang w:val="en-US" w:bidi="ar-SA" w:eastAsia="en-US"/>
              </w:rPr>
            </w:pPr>
            <w:r>
              <w:rPr>
                <w:rFonts w:ascii="Times New Roman" w:cs="Arial" w:eastAsia="Times New Roman" w:hAnsi="Times New Roman"/>
                <w:color w:val="000000"/>
                <w:w w:val="99"/>
                <w:sz w:val="18"/>
                <w:szCs w:val="18"/>
                <w:lang w:val="en-US" w:bidi="ar-SA" w:eastAsia="en-US"/>
              </w:rPr>
              <w:t xml:space="preserve"> </w:t>
            </w:r>
          </w:p>
        </w:tc>
        <w:tc>
          <w:tcPr>
            <w:tcW w:w="1458"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r>
              <w:rPr>
                <w:rFonts w:ascii="Calibri" w:cs="Arial" w:eastAsia="Times New Roman" w:hAnsi="Times New Roman"/>
                <w:color w:val="000000"/>
                <w:sz w:val="18"/>
                <w:szCs w:val="18"/>
                <w:lang w:bidi="ar-SA" w:eastAsia="en-US"/>
              </w:rPr>
              <w:t>Other</w:t>
            </w:r>
            <w:r>
              <w:rPr>
                <w:rFonts w:ascii="Times New Roman" w:cs="Arial" w:eastAsia="Times New Roman" w:hAnsi="Times New Roman"/>
                <w:color w:val="000000"/>
                <w:sz w:val="18"/>
                <w:szCs w:val="18"/>
                <w:lang w:val="en-US" w:bidi="ar-SA" w:eastAsia="en-US"/>
              </w:rPr>
              <w:t xml:space="preserve"> (99)</w:t>
            </w:r>
          </w:p>
        </w:tc>
        <w:tc>
          <w:tcPr>
            <w:tcW w:w="1424"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p>
        </w:tc>
        <w:tc>
          <w:tcPr>
            <w:tcW w:w="1264" w:type="dxa"/>
            <w:tcBorders/>
            <w:shd w:val="clear" w:color="auto" w:fill="auto"/>
          </w:tcPr>
          <w:p>
            <w:pPr>
              <w:pStyle w:val="style0"/>
              <w:numPr>
                <w:ilvl w:val="0"/>
                <w:numId w:val="0"/>
              </w:numPr>
              <w:spacing w:lineRule="atLeast" w:line="0"/>
              <w:ind w:left="1080" w:firstLine="0"/>
              <w:contextualSpacing/>
              <w:rPr>
                <w:rFonts w:ascii="Times New Roman" w:cs="Arial" w:eastAsia="Times New Roman" w:hAnsi="Times New Roman"/>
                <w:color w:val="000000"/>
                <w:sz w:val="18"/>
                <w:szCs w:val="18"/>
                <w:lang w:val="en-US" w:bidi="ar-SA" w:eastAsia="en-US"/>
              </w:rPr>
            </w:pPr>
          </w:p>
        </w:tc>
      </w:tr>
    </w:tbl>
    <w:p>
      <w:pPr>
        <w:pStyle w:val="style0"/>
        <w:spacing w:lineRule="exact" w:line="6"/>
        <w:rPr>
          <w:rFonts w:ascii="Times New Roman" w:cs="Arial" w:eastAsia="Times New Roman" w:hAnsi="Times New Roman"/>
          <w:color w:val="000000"/>
          <w:sz w:val="20"/>
          <w:szCs w:val="20"/>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color w:val="000000"/>
          <w:sz w:val="21"/>
          <w:szCs w:val="21"/>
          <w:lang w:val="en-US" w:bidi="ar-SA" w:eastAsia="en-US"/>
        </w:rPr>
      </w:pPr>
      <w:r>
        <w:rPr>
          <w:rFonts w:ascii="Times New Roman" w:cs="Arial" w:eastAsia="Times New Roman" w:hAnsi="Times New Roman"/>
          <w:b/>
          <w:color w:val="000000"/>
          <w:sz w:val="22"/>
          <w:szCs w:val="20"/>
          <w:lang w:val="en-US" w:bidi="ar-SA" w:eastAsia="en-US"/>
        </w:rPr>
        <w:t>Comments:___________________________________________________________________________________________</w:t>
      </w:r>
    </w:p>
    <w:p>
      <w:pPr>
        <w:pStyle w:val="style0"/>
        <w:numPr>
          <w:ilvl w:val="0"/>
          <w:numId w:val="0"/>
        </w:numPr>
        <w:spacing w:lineRule="atLeast" w:line="0"/>
        <w:ind w:left="360" w:firstLine="0"/>
        <w:contextualSpacing/>
        <w:rPr>
          <w:rFonts w:ascii="Times New Roman" w:cs="Arial" w:eastAsia="Times New Roman" w:hAnsi="Times New Roman"/>
          <w:color w:val="000000"/>
          <w:sz w:val="21"/>
          <w:szCs w:val="21"/>
          <w:lang w:val="en-US" w:bidi="ar-SA" w:eastAsia="en-US"/>
        </w:rPr>
      </w:pPr>
      <w:r>
        <w:rPr>
          <w:rFonts w:ascii="Times New Roman" w:cs="Arial" w:eastAsia="Times New Roman" w:hAnsi="Times New Roman"/>
          <w:color w:val="000000"/>
          <w:szCs w:val="20"/>
          <w:lang w:bidi="ar-SA" w:eastAsia="en-US"/>
        </w:rPr>
        <w:t xml:space="preserve"> </w:t>
      </w:r>
      <w:r>
        <w:rPr>
          <w:rFonts w:ascii="Times New Roman" w:cs="Arial" w:eastAsia="Times New Roman" w:hAnsi="Times New Roman"/>
          <w:color w:val="000000"/>
          <w:szCs w:val="20"/>
          <w:lang w:val="en-US" w:bidi="ar-SA" w:eastAsia="en-US"/>
        </w:rPr>
        <w:t>_____________________________________________________________________________________________</w:t>
      </w:r>
      <w:r>
        <w:rPr>
          <w:rFonts w:ascii="Calibri" w:cs="Arial" w:eastAsia="Times New Roman" w:hAnsi="Times New Roman"/>
          <w:color w:val="000000"/>
          <w:sz w:val="15"/>
          <w:szCs w:val="15"/>
          <w:lang w:bidi="ar-SA" w:eastAsia="en-US"/>
        </w:rPr>
        <w:t xml:space="preserve"> </w:t>
      </w:r>
    </w:p>
    <w:p>
      <w:pPr>
        <w:pStyle w:val="style0"/>
        <w:numPr>
          <w:ilvl w:val="0"/>
          <w:numId w:val="0"/>
        </w:numPr>
        <w:spacing w:lineRule="atLeast" w:line="0"/>
        <w:ind w:left="720" w:firstLine="0"/>
        <w:contextualSpacing/>
        <w:rPr>
          <w:rFonts w:ascii="Times New Roman" w:cs="Arial" w:eastAsia="Times New Roman" w:hAnsi="Times New Roman"/>
          <w:color w:val="000000"/>
          <w:sz w:val="21"/>
          <w:szCs w:val="21"/>
          <w:lang w:val="en-US" w:bidi="ar-SA" w:eastAsia="en-US"/>
        </w:rPr>
      </w:pPr>
    </w:p>
    <w:p>
      <w:pPr>
        <w:pStyle w:val="style0"/>
        <w:numPr>
          <w:ilvl w:val="0"/>
          <w:numId w:val="0"/>
        </w:numPr>
        <w:spacing w:lineRule="atLeast" w:line="0"/>
        <w:ind w:left="360" w:firstLine="0"/>
        <w:contextualSpacing/>
        <w:rPr>
          <w:rFonts w:ascii="Times New Roman" w:cs="Arial" w:eastAsia="Times New Roman" w:hAnsi="Times New Roman"/>
          <w:color w:val="000000"/>
          <w:sz w:val="21"/>
          <w:szCs w:val="21"/>
          <w:lang w:val="en-US" w:bidi="ar-SA" w:eastAsia="en-US"/>
        </w:rPr>
      </w:pPr>
      <w:r>
        <w:rPr>
          <w:rFonts w:ascii="Times New Roman" w:cs="Arial" w:eastAsia="Times New Roman" w:hAnsi="Times New Roman"/>
          <w:color w:val="000000"/>
          <w:sz w:val="15"/>
          <w:szCs w:val="15"/>
          <w:lang w:bidi="ar-SA" w:eastAsia="en-US"/>
        </w:rPr>
        <w:t>© 2022, a consortium of AAHE.Director.DrCurtis@gmail.com</w:t>
      </w:r>
      <w:r>
        <w:rPr>
          <w:rFonts w:ascii="Calibri" w:cs="Arial" w:eastAsia="Times New Roman" w:hAnsi="Times New Roman"/>
          <w:color w:val="000000"/>
          <w:sz w:val="15"/>
          <w:szCs w:val="15"/>
          <w:lang w:bidi="ar-SA" w:eastAsia="en-US"/>
        </w:rPr>
        <w:t xml:space="preserve"> (AAHEA.org)</w:t>
      </w:r>
      <w:r>
        <w:rPr>
          <w:rFonts w:ascii="Times New Roman" w:cs="Arial" w:eastAsia="Times New Roman" w:hAnsi="Times New Roman"/>
          <w:color w:val="000000"/>
          <w:sz w:val="15"/>
          <w:szCs w:val="15"/>
          <w:lang w:bidi="ar-SA" w:eastAsia="en-US"/>
        </w:rPr>
        <w:t>, igri@jecjefuniversity.org, James Curtis, Jr. (Contract@DrJamesCurtisJrPhD.com)</w:t>
      </w:r>
      <w:r>
        <w:rPr>
          <w:rFonts w:ascii="Times New Roman" w:cs="Arial" w:eastAsia="Times New Roman" w:hAnsi="Times New Roman"/>
          <w:color w:val="000000"/>
          <w:sz w:val="21"/>
          <w:szCs w:val="21"/>
          <w:lang w:bidi="ar-SA" w:eastAsia="en-US"/>
        </w:rPr>
        <w:t>.</w:t>
      </w:r>
    </w:p>
    <w:p>
      <w:pPr>
        <w:pStyle w:val="style0"/>
        <w:numPr>
          <w:ilvl w:val="0"/>
          <w:numId w:val="0"/>
        </w:numPr>
        <w:spacing w:lineRule="atLeast" w:line="0"/>
        <w:ind w:left="1080" w:firstLine="0"/>
        <w:contextualSpacing/>
        <w:rPr>
          <w:rFonts w:ascii="Times New Roman" w:cs="Arial" w:eastAsia="Times New Roman" w:hAnsi="Times New Roman"/>
          <w:color w:val="000000"/>
          <w:sz w:val="21"/>
          <w:szCs w:val="21"/>
          <w:lang w:val="en-US" w:bidi="ar-SA" w:eastAsia="en-US"/>
        </w:rPr>
        <w:sectPr>
          <w:headerReference w:type="default" r:id="rId17"/>
          <w:footerReference w:type="default" r:id="rId18"/>
          <w:type w:val="nextPage"/>
          <w:pgSz w:w="12240" w:h="15840" w:orient="portrait"/>
          <w:pgMar w:top="813" w:right="360" w:bottom="206" w:left="720" w:header="0" w:footer="0" w:gutter="0"/>
          <w:pgNumType w:fmt="decimal" w:start="1"/>
          <w:cols w:equalWidth="1" w:space="0" w:num="0"/>
          <w:docGrid w:linePitch="360"/>
        </w:sectPr>
      </w:pPr>
      <w:r>
        <w:rPr/>
        <w:drawing>
          <wp:anchor distT="0" distB="0" distL="114300" distR="114300" simplePos="false" relativeHeight="14" behindDoc="false" locked="false" layoutInCell="true" allowOverlap="true">
            <wp:simplePos x="0" y="0"/>
            <wp:positionH relativeFrom="page">
              <wp14:pctPosHOffset>0</wp14:pctPosHOffset>
            </wp:positionH>
            <wp:positionV relativeFrom="page">
              <wp14:pctPosVOffset>0</wp14:pctPosVOffset>
            </wp:positionV>
            <wp:extent cx="4904740" cy="4902199"/>
            <wp:effectExtent l="0" t="0" r="0" b="0"/>
            <wp:wrapSquare wrapText="bothSides"/>
            <wp:docPr id="104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srcRect l="0" t="0" r="0" b="0"/>
                    <a:stretch/>
                  </pic:blipFill>
                  <pic:spPr>
                    <a:xfrm rot="0">
                      <a:off x="0" y="0"/>
                      <a:ext cx="4904740" cy="4902199"/>
                    </a:xfrm>
                    <a:prstGeom prst="rect"/>
                    <a:ln>
                      <a:noFill/>
                    </a:ln>
                  </pic:spPr>
                </pic:pic>
              </a:graphicData>
            </a:graphic>
          </wp:anchor>
        </w:drawing>
      </w:r>
      <w:r>
        <w:rPr>
          <w:rFonts w:ascii="Times New Roman" w:cs="Arial" w:eastAsia="Times New Roman" w:hAnsi="Times New Roman"/>
          <w:color w:val="000000"/>
          <w:sz w:val="21"/>
          <w:szCs w:val="21"/>
          <w:lang w:val="en-US" w:bidi="ar-SA" w:eastAsia="en-US"/>
        </w:rPr>
        <w:br w:type="page"/>
      </w: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sz w:val="36"/>
          <w:szCs w:val="36"/>
          <w:lang w:eastAsia="en-US"/>
        </w:rPr>
      </w:pPr>
      <w:r>
        <w:rPr>
          <w:rFonts w:cs="CalistoMT,Bold" w:eastAsia="Calibri" w:hAnsi="Garamond"/>
          <w:b/>
          <w:bCs/>
          <w:color w:val="000000"/>
          <w:sz w:val="36"/>
          <w:szCs w:val="36"/>
          <w:lang w:eastAsia="en-US"/>
        </w:rPr>
        <w:t>CHAPTER 4. Wealth</w:t>
      </w:r>
      <w:r>
        <w:rPr>
          <w:rFonts w:ascii="Garamond" w:cs="CalistoMT,Bold" w:eastAsia="Calibri" w:hAnsi="Garamond"/>
          <w:b/>
          <w:bCs/>
          <w:color w:val="000000"/>
          <w:sz w:val="36"/>
          <w:szCs w:val="36"/>
          <w:lang w:eastAsia="en-US"/>
        </w:rPr>
        <w:t xml:space="preserve"> </w:t>
      </w:r>
      <w:r>
        <w:rPr>
          <w:rFonts w:ascii="Garamond" w:cs="CalistoMT,Bold" w:eastAsia="Calibri" w:hAnsi="Garamond"/>
          <w:b/>
          <w:bCs/>
          <w:color w:val="000000"/>
          <w:sz w:val="36"/>
          <w:szCs w:val="36"/>
          <w:lang w:eastAsia="en-US"/>
        </w:rPr>
        <w:t>Discrimination Theory</w:t>
      </w:r>
    </w:p>
    <w:p>
      <w:pPr>
        <w:pStyle w:val="style0"/>
        <w:autoSpaceDE w:val="false"/>
        <w:autoSpaceDN w:val="false"/>
        <w:adjustRightInd w:val="false"/>
        <w:spacing w:after="0" w:lineRule="auto" w:line="480"/>
        <w:jc w:val="center"/>
        <w:rPr>
          <w:rFonts w:ascii="Garamond" w:cs="CalistoMT,Bold" w:eastAsia="Calibri" w:hAnsi="Garamond"/>
          <w:b/>
          <w:bCs/>
          <w:color w:val="000000"/>
          <w:sz w:val="36"/>
          <w:szCs w:val="36"/>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CalistoMT" w:eastAsia="Calibri" w:hAnsi="Garamond"/>
          <w:color w:val="000000"/>
          <w:lang w:eastAsia="en-US"/>
        </w:rPr>
      </w:pPr>
      <w:r>
        <w:rPr>
          <w:rFonts w:ascii="Garamond" w:cs="CalistoMT" w:eastAsia="Calibri" w:hAnsi="Garamond"/>
          <w:color w:val="000000"/>
          <w:lang w:eastAsia="en-US"/>
        </w:rPr>
        <w:t xml:space="preserve">Written by James Curtis Jr* </w:t>
      </w:r>
    </w:p>
    <w:p>
      <w:pPr>
        <w:pStyle w:val="style0"/>
        <w:autoSpaceDE w:val="false"/>
        <w:autoSpaceDN w:val="false"/>
        <w:adjustRightInd w:val="false"/>
        <w:spacing w:after="0" w:lineRule="auto" w:line="480"/>
        <w:jc w:val="center"/>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CalistoMT" w:eastAsia="Calibri" w:hAnsi="Garamond"/>
          <w:color w:val="000000"/>
          <w:lang w:eastAsia="en-US"/>
        </w:rPr>
      </w:pPr>
      <w:r>
        <w:rPr>
          <w:rFonts w:ascii="Garamond" w:cs="CalistoMT" w:eastAsia="Calibri" w:hAnsi="Garamond"/>
          <w:color w:val="000000"/>
          <w:lang w:eastAsia="en-US"/>
        </w:rPr>
        <w:t>November 3, 2010</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240"/>
        <w:ind w:left="360" w:firstLine="0"/>
        <w:rPr>
          <w:rFonts w:ascii="Garamond" w:eastAsia="Calibri" w:hAnsi="Garamond"/>
          <w:lang w:eastAsia="en-US"/>
        </w:rPr>
      </w:pPr>
      <w:r>
        <w:rPr>
          <w:rFonts w:ascii="Garamond" w:eastAsia="Calibri" w:hAnsi="Garamond"/>
          <w:lang w:eastAsia="en-US"/>
        </w:rPr>
        <w:t>One approach to analyzing inequality is to compare average</w:t>
      </w:r>
      <w:r>
        <w:rPr>
          <w:rFonts w:ascii="Garamond" w:eastAsia="Calibri" w:hAnsi="Garamond"/>
          <w:lang w:eastAsia="en-US"/>
        </w:rPr>
        <w:t xml:space="preserve"> </w:t>
      </w:r>
      <w:r>
        <w:rPr>
          <w:rFonts w:ascii="Garamond" w:eastAsia="Calibri" w:hAnsi="Garamond"/>
          <w:lang w:eastAsia="en-US"/>
        </w:rPr>
        <w:t>economic choices from a classical theoretical framework. Another approach considers</w:t>
      </w:r>
      <w:r>
        <w:rPr>
          <w:rFonts w:ascii="Garamond" w:eastAsia="Calibri" w:hAnsi="Garamond"/>
          <w:lang w:eastAsia="en-US"/>
        </w:rPr>
        <w:t xml:space="preserve"> </w:t>
      </w:r>
      <w:r>
        <w:rPr>
          <w:rFonts w:ascii="Garamond" w:eastAsia="Calibri" w:hAnsi="Garamond"/>
          <w:lang w:eastAsia="en-US"/>
        </w:rPr>
        <w:t>the impact of the formation of society, through statutes and institutions, on average</w:t>
      </w:r>
      <w:r>
        <w:rPr>
          <w:rFonts w:ascii="Garamond" w:eastAsia="Calibri" w:hAnsi="Garamond"/>
          <w:lang w:eastAsia="en-US"/>
        </w:rPr>
        <w:t xml:space="preserve"> </w:t>
      </w:r>
      <w:r>
        <w:rPr>
          <w:rFonts w:ascii="Garamond" w:eastAsia="Calibri" w:hAnsi="Garamond"/>
          <w:lang w:eastAsia="en-US"/>
        </w:rPr>
        <w:t xml:space="preserve">economic outcomes. This </w:t>
      </w:r>
      <w:r>
        <w:rPr>
          <w:rFonts w:ascii="Garamond" w:eastAsia="Calibri" w:hAnsi="Garamond"/>
          <w:lang w:eastAsia="en-US"/>
        </w:rPr>
        <w:t>paper studies</w:t>
      </w:r>
      <w:r>
        <w:rPr>
          <w:rFonts w:ascii="Garamond" w:eastAsia="Calibri" w:hAnsi="Garamond"/>
          <w:lang w:eastAsia="en-US"/>
        </w:rPr>
        <w:t xml:space="preserve"> the effects of slavery on black-white</w:t>
      </w:r>
      <w:r>
        <w:rPr>
          <w:rFonts w:ascii="Garamond" w:eastAsia="Calibri" w:hAnsi="Garamond"/>
          <w:lang w:eastAsia="en-US"/>
        </w:rPr>
        <w:t xml:space="preserve"> </w:t>
      </w:r>
      <w:r>
        <w:rPr>
          <w:rFonts w:ascii="Garamond" w:eastAsia="Calibri" w:hAnsi="Garamond"/>
          <w:lang w:eastAsia="en-US"/>
        </w:rPr>
        <w:t>wealth inequality upon the emancipation of slaves in the US using historical</w:t>
      </w:r>
      <w:r>
        <w:rPr>
          <w:rFonts w:ascii="Garamond" w:eastAsia="Calibri" w:hAnsi="Garamond"/>
          <w:lang w:eastAsia="en-US"/>
        </w:rPr>
        <w:t xml:space="preserve"> </w:t>
      </w:r>
      <w:r>
        <w:rPr>
          <w:rFonts w:ascii="Garamond" w:eastAsia="Calibri" w:hAnsi="Garamond"/>
          <w:lang w:eastAsia="en-US"/>
        </w:rPr>
        <w:t xml:space="preserve">data. </w:t>
      </w:r>
    </w:p>
    <w:p>
      <w:pPr>
        <w:pStyle w:val="style0"/>
        <w:autoSpaceDE w:val="false"/>
        <w:autoSpaceDN w:val="false"/>
        <w:adjustRightInd w:val="false"/>
        <w:spacing w:after="0" w:lineRule="auto" w:line="240"/>
        <w:rPr>
          <w:rFonts w:ascii="Garamond" w:eastAsia="Calibri" w:hAnsi="Garamond"/>
          <w:lang w:eastAsia="en-US"/>
        </w:rPr>
      </w:pPr>
    </w:p>
    <w:p>
      <w:pPr>
        <w:pStyle w:val="style0"/>
        <w:numPr>
          <w:ilvl w:val="0"/>
          <w:numId w:val="0"/>
        </w:numPr>
        <w:autoSpaceDE w:val="false"/>
        <w:autoSpaceDN w:val="false"/>
        <w:adjustRightInd w:val="false"/>
        <w:spacing w:after="0" w:lineRule="auto" w:line="240"/>
        <w:ind w:left="360" w:firstLine="0"/>
        <w:rPr>
          <w:rFonts w:ascii="Garamond" w:eastAsia="Calibri" w:hAnsi="Garamond"/>
          <w:lang w:eastAsia="en-US"/>
        </w:rPr>
      </w:pPr>
      <w:r>
        <w:rPr>
          <w:rFonts w:ascii="Garamond" w:cs="CalistoMT" w:eastAsia="Calibri" w:hAnsi="Garamond"/>
          <w:color w:val="000000"/>
          <w:lang w:eastAsia="en-US"/>
        </w:rPr>
        <w:t xml:space="preserve"> </w:t>
      </w:r>
      <w:r>
        <w:rPr>
          <w:rFonts w:ascii="Garamond" w:eastAsia="Calibri" w:hAnsi="Garamond"/>
          <w:lang w:eastAsia="en-US"/>
        </w:rPr>
        <w:t>The purpose of wealth has varied from over time. From an economics perspective, wealth is the accumulation of resources that have market value and can be liquidated for present and future consumption. This study proceeds based on the most measurable assumption: households reside in a country with a mixed economy of markets and social planning, such that they have an incentive to accumulate material wealth for intertemporal household consumption and social influence.</w:t>
      </w:r>
      <w:r>
        <w:rPr>
          <w:rFonts w:ascii="Garamond" w:eastAsia="Calibri" w:hAnsi="Garamond"/>
          <w:lang w:eastAsia="en-US"/>
        </w:rPr>
        <w:t xml:space="preserve"> </w:t>
      </w:r>
      <w:r>
        <w:rPr>
          <w:rFonts w:ascii="Garamond" w:eastAsia="Calibri" w:hAnsi="Garamond"/>
          <w:lang w:eastAsia="en-US"/>
        </w:rPr>
        <w:t>Becker (1957) and Arrow (1972) developed the most general theories of wage discrimination and favoritism. Oaxaca (1973) and Blinder (1973) have mechanized their theories for empirical analysis. While their findings are insightful, they cannot be directly applied to studying wealth differences since wealth is a complex combination of wages and other variables.</w:t>
      </w:r>
    </w:p>
    <w:p>
      <w:pPr>
        <w:pStyle w:val="style0"/>
        <w:autoSpaceDE w:val="false"/>
        <w:autoSpaceDN w:val="false"/>
        <w:adjustRightInd w:val="false"/>
        <w:spacing w:after="0" w:lineRule="auto" w:line="240"/>
        <w:rPr>
          <w:rFonts w:ascii="Garamond" w:eastAsia="Calibri" w:hAnsi="Garamond"/>
          <w:lang w:eastAsia="en-US"/>
        </w:rPr>
      </w:pPr>
    </w:p>
    <w:p>
      <w:pPr>
        <w:pStyle w:val="style0"/>
        <w:numPr>
          <w:ilvl w:val="0"/>
          <w:numId w:val="0"/>
        </w:numPr>
        <w:autoSpaceDE w:val="false"/>
        <w:autoSpaceDN w:val="false"/>
        <w:adjustRightInd w:val="false"/>
        <w:spacing w:after="0" w:lineRule="auto" w:line="240"/>
        <w:ind w:left="360" w:firstLine="0"/>
        <w:rPr>
          <w:rFonts w:ascii="Garamond" w:cs="CalistoMT" w:eastAsia="Calibri" w:hAnsi="Garamond"/>
          <w:color w:val="000000"/>
          <w:lang w:eastAsia="en-US"/>
        </w:rPr>
      </w:pPr>
      <w:r>
        <w:rPr>
          <w:rFonts w:ascii="Garamond" w:eastAsia="Calibri" w:hAnsi="Garamond"/>
          <w:lang w:eastAsia="en-US"/>
        </w:rPr>
        <w:t>Finally, since unexplained differences in states that abolished slavery after the</w:t>
      </w:r>
      <w:r>
        <w:rPr>
          <w:rFonts w:ascii="Garamond" w:eastAsia="Calibri" w:hAnsi="Garamond"/>
          <w:lang w:eastAsia="en-US"/>
        </w:rPr>
        <w:t xml:space="preserve"> </w:t>
      </w:r>
      <w:r>
        <w:rPr>
          <w:rFonts w:ascii="Garamond" w:eastAsia="Calibri" w:hAnsi="Garamond"/>
          <w:lang w:eastAsia="en-US"/>
        </w:rPr>
        <w:t>Civil War were 10 percent higher than unexplained effects in states that abolished slavery</w:t>
      </w:r>
      <w:r>
        <w:rPr>
          <w:rFonts w:ascii="Garamond" w:eastAsia="Calibri" w:hAnsi="Garamond"/>
          <w:lang w:eastAsia="en-US"/>
        </w:rPr>
        <w:t xml:space="preserve"> </w:t>
      </w:r>
      <w:r>
        <w:rPr>
          <w:rFonts w:ascii="Garamond" w:eastAsia="Calibri" w:hAnsi="Garamond"/>
          <w:lang w:eastAsia="en-US"/>
        </w:rPr>
        <w:t>well before the Civil War and the magnitudes of the unexplained effects were similar</w:t>
      </w:r>
      <w:r>
        <w:rPr>
          <w:rFonts w:ascii="Garamond" w:eastAsia="Calibri" w:hAnsi="Garamond"/>
          <w:lang w:eastAsia="en-US"/>
        </w:rPr>
        <w:t xml:space="preserve"> </w:t>
      </w:r>
      <w:r>
        <w:rPr>
          <w:rFonts w:ascii="Garamond" w:eastAsia="Calibri" w:hAnsi="Garamond"/>
          <w:lang w:eastAsia="en-US"/>
        </w:rPr>
        <w:t>over the long-run, we cannot reject the existence of a negatively bounded correlation</w:t>
      </w:r>
      <w:r>
        <w:rPr>
          <w:rFonts w:ascii="Garamond" w:eastAsia="Calibri" w:hAnsi="Garamond"/>
          <w:lang w:eastAsia="en-US"/>
        </w:rPr>
        <w:t xml:space="preserve"> </w:t>
      </w:r>
      <w:r>
        <w:rPr>
          <w:rFonts w:ascii="Garamond" w:eastAsia="Calibri" w:hAnsi="Garamond"/>
          <w:lang w:eastAsia="en-US"/>
        </w:rPr>
        <w:t>between the duration of time from enslavement and the magnitude of unexplained</w:t>
      </w:r>
      <w:r>
        <w:rPr>
          <w:rFonts w:ascii="Garamond" w:eastAsia="Calibri" w:hAnsi="Garamond"/>
          <w:lang w:eastAsia="en-US"/>
        </w:rPr>
        <w:t xml:space="preserve"> </w:t>
      </w:r>
      <w:r>
        <w:rPr>
          <w:rFonts w:ascii="Garamond" w:eastAsia="Calibri" w:hAnsi="Garamond"/>
          <w:lang w:eastAsia="en-US"/>
        </w:rPr>
        <w:t>differences in wealth.</w:t>
      </w:r>
    </w:p>
    <w:p>
      <w:pPr>
        <w:pStyle w:val="style0"/>
        <w:autoSpaceDE w:val="false"/>
        <w:autoSpaceDN w:val="false"/>
        <w:adjustRightInd w:val="false"/>
        <w:spacing w:after="0" w:lineRule="auto" w:line="240"/>
        <w:rPr>
          <w:rFonts w:ascii="Times New Roman" w:eastAsia="Calibri" w:hAnsi="Times New Roman"/>
          <w:lang w:eastAsia="en-US"/>
        </w:rPr>
      </w:pPr>
    </w:p>
    <w:p>
      <w:pPr>
        <w:pStyle w:val="style0"/>
        <w:numPr>
          <w:ilvl w:val="0"/>
          <w:numId w:val="0"/>
        </w:numPr>
        <w:autoSpaceDE w:val="false"/>
        <w:autoSpaceDN w:val="false"/>
        <w:adjustRightInd w:val="false"/>
        <w:spacing w:after="0" w:lineRule="auto" w:line="240"/>
        <w:ind w:left="360" w:firstLine="0"/>
        <w:rPr>
          <w:rFonts w:ascii="Garamond" w:eastAsia="Calibri" w:hAnsi="Garamond"/>
          <w:b/>
          <w:bCs/>
          <w:sz w:val="20"/>
          <w:szCs w:val="20"/>
          <w:lang w:eastAsia="en-US"/>
        </w:rPr>
      </w:pPr>
      <w:r>
        <w:rPr>
          <w:rFonts w:ascii="Garamond" w:eastAsia="Calibri" w:hAnsi="Garamond"/>
          <w:sz w:val="20"/>
          <w:szCs w:val="20"/>
          <w:lang w:eastAsia="en-US"/>
        </w:rPr>
        <w:t>* Th</w:t>
      </w:r>
      <w:r>
        <w:rPr>
          <w:rFonts w:ascii="Garamond" w:eastAsia="Calibri" w:hAnsi="Garamond"/>
          <w:sz w:val="20"/>
          <w:szCs w:val="20"/>
          <w:lang w:eastAsia="en-US"/>
        </w:rPr>
        <w:t>e James Edward Curtis Jr Education Foundation, PO Box 3126, Washington, District of Columbia 20010. Phone: (202) 257-9803;</w:t>
      </w:r>
      <w:r>
        <w:rPr>
          <w:rFonts w:ascii="Garamond" w:eastAsia="Calibri" w:hAnsi="Garamond"/>
          <w:sz w:val="20"/>
          <w:szCs w:val="20"/>
          <w:lang w:eastAsia="en-US"/>
        </w:rPr>
        <w:t xml:space="preserve"> and The</w:t>
      </w:r>
      <w:r>
        <w:rPr>
          <w:rFonts w:ascii="Garamond" w:eastAsia="Calibri" w:hAnsi="Garamond"/>
          <w:sz w:val="20"/>
          <w:szCs w:val="20"/>
          <w:lang w:eastAsia="en-US"/>
        </w:rPr>
        <w:t xml:space="preserve"> Ohio State University Department of Economics, 410 Arps Hall, 1945 North High Street, Columbus, Ohio 43210. This research was funded in part by the National Science Foundation under Grant SES 0096414. I would like to t</w:t>
      </w:r>
      <w:r>
        <w:rPr>
          <w:rFonts w:ascii="Garamond" w:eastAsia="Calibri" w:hAnsi="Garamond"/>
          <w:sz w:val="20"/>
          <w:szCs w:val="20"/>
          <w:lang w:eastAsia="en-US"/>
        </w:rPr>
        <w:t xml:space="preserve">hank John Ham, Richard Steckel, </w:t>
      </w:r>
      <w:r>
        <w:rPr>
          <w:rFonts w:ascii="Garamond" w:eastAsia="Calibri" w:hAnsi="Garamond"/>
          <w:sz w:val="20"/>
          <w:szCs w:val="20"/>
          <w:lang w:eastAsia="en-US"/>
        </w:rPr>
        <w:t xml:space="preserve">Randall Olsen, Bruce Weinberg, Audrey Light, Nori Hashimoto, </w:t>
      </w:r>
      <w:r>
        <w:rPr>
          <w:rFonts w:ascii="Garamond" w:eastAsia="Calibri" w:hAnsi="Garamond"/>
          <w:sz w:val="20"/>
          <w:szCs w:val="20"/>
          <w:lang w:eastAsia="en-US"/>
        </w:rPr>
        <w:t xml:space="preserve">James Peck, </w:t>
      </w:r>
      <w:r>
        <w:rPr>
          <w:rFonts w:ascii="Garamond" w:eastAsia="Calibri" w:hAnsi="Garamond"/>
          <w:sz w:val="20"/>
          <w:szCs w:val="20"/>
          <w:lang w:eastAsia="en-US"/>
        </w:rPr>
        <w:t xml:space="preserve">Patricia Reagan, Charles Kirwin, Rebecca Blank, Charles Betsey, Alvin Thornton, Leibert Morris, Maude Toussaint-Comeau, Simone Wegge, James Wilbanks, Thomas Maloney, and William Collins for their insightful comments. I would also like to thank participants in workshops and seminars at the Ohio State University, Howard University, University of Michigan, </w:t>
      </w:r>
      <w:r>
        <w:rPr>
          <w:rFonts w:ascii="Garamond" w:eastAsia="Calibri" w:hAnsi="Garamond"/>
          <w:sz w:val="20"/>
          <w:szCs w:val="20"/>
          <w:lang w:eastAsia="en-US"/>
        </w:rPr>
        <w:t xml:space="preserve">American Economic Association Summer Program and Pipeline Conferences, </w:t>
      </w:r>
      <w:r>
        <w:rPr>
          <w:rFonts w:ascii="Garamond" w:eastAsia="Calibri" w:hAnsi="Garamond"/>
          <w:sz w:val="20"/>
          <w:szCs w:val="20"/>
          <w:lang w:eastAsia="en-US"/>
        </w:rPr>
        <w:t>Western Economics Association International meetings</w:t>
      </w:r>
      <w:r>
        <w:rPr>
          <w:rFonts w:ascii="Garamond" w:eastAsia="Calibri" w:hAnsi="Garamond"/>
          <w:sz w:val="20"/>
          <w:szCs w:val="20"/>
          <w:lang w:eastAsia="en-US"/>
        </w:rPr>
        <w:t>,</w:t>
      </w:r>
      <w:r>
        <w:rPr>
          <w:rFonts w:ascii="Garamond" w:eastAsia="Calibri" w:hAnsi="Garamond"/>
          <w:sz w:val="20"/>
          <w:szCs w:val="20"/>
          <w:lang w:eastAsia="en-US"/>
        </w:rPr>
        <w:t xml:space="preserve"> and Social Science History Association meetings. I would also like to thank James Curtis Sr</w:t>
      </w:r>
      <w:r>
        <w:rPr>
          <w:rFonts w:ascii="Garamond" w:eastAsia="Calibri" w:hAnsi="Garamond"/>
          <w:sz w:val="20"/>
          <w:szCs w:val="20"/>
          <w:lang w:eastAsia="en-US"/>
        </w:rPr>
        <w:t xml:space="preserve">, </w:t>
      </w:r>
      <w:r>
        <w:rPr>
          <w:rFonts w:ascii="Garamond" w:eastAsia="Calibri" w:hAnsi="Garamond"/>
          <w:sz w:val="20"/>
          <w:szCs w:val="20"/>
          <w:lang w:eastAsia="en-US"/>
        </w:rPr>
        <w:t xml:space="preserve">K D Curtis, </w:t>
      </w:r>
      <w:r>
        <w:rPr>
          <w:rFonts w:ascii="Garamond" w:eastAsia="Calibri" w:hAnsi="Garamond"/>
          <w:sz w:val="20"/>
          <w:szCs w:val="20"/>
          <w:lang w:eastAsia="en-US"/>
        </w:rPr>
        <w:t>Karen Curtis (deceased),</w:t>
      </w:r>
      <w:r>
        <w:rPr>
          <w:rFonts w:ascii="Garamond" w:eastAsia="Calibri" w:hAnsi="Garamond"/>
          <w:sz w:val="20"/>
          <w:szCs w:val="20"/>
          <w:lang w:eastAsia="en-US"/>
        </w:rPr>
        <w:t xml:space="preserve"> </w:t>
      </w:r>
      <w:r>
        <w:rPr>
          <w:rFonts w:ascii="Garamond" w:eastAsia="Calibri" w:hAnsi="Garamond"/>
          <w:sz w:val="20"/>
          <w:szCs w:val="20"/>
          <w:lang w:eastAsia="en-US"/>
        </w:rPr>
        <w:t>Lariece Grant-Brown</w:t>
      </w:r>
      <w:r>
        <w:rPr>
          <w:rFonts w:ascii="Garamond" w:eastAsia="Calibri" w:hAnsi="Garamond"/>
          <w:sz w:val="20"/>
          <w:szCs w:val="20"/>
          <w:lang w:eastAsia="en-US"/>
        </w:rPr>
        <w:t xml:space="preserve">, </w:t>
      </w:r>
      <w:r>
        <w:rPr>
          <w:rFonts w:ascii="Garamond" w:eastAsia="Calibri" w:hAnsi="Garamond"/>
          <w:sz w:val="20"/>
          <w:szCs w:val="20"/>
          <w:lang w:eastAsia="en-US"/>
        </w:rPr>
        <w:t xml:space="preserve">Barbara Broadnax, </w:t>
      </w:r>
      <w:r>
        <w:rPr>
          <w:rFonts w:ascii="Garamond" w:eastAsia="Calibri" w:hAnsi="Garamond"/>
          <w:sz w:val="20"/>
          <w:szCs w:val="20"/>
          <w:lang w:eastAsia="en-US"/>
        </w:rPr>
        <w:t xml:space="preserve">Dwayne Broadnax, </w:t>
      </w:r>
      <w:r>
        <w:rPr>
          <w:rFonts w:ascii="Garamond" w:eastAsia="Calibri" w:hAnsi="Garamond"/>
          <w:sz w:val="20"/>
          <w:szCs w:val="20"/>
          <w:lang w:eastAsia="en-US"/>
        </w:rPr>
        <w:t xml:space="preserve">Rudy Broadnax, </w:t>
      </w:r>
      <w:r>
        <w:rPr>
          <w:rFonts w:ascii="Garamond" w:eastAsia="Calibri" w:hAnsi="Garamond"/>
          <w:sz w:val="20"/>
          <w:szCs w:val="20"/>
          <w:lang w:eastAsia="en-US"/>
        </w:rPr>
        <w:t xml:space="preserve">Zee Curtis-Grant, </w:t>
      </w:r>
      <w:r>
        <w:rPr>
          <w:rFonts w:ascii="Garamond" w:eastAsia="Calibri" w:hAnsi="Garamond"/>
          <w:sz w:val="20"/>
          <w:szCs w:val="20"/>
          <w:lang w:eastAsia="en-US"/>
        </w:rPr>
        <w:t xml:space="preserve">Raymond Tillery, Chris Cooper, </w:t>
      </w:r>
      <w:r>
        <w:rPr>
          <w:rFonts w:ascii="Garamond" w:eastAsia="Calibri" w:hAnsi="Garamond"/>
          <w:sz w:val="20"/>
          <w:szCs w:val="20"/>
          <w:lang w:eastAsia="en-US"/>
        </w:rPr>
        <w:t xml:space="preserve">Dr. K A Troy, Dr. H. Beecher Hicks, Reverend Charles Lewis, Reverend Cornelius Wheeler, Reverend James Lewis, </w:t>
      </w:r>
      <w:r>
        <w:rPr>
          <w:rFonts w:ascii="Garamond" w:eastAsia="Calibri" w:hAnsi="Garamond"/>
          <w:sz w:val="20"/>
          <w:szCs w:val="20"/>
          <w:lang w:eastAsia="en-US"/>
        </w:rPr>
        <w:t xml:space="preserve">Elder David Treadwell, </w:t>
      </w:r>
      <w:r>
        <w:rPr>
          <w:rFonts w:ascii="Garamond" w:eastAsia="Calibri" w:hAnsi="Garamond"/>
          <w:sz w:val="20"/>
          <w:szCs w:val="20"/>
          <w:lang w:eastAsia="en-US"/>
        </w:rPr>
        <w:t>Dr. Stephen Tucker and Roberta Tucker, Minister Charles Webb, Minister David Surles, and Elder Gregory Strong</w:t>
      </w:r>
      <w:r>
        <w:rPr>
          <w:rFonts w:ascii="Garamond" w:eastAsia="Calibri" w:hAnsi="Garamond"/>
          <w:sz w:val="20"/>
          <w:szCs w:val="20"/>
          <w:lang w:eastAsia="en-US"/>
        </w:rPr>
        <w:t xml:space="preserve"> for their suppo</w:t>
      </w:r>
      <w:r>
        <w:rPr>
          <w:rFonts w:ascii="Garamond" w:eastAsia="Calibri" w:hAnsi="Garamond"/>
          <w:sz w:val="20"/>
          <w:szCs w:val="20"/>
          <w:lang w:eastAsia="en-US"/>
        </w:rPr>
        <w:t>rt. This draft is a revision of an</w:t>
      </w:r>
      <w:r>
        <w:rPr>
          <w:rFonts w:ascii="Garamond" w:eastAsia="Calibri" w:hAnsi="Garamond"/>
          <w:sz w:val="20"/>
          <w:szCs w:val="20"/>
          <w:lang w:eastAsia="en-US"/>
        </w:rPr>
        <w:t xml:space="preserve"> August 2001 paper. </w:t>
      </w:r>
      <w:r>
        <w:rPr>
          <w:rFonts w:ascii="Garamond" w:eastAsia="Calibri" w:hAnsi="Garamond"/>
          <w:b/>
          <w:bCs/>
          <w:sz w:val="20"/>
          <w:szCs w:val="20"/>
          <w:lang w:eastAsia="en-US"/>
        </w:rPr>
        <w:t>Please do not quote without permission.</w:t>
      </w:r>
    </w:p>
    <w:p>
      <w:pPr>
        <w:pStyle w:val="style0"/>
        <w:numPr>
          <w:ilvl w:val="0"/>
          <w:numId w:val="0"/>
        </w:numPr>
        <w:autoSpaceDE w:val="false"/>
        <w:autoSpaceDN w:val="false"/>
        <w:adjustRightInd w:val="false"/>
        <w:spacing w:after="0" w:lineRule="auto" w:line="480"/>
        <w:ind w:left="360" w:firstLine="0"/>
        <w:jc w:val="center"/>
        <w:rPr>
          <w:rFonts w:ascii="Garamond" w:cs="CalistoMT" w:eastAsia="Calibri" w:hAnsi="Garamond"/>
          <w:b/>
          <w:color w:val="000000"/>
          <w:lang w:eastAsia="en-US"/>
        </w:rPr>
      </w:pPr>
      <w:r>
        <w:rPr>
          <w:rFonts w:ascii="Garamond" w:cs="CalistoMT" w:eastAsia="Calibri" w:hAnsi="Garamond"/>
          <w:b/>
          <w:color w:val="000000"/>
          <w:lang w:eastAsia="en-US"/>
        </w:rPr>
        <w:br w:type="page"/>
      </w:r>
      <w:r>
        <w:rPr>
          <w:rFonts w:ascii="Garamond" w:cs="CalistoMT" w:eastAsia="Calibri" w:hAnsi="Garamond"/>
          <w:b/>
          <w:color w:val="000000"/>
          <w:lang w:eastAsia="en-US"/>
        </w:rPr>
        <w:t>INTRODUCTION</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 xml:space="preserve">Many individuals look to </w:t>
      </w:r>
      <w:r>
        <w:rPr>
          <w:rFonts w:ascii="Garamond" w:cs="CalistoMT" w:eastAsia="Calibri" w:hAnsi="Garamond"/>
          <w:color w:val="000000"/>
          <w:lang w:eastAsia="en-US"/>
        </w:rPr>
        <w:t xml:space="preserve">a higher source of power, such as the holiness expressed in the King James Version of </w:t>
      </w:r>
      <w:r>
        <w:rPr>
          <w:rFonts w:ascii="Garamond" w:cs="CalistoMT" w:eastAsia="Calibri" w:hAnsi="Garamond"/>
          <w:color w:val="000000"/>
          <w:u w:val="single"/>
          <w:lang w:eastAsia="en-US"/>
        </w:rPr>
        <w:t>the Holy Bible</w:t>
      </w:r>
      <w:r>
        <w:rPr>
          <w:rFonts w:ascii="Garamond" w:cs="CalistoMT" w:eastAsia="Calibri" w:hAnsi="Garamond"/>
          <w:color w:val="000000"/>
          <w:lang w:eastAsia="en-US"/>
        </w:rPr>
        <w:t>,</w:t>
      </w:r>
      <w:r>
        <w:rPr>
          <w:rFonts w:ascii="Garamond" w:cs="CalistoMT" w:eastAsia="Calibri" w:hAnsi="Garamond"/>
          <w:color w:val="000000"/>
          <w:lang w:eastAsia="en-US"/>
        </w:rPr>
        <w:t xml:space="preserve"> for a source of </w:t>
      </w:r>
      <w:r>
        <w:rPr>
          <w:rFonts w:ascii="Garamond" w:cs="CalistoMT" w:eastAsia="Calibri" w:hAnsi="Garamond"/>
          <w:color w:val="000000"/>
          <w:lang w:eastAsia="en-US"/>
        </w:rPr>
        <w:t>direction (</w:t>
      </w:r>
      <w:r>
        <w:rPr>
          <w:rFonts w:ascii="Garamond" w:cs="CalistoMT" w:eastAsia="Calibri" w:hAnsi="Garamond"/>
          <w:color w:val="000000"/>
          <w:lang w:eastAsia="en-US"/>
        </w:rPr>
        <w:t xml:space="preserve">i.e., </w:t>
      </w:r>
      <w:r>
        <w:rPr>
          <w:rFonts w:ascii="Garamond" w:cs="CalistoMT" w:eastAsia="Calibri" w:hAnsi="Garamond"/>
          <w:color w:val="000000"/>
          <w:lang w:eastAsia="en-US"/>
        </w:rPr>
        <w:t xml:space="preserve">Genesis 1:1; Genesis 1:27; Exodus 20:2-17; John 1:1; Romans 3:23-25, 1 Corinthians 6:12a), </w:t>
      </w:r>
      <w:r>
        <w:rPr>
          <w:rFonts w:ascii="Garamond" w:cs="CalistoMT" w:eastAsia="Calibri" w:hAnsi="Garamond"/>
          <w:color w:val="000000"/>
          <w:lang w:eastAsia="en-US"/>
        </w:rPr>
        <w:t>strength (</w:t>
      </w:r>
      <w:r>
        <w:rPr>
          <w:rFonts w:ascii="Garamond" w:cs="CalistoMT" w:eastAsia="Calibri" w:hAnsi="Garamond"/>
          <w:color w:val="000000"/>
          <w:lang w:eastAsia="en-US"/>
        </w:rPr>
        <w:t xml:space="preserve">i.e., </w:t>
      </w:r>
      <w:r>
        <w:rPr>
          <w:rFonts w:ascii="Garamond" w:cs="CalistoMT" w:eastAsia="Calibri" w:hAnsi="Garamond"/>
          <w:color w:val="000000"/>
          <w:lang w:eastAsia="en-US"/>
        </w:rPr>
        <w:t>Philippians 4:</w:t>
      </w:r>
      <w:r>
        <w:rPr>
          <w:rFonts w:ascii="Garamond" w:cs="CalistoMT" w:eastAsia="Calibri" w:hAnsi="Garamond"/>
          <w:color w:val="000000"/>
          <w:lang w:eastAsia="en-US"/>
        </w:rPr>
        <w:t>6,</w:t>
      </w:r>
      <w:r>
        <w:rPr>
          <w:rFonts w:ascii="Garamond" w:cs="CalistoMT" w:eastAsia="Calibri" w:hAnsi="Garamond"/>
          <w:color w:val="000000"/>
          <w:lang w:eastAsia="en-US"/>
        </w:rPr>
        <w:t>13</w:t>
      </w:r>
      <w:r>
        <w:rPr>
          <w:rFonts w:ascii="Garamond" w:cs="CalistoMT" w:eastAsia="Calibri" w:hAnsi="Garamond"/>
          <w:color w:val="000000"/>
          <w:lang w:eastAsia="en-US"/>
        </w:rPr>
        <w:t>; Hebrews 11:1</w:t>
      </w:r>
      <w:r>
        <w:rPr>
          <w:rFonts w:ascii="Garamond" w:cs="CalistoMT" w:eastAsia="Calibri" w:hAnsi="Garamond"/>
          <w:color w:val="000000"/>
          <w:lang w:eastAsia="en-US"/>
        </w:rPr>
        <w:t>), purpose (</w:t>
      </w:r>
      <w:r>
        <w:rPr>
          <w:rFonts w:ascii="Garamond" w:cs="CalistoMT" w:eastAsia="Calibri" w:hAnsi="Garamond"/>
          <w:color w:val="000000"/>
          <w:lang w:eastAsia="en-US"/>
        </w:rPr>
        <w:t xml:space="preserve">i.e., </w:t>
      </w:r>
      <w:r>
        <w:rPr>
          <w:rFonts w:ascii="Garamond" w:cs="CalistoMT" w:eastAsia="Calibri" w:hAnsi="Garamond"/>
          <w:color w:val="000000"/>
          <w:lang w:eastAsia="en-US"/>
        </w:rPr>
        <w:t>Jeremiah 29:11</w:t>
      </w:r>
      <w:r>
        <w:rPr>
          <w:rFonts w:ascii="Garamond" w:cs="CalistoMT" w:eastAsia="Calibri" w:hAnsi="Garamond"/>
          <w:color w:val="000000"/>
          <w:lang w:eastAsia="en-US"/>
        </w:rPr>
        <w:t>; 1 Corinthians 13:13</w:t>
      </w:r>
      <w:r>
        <w:rPr>
          <w:rFonts w:ascii="Garamond" w:cs="CalistoMT" w:eastAsia="Calibri" w:hAnsi="Garamond"/>
          <w:color w:val="000000"/>
          <w:lang w:eastAsia="en-US"/>
        </w:rPr>
        <w:t>)</w:t>
      </w:r>
      <w:r>
        <w:rPr>
          <w:rFonts w:ascii="Garamond" w:cs="CalistoMT" w:eastAsia="Calibri" w:hAnsi="Garamond"/>
          <w:color w:val="000000"/>
          <w:lang w:eastAsia="en-US"/>
        </w:rPr>
        <w:t>,</w:t>
      </w:r>
      <w:r>
        <w:rPr>
          <w:rFonts w:ascii="Garamond" w:cs="CalistoMT" w:eastAsia="Calibri" w:hAnsi="Garamond"/>
          <w:color w:val="000000"/>
          <w:lang w:eastAsia="en-US"/>
        </w:rPr>
        <w:t xml:space="preserve"> and </w:t>
      </w:r>
      <w:r>
        <w:rPr>
          <w:rFonts w:ascii="Garamond" w:cs="CalistoMT" w:eastAsia="Calibri" w:hAnsi="Garamond"/>
          <w:color w:val="000000"/>
          <w:lang w:eastAsia="en-US"/>
        </w:rPr>
        <w:t>provision (</w:t>
      </w:r>
      <w:r>
        <w:rPr>
          <w:rFonts w:ascii="Garamond" w:cs="CalistoMT" w:eastAsia="Calibri" w:hAnsi="Garamond"/>
          <w:color w:val="000000"/>
          <w:lang w:eastAsia="en-US"/>
        </w:rPr>
        <w:t xml:space="preserve">i.e., </w:t>
      </w:r>
      <w:r>
        <w:rPr>
          <w:rFonts w:ascii="Garamond" w:cs="CalistoMT" w:eastAsia="Calibri" w:hAnsi="Garamond"/>
          <w:color w:val="000000"/>
          <w:lang w:eastAsia="en-US"/>
        </w:rPr>
        <w:t>Matthew 6:33</w:t>
      </w:r>
      <w:r>
        <w:rPr>
          <w:rFonts w:ascii="Garamond" w:cs="CalistoMT" w:eastAsia="Calibri" w:hAnsi="Garamond"/>
          <w:color w:val="000000"/>
          <w:lang w:eastAsia="en-US"/>
        </w:rPr>
        <w:t>, Philippians 4:11, Hebrews 11:6</w:t>
      </w:r>
      <w:r>
        <w:rPr>
          <w:rFonts w:ascii="Garamond" w:cs="CalistoMT" w:eastAsia="Calibri" w:hAnsi="Garamond"/>
          <w:color w:val="000000"/>
          <w:lang w:eastAsia="en-US"/>
        </w:rPr>
        <w:t>)</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Since the days of old, differences in creation existed, for instance, </w:t>
      </w:r>
      <w:r>
        <w:rPr>
          <w:rFonts w:ascii="Garamond" w:cs="CalistoMT" w:eastAsia="Calibri" w:hAnsi="Garamond"/>
          <w:color w:val="000000"/>
          <w:u w:val="single"/>
          <w:lang w:eastAsia="en-US"/>
        </w:rPr>
        <w:t>the Holy Bible</w:t>
      </w:r>
      <w:r>
        <w:rPr>
          <w:rFonts w:ascii="Garamond" w:cs="CalistoMT" w:eastAsia="Calibri" w:hAnsi="Garamond"/>
          <w:color w:val="000000"/>
          <w:lang w:eastAsia="en-US"/>
        </w:rPr>
        <w:t xml:space="preserve"> reads “Servants be obedient” (Ephesians 6:5). But it also reads “ye Masters, do the same…knowing your Master also is in heaven; neither is there respect of persons with him”.</w:t>
      </w:r>
      <w:r>
        <w:rPr>
          <w:rFonts w:ascii="Garamond" w:cs="CalistoMT" w:eastAsia="Calibri" w:hAnsi="Garamond"/>
          <w:color w:val="000000"/>
          <w:lang w:eastAsia="en-US"/>
        </w:rPr>
        <w:t xml:space="preserve"> (Ephesians 6:9). </w:t>
      </w:r>
      <w:r>
        <w:rPr>
          <w:rFonts w:ascii="Garamond" w:cs="CalistoMT" w:eastAsia="Calibri" w:hAnsi="Garamond"/>
          <w:color w:val="000000"/>
          <w:lang w:eastAsia="en-US"/>
        </w:rPr>
        <w:t xml:space="preserve">Seemingly juxtapositional scriptures, as read, </w:t>
      </w:r>
      <w:r>
        <w:rPr>
          <w:rFonts w:ascii="Garamond" w:cs="CalistoMT" w:eastAsia="Calibri" w:hAnsi="Garamond"/>
          <w:color w:val="000000"/>
          <w:lang w:eastAsia="en-US"/>
        </w:rPr>
        <w:t xml:space="preserve">suggests </w:t>
      </w:r>
      <w:r>
        <w:rPr>
          <w:rFonts w:ascii="Garamond" w:cs="CalistoMT" w:eastAsia="Calibri" w:hAnsi="Garamond"/>
          <w:color w:val="000000"/>
          <w:lang w:eastAsia="en-US"/>
        </w:rPr>
        <w:t>the issue of in</w:t>
      </w:r>
      <w:r>
        <w:rPr>
          <w:rFonts w:ascii="Garamond" w:cs="CalistoMT" w:eastAsia="Calibri" w:hAnsi="Garamond"/>
          <w:color w:val="000000"/>
          <w:lang w:eastAsia="en-US"/>
        </w:rPr>
        <w:t>equality in provision</w:t>
      </w:r>
      <w:r>
        <w:rPr>
          <w:rFonts w:ascii="Garamond" w:cs="CalistoMT" w:eastAsia="Calibri" w:hAnsi="Garamond"/>
          <w:color w:val="000000"/>
          <w:lang w:eastAsia="en-US"/>
        </w:rPr>
        <w:t>s</w:t>
      </w:r>
      <w:r>
        <w:rPr>
          <w:rFonts w:ascii="Garamond" w:cs="CalistoMT" w:eastAsia="Calibri" w:hAnsi="Garamond"/>
          <w:color w:val="000000"/>
          <w:lang w:eastAsia="en-US"/>
        </w:rPr>
        <w:t xml:space="preserve"> among creation </w:t>
      </w:r>
      <w:r>
        <w:rPr>
          <w:rFonts w:ascii="Garamond" w:cs="CalistoMT" w:eastAsia="Calibri" w:hAnsi="Garamond"/>
          <w:color w:val="000000"/>
          <w:lang w:eastAsia="en-US"/>
        </w:rPr>
        <w:t>is monitored by the divinity expressed in</w:t>
      </w:r>
      <w:r>
        <w:rPr>
          <w:rFonts w:ascii="Garamond" w:cs="CalistoMT" w:eastAsia="Calibri" w:hAnsi="Garamond"/>
          <w:color w:val="000000"/>
          <w:lang w:eastAsia="en-US"/>
        </w:rPr>
        <w:t xml:space="preserve"> holy documents</w:t>
      </w:r>
      <w:r>
        <w:rPr>
          <w:rFonts w:ascii="Garamond" w:cs="CalistoMT" w:eastAsia="Calibri" w:hAnsi="Garamond"/>
          <w:color w:val="000000"/>
          <w:lang w:eastAsia="en-US"/>
        </w:rPr>
        <w:t xml:space="preserve">, such as </w:t>
      </w:r>
      <w:r>
        <w:rPr>
          <w:rFonts w:ascii="Garamond" w:cs="CalistoMT" w:eastAsia="Calibri" w:hAnsi="Garamond"/>
          <w:color w:val="000000"/>
          <w:u w:val="single"/>
          <w:lang w:eastAsia="en-US"/>
        </w:rPr>
        <w:t>the Holy Bible</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 This produces an incentive to derive </w:t>
      </w:r>
      <w:r>
        <w:rPr>
          <w:rFonts w:ascii="Garamond" w:cs="CalistoMT" w:eastAsia="Calibri" w:hAnsi="Garamond"/>
          <w:color w:val="000000"/>
          <w:lang w:eastAsia="en-US"/>
        </w:rPr>
        <w:t xml:space="preserve">robust </w:t>
      </w:r>
      <w:r>
        <w:rPr>
          <w:rFonts w:ascii="Garamond" w:cs="CalistoMT" w:eastAsia="Calibri" w:hAnsi="Garamond"/>
          <w:color w:val="000000"/>
          <w:lang w:eastAsia="en-US"/>
        </w:rPr>
        <w:t xml:space="preserve">explanations for </w:t>
      </w:r>
      <w:r>
        <w:rPr>
          <w:rFonts w:ascii="Garamond" w:cs="CalistoMT" w:eastAsia="Calibri" w:hAnsi="Garamond"/>
          <w:color w:val="000000"/>
          <w:lang w:eastAsia="en-US"/>
        </w:rPr>
        <w:t xml:space="preserve">experiential </w:t>
      </w:r>
      <w:r>
        <w:rPr>
          <w:rFonts w:ascii="Garamond" w:cs="CalistoMT" w:eastAsia="Calibri" w:hAnsi="Garamond"/>
          <w:color w:val="000000"/>
          <w:lang w:eastAsia="en-US"/>
        </w:rPr>
        <w:t>differences in observed phenomena</w:t>
      </w:r>
      <w:r>
        <w:rPr>
          <w:rFonts w:ascii="Garamond" w:cs="CalistoMT" w:eastAsia="Calibri" w:hAnsi="Garamond"/>
          <w:color w:val="000000"/>
          <w:lang w:eastAsia="en-US"/>
        </w:rPr>
        <w:t xml:space="preserve"> among creation and recommendations for progress</w:t>
      </w:r>
      <w:r>
        <w:rPr>
          <w:rFonts w:ascii="Garamond" w:cs="CalistoMT" w:eastAsia="Calibri" w:hAnsi="Garamond"/>
          <w:color w:val="000000"/>
          <w:lang w:eastAsia="en-US"/>
        </w:rPr>
        <w:t xml:space="preserve">. </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The following is </w:t>
      </w:r>
      <w:r>
        <w:rPr>
          <w:rFonts w:ascii="Garamond" w:cs="CalistoMT" w:eastAsia="Calibri" w:hAnsi="Garamond"/>
          <w:color w:val="000000"/>
          <w:lang w:eastAsia="en-US"/>
        </w:rPr>
        <w:t>a skeleton review of l</w:t>
      </w:r>
      <w:r>
        <w:rPr>
          <w:rFonts w:ascii="Garamond" w:cs="CalistoMT" w:eastAsia="Calibri" w:hAnsi="Garamond"/>
          <w:color w:val="000000"/>
          <w:lang w:eastAsia="en-US"/>
        </w:rPr>
        <w:t>iterature</w:t>
      </w:r>
      <w:r>
        <w:rPr>
          <w:rFonts w:ascii="Garamond" w:cs="CalistoMT" w:eastAsia="Calibri" w:hAnsi="Garamond"/>
          <w:color w:val="000000"/>
          <w:lang w:eastAsia="en-US"/>
        </w:rPr>
        <w:t>, with supplemental discussions in Appendix C; a</w:t>
      </w:r>
      <w:r>
        <w:rPr>
          <w:rFonts w:ascii="Garamond" w:cs="CalistoMT" w:eastAsia="Calibri" w:hAnsi="Garamond"/>
          <w:color w:val="000000"/>
          <w:lang w:eastAsia="en-US"/>
        </w:rPr>
        <w:t xml:space="preserve"> </w:t>
      </w:r>
      <w:r>
        <w:rPr>
          <w:rFonts w:ascii="Garamond" w:cs="CalistoMT" w:eastAsia="Calibri" w:hAnsi="Garamond"/>
          <w:color w:val="000000"/>
          <w:lang w:eastAsia="en-US"/>
        </w:rPr>
        <w:t>d</w:t>
      </w:r>
      <w:r>
        <w:rPr>
          <w:rFonts w:ascii="Garamond" w:cs="CalistoMT" w:eastAsia="Calibri" w:hAnsi="Garamond"/>
          <w:color w:val="000000"/>
          <w:lang w:eastAsia="en-US"/>
        </w:rPr>
        <w:t xml:space="preserve">efinition </w:t>
      </w:r>
      <w:r>
        <w:rPr>
          <w:rFonts w:ascii="Garamond" w:cs="CalistoMT" w:eastAsia="Calibri" w:hAnsi="Garamond"/>
          <w:color w:val="000000"/>
          <w:lang w:eastAsia="en-US"/>
        </w:rPr>
        <w:t>and t</w:t>
      </w:r>
      <w:r>
        <w:rPr>
          <w:rFonts w:ascii="Garamond" w:cs="CalistoMT" w:eastAsia="Calibri" w:hAnsi="Garamond"/>
          <w:color w:val="000000"/>
          <w:lang w:eastAsia="en-US"/>
        </w:rPr>
        <w:t xml:space="preserve">heory </w:t>
      </w:r>
      <w:r>
        <w:rPr>
          <w:rFonts w:ascii="Garamond" w:cs="CalistoMT" w:eastAsia="Calibri" w:hAnsi="Garamond"/>
          <w:color w:val="000000"/>
          <w:lang w:eastAsia="en-US"/>
        </w:rPr>
        <w:t>of economic d</w:t>
      </w:r>
      <w:r>
        <w:rPr>
          <w:rFonts w:ascii="Garamond" w:cs="CalistoMT" w:eastAsia="Calibri" w:hAnsi="Garamond"/>
          <w:color w:val="000000"/>
          <w:lang w:eastAsia="en-US"/>
        </w:rPr>
        <w:t>iscrimination</w:t>
      </w:r>
      <w:r>
        <w:rPr>
          <w:rFonts w:ascii="Garamond" w:cs="CalistoMT" w:eastAsia="Calibri" w:hAnsi="Garamond"/>
          <w:color w:val="000000"/>
          <w:lang w:eastAsia="en-US"/>
        </w:rPr>
        <w:t>, with supplemental discussion</w:t>
      </w:r>
      <w:r>
        <w:rPr>
          <w:rFonts w:ascii="Garamond" w:cs="CalistoMT" w:eastAsia="Calibri" w:hAnsi="Garamond"/>
          <w:color w:val="000000"/>
          <w:lang w:eastAsia="en-US"/>
        </w:rPr>
        <w:t>s</w:t>
      </w:r>
      <w:r>
        <w:rPr>
          <w:rFonts w:ascii="Garamond" w:cs="CalistoMT" w:eastAsia="Calibri" w:hAnsi="Garamond"/>
          <w:color w:val="000000"/>
          <w:lang w:eastAsia="en-US"/>
        </w:rPr>
        <w:t xml:space="preserve"> in Appendix A and Appendix B; e</w:t>
      </w:r>
      <w:r>
        <w:rPr>
          <w:rFonts w:ascii="Garamond" w:cs="CalistoMT" w:eastAsia="Calibri" w:hAnsi="Garamond"/>
          <w:color w:val="000000"/>
          <w:lang w:eastAsia="en-US"/>
        </w:rPr>
        <w:t>conometrics</w:t>
      </w:r>
      <w:r>
        <w:rPr>
          <w:rFonts w:ascii="Garamond" w:cs="CalistoMT" w:eastAsia="Calibri" w:hAnsi="Garamond"/>
          <w:color w:val="000000"/>
          <w:lang w:eastAsia="en-US"/>
        </w:rPr>
        <w:t>; m</w:t>
      </w:r>
      <w:r>
        <w:rPr>
          <w:rFonts w:ascii="Garamond" w:cs="CalistoMT" w:eastAsia="Calibri" w:hAnsi="Garamond"/>
          <w:color w:val="000000"/>
          <w:lang w:eastAsia="en-US"/>
        </w:rPr>
        <w:t xml:space="preserve">easurements of </w:t>
      </w:r>
      <w:r>
        <w:rPr>
          <w:rFonts w:ascii="Garamond" w:cs="CalistoMT" w:eastAsia="Calibri" w:hAnsi="Garamond"/>
          <w:color w:val="000000"/>
          <w:lang w:eastAsia="en-US"/>
        </w:rPr>
        <w:t>economic d</w:t>
      </w:r>
      <w:r>
        <w:rPr>
          <w:rFonts w:ascii="Garamond" w:cs="CalistoMT" w:eastAsia="Calibri" w:hAnsi="Garamond"/>
          <w:color w:val="000000"/>
          <w:lang w:eastAsia="en-US"/>
        </w:rPr>
        <w:t>iscrimination</w:t>
      </w:r>
      <w:r>
        <w:rPr>
          <w:rFonts w:ascii="Garamond" w:cs="CalistoMT" w:eastAsia="Calibri" w:hAnsi="Garamond"/>
          <w:color w:val="000000"/>
          <w:lang w:eastAsia="en-US"/>
        </w:rPr>
        <w:t>; regression decomposition r</w:t>
      </w:r>
      <w:r>
        <w:rPr>
          <w:rFonts w:ascii="Garamond" w:cs="CalistoMT" w:eastAsia="Calibri" w:hAnsi="Garamond"/>
          <w:color w:val="000000"/>
          <w:lang w:eastAsia="en-US"/>
        </w:rPr>
        <w:t>esults</w:t>
      </w:r>
      <w:r>
        <w:rPr>
          <w:rFonts w:ascii="Garamond" w:cs="CalistoMT" w:eastAsia="Calibri" w:hAnsi="Garamond"/>
          <w:color w:val="000000"/>
          <w:lang w:eastAsia="en-US"/>
        </w:rPr>
        <w:t>; conclusions; and r</w:t>
      </w:r>
      <w:r>
        <w:rPr>
          <w:rFonts w:ascii="Garamond" w:cs="CalistoMT" w:eastAsia="Calibri" w:hAnsi="Garamond"/>
          <w:color w:val="000000"/>
          <w:lang w:eastAsia="en-US"/>
        </w:rPr>
        <w:t>eferences</w:t>
      </w:r>
      <w:r>
        <w:rPr>
          <w:rFonts w:ascii="Garamond" w:cs="CalistoMT" w:eastAsia="Calibri" w:hAnsi="Garamond"/>
          <w:color w:val="000000"/>
          <w:lang w:eastAsia="en-US"/>
        </w:rPr>
        <w:t>.</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lang w:eastAsia="en-US"/>
        </w:rPr>
      </w:pPr>
      <w:r>
        <w:rPr>
          <w:rFonts w:ascii="Garamond" w:cs="CalistoMT,Bold" w:eastAsia="Calibri" w:hAnsi="Garamond"/>
          <w:b/>
          <w:bCs/>
          <w:color w:val="000000"/>
          <w:lang w:eastAsia="en-US"/>
        </w:rPr>
        <w:br w:type="page"/>
      </w:r>
      <w:r>
        <w:rPr>
          <w:rFonts w:ascii="Garamond" w:cs="CalistoMT,Bold" w:eastAsia="Calibri" w:hAnsi="Garamond"/>
          <w:b/>
          <w:bCs/>
          <w:color w:val="000000"/>
          <w:lang w:eastAsia="en-US"/>
        </w:rPr>
        <w:t>LITERATURE</w:t>
      </w:r>
    </w:p>
    <w:p>
      <w:pPr>
        <w:pStyle w:val="style0"/>
        <w:autoSpaceDE w:val="false"/>
        <w:autoSpaceDN w:val="false"/>
        <w:adjustRightInd w:val="false"/>
        <w:spacing w:after="0" w:lineRule="auto" w:line="480"/>
        <w:jc w:val="center"/>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Bold" w:eastAsia="Calibri" w:hAnsi="Garamond"/>
          <w:bCs/>
          <w:color w:val="000000"/>
          <w:lang w:eastAsia="en-US"/>
        </w:rPr>
      </w:pPr>
      <w:r>
        <w:rPr>
          <w:rFonts w:ascii="Garamond" w:cs="CalistoMT,Bold" w:eastAsia="Calibri" w:hAnsi="Garamond"/>
          <w:bCs/>
          <w:color w:val="000000"/>
          <w:lang w:eastAsia="en-US"/>
        </w:rPr>
        <w:t>Entering t</w:t>
      </w:r>
      <w:r>
        <w:rPr>
          <w:rFonts w:ascii="Garamond" w:cs="CalistoMT,Bold" w:eastAsia="Calibri" w:hAnsi="Garamond"/>
          <w:bCs/>
          <w:color w:val="000000"/>
          <w:lang w:eastAsia="en-US"/>
        </w:rPr>
        <w:t>h</w:t>
      </w:r>
      <w:r>
        <w:rPr>
          <w:rFonts w:ascii="Garamond" w:cs="CalistoMT,Bold" w:eastAsia="Calibri" w:hAnsi="Garamond"/>
          <w:bCs/>
          <w:color w:val="000000"/>
          <w:lang w:eastAsia="en-US"/>
        </w:rPr>
        <w:t xml:space="preserve">e </w:t>
      </w:r>
      <w:r>
        <w:rPr>
          <w:rFonts w:ascii="Garamond" w:cs="CalistoMT,Bold" w:eastAsia="Calibri" w:hAnsi="Garamond"/>
          <w:bCs/>
          <w:color w:val="000000"/>
          <w:lang w:eastAsia="en-US"/>
        </w:rPr>
        <w:t>21</w:t>
      </w:r>
      <w:r>
        <w:rPr>
          <w:rFonts w:ascii="Garamond" w:cs="CalistoMT,Bold" w:eastAsia="Calibri" w:hAnsi="Garamond"/>
          <w:bCs/>
          <w:color w:val="000000"/>
          <w:vertAlign w:val="superscript"/>
          <w:lang w:eastAsia="en-US"/>
        </w:rPr>
        <w:t>st</w:t>
      </w:r>
      <w:r>
        <w:rPr>
          <w:rFonts w:ascii="Garamond" w:cs="CalistoMT,Bold" w:eastAsia="Calibri" w:hAnsi="Garamond"/>
          <w:bCs/>
          <w:color w:val="000000"/>
          <w:lang w:eastAsia="en-US"/>
        </w:rPr>
        <w:t xml:space="preserve"> Century</w:t>
      </w:r>
      <w:r>
        <w:rPr>
          <w:rFonts w:ascii="Garamond" w:cs="CalistoMT,Bold" w:eastAsia="Calibri" w:hAnsi="Garamond"/>
          <w:bCs/>
          <w:color w:val="000000"/>
          <w:lang w:eastAsia="en-US"/>
        </w:rPr>
        <w:t xml:space="preserve">, Table 1 shows </w:t>
      </w:r>
      <w:r>
        <w:rPr>
          <w:rFonts w:ascii="Garamond" w:cs="CalistoMT,Bold" w:eastAsia="Calibri" w:hAnsi="Garamond"/>
          <w:bCs/>
          <w:color w:val="000000"/>
          <w:lang w:eastAsia="en-US"/>
        </w:rPr>
        <w:t>Blacks, Hispani</w:t>
      </w:r>
      <w:r>
        <w:rPr>
          <w:rFonts w:ascii="Garamond" w:cs="CalistoMT,Bold" w:eastAsia="Calibri" w:hAnsi="Garamond"/>
          <w:bCs/>
          <w:color w:val="000000"/>
          <w:lang w:eastAsia="en-US"/>
        </w:rPr>
        <w:t>cs and women still have reduced l</w:t>
      </w:r>
      <w:r>
        <w:rPr>
          <w:rFonts w:ascii="Garamond" w:cs="CalistoMT,Bold" w:eastAsia="Calibri" w:hAnsi="Garamond"/>
          <w:bCs/>
          <w:color w:val="000000"/>
          <w:lang w:eastAsia="en-US"/>
        </w:rPr>
        <w:t>abor market experiences relative to white men</w:t>
      </w:r>
      <w:r>
        <w:rPr>
          <w:rFonts w:ascii="Garamond" w:cs="CalistoMT,Bold" w:eastAsia="Calibri" w:hAnsi="Garamond"/>
          <w:bCs/>
          <w:color w:val="000000"/>
          <w:lang w:eastAsia="en-US"/>
        </w:rPr>
        <w:t>.</w:t>
      </w:r>
    </w:p>
    <w:p>
      <w:pPr>
        <w:pStyle w:val="style0"/>
        <w:numPr>
          <w:ilvl w:val="0"/>
          <w:numId w:val="0"/>
        </w:numPr>
        <w:autoSpaceDE w:val="false"/>
        <w:autoSpaceDN w:val="false"/>
        <w:adjustRightInd w:val="false"/>
        <w:spacing w:after="0" w:lineRule="auto" w:line="480"/>
        <w:ind w:left="360" w:firstLine="0"/>
        <w:jc w:val="center"/>
        <w:rPr>
          <w:rFonts w:ascii="Garamond" w:cs="TimesNewRoman,Italic" w:eastAsia="Calibri" w:hAnsi="Garamond"/>
          <w:b/>
          <w:iCs/>
          <w:color w:val="000000"/>
          <w:lang w:eastAsia="en-US"/>
        </w:rPr>
      </w:pPr>
      <w:r>
        <w:rPr>
          <w:rFonts w:ascii="Garamond" w:cs="TimesNewRoman,Italic" w:eastAsia="Calibri" w:hAnsi="Garamond"/>
          <w:b/>
          <w:iCs/>
          <w:color w:val="000000"/>
          <w:lang w:eastAsia="en-US"/>
        </w:rPr>
        <w:t>Table 1. Recent Labor Market Statistics Across Race, Ethnicity &amp; Gender</w:t>
      </w:r>
    </w:p>
    <w:p>
      <w:pPr>
        <w:pStyle w:val="style0"/>
        <w:numPr>
          <w:ilvl w:val="0"/>
          <w:numId w:val="0"/>
        </w:numPr>
        <w:autoSpaceDE w:val="false"/>
        <w:autoSpaceDN w:val="false"/>
        <w:adjustRightInd w:val="false"/>
        <w:spacing w:after="0" w:lineRule="auto" w:line="480"/>
        <w:ind w:left="360" w:firstLine="0"/>
        <w:rPr>
          <w:rFonts w:ascii="Garamond" w:cs="TimesNewRoman,Italic" w:eastAsia="Calibri" w:hAnsi="Garamond"/>
          <w:i/>
          <w:iCs/>
          <w:color w:val="000000"/>
          <w:lang w:eastAsia="en-US"/>
        </w:rPr>
      </w:pPr>
      <w:r>
        <w:rPr>
          <w:rFonts w:ascii="Garamond" w:cs="TimesNewRoman,Italic" w:hAnsi="Garamond"/>
          <w:i/>
          <w:noProof/>
          <w:color w:val="000000"/>
          <w:sz w:val="24"/>
          <w:szCs w:val="24"/>
        </w:rPr>
        <w:drawing>
          <wp:inline distL="0" distT="0" distB="0" distR="0">
            <wp:extent cx="5944108" cy="2497582"/>
            <wp:effectExtent l="0" t="0" r="0" b="0"/>
            <wp:docPr id="104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0" cstate="print"/>
                    <a:srcRect l="0" t="0" r="0" b="0"/>
                    <a:stretch/>
                  </pic:blipFill>
                  <pic:spPr>
                    <a:xfrm rot="0">
                      <a:off x="0" y="0"/>
                      <a:ext cx="5944108" cy="2497582"/>
                    </a:xfrm>
                    <a:prstGeom prst="rect"/>
                    <a:ln>
                      <a:noFill/>
                    </a:ln>
                  </pic:spPr>
                </pic:pic>
              </a:graphicData>
            </a:graphic>
          </wp:inline>
        </w:drawing>
      </w:r>
    </w:p>
    <w:p>
      <w:pPr>
        <w:pStyle w:val="style0"/>
        <w:numPr>
          <w:ilvl w:val="0"/>
          <w:numId w:val="0"/>
        </w:numPr>
        <w:autoSpaceDE w:val="false"/>
        <w:autoSpaceDN w:val="false"/>
        <w:adjustRightInd w:val="false"/>
        <w:spacing w:after="0" w:lineRule="auto" w:line="240"/>
        <w:ind w:left="360" w:right="-180" w:firstLine="0"/>
        <w:rPr>
          <w:rFonts w:ascii="Garamond" w:eastAsia="Calibri" w:hAnsi="Garamond"/>
          <w:color w:val="000000"/>
          <w:sz w:val="20"/>
          <w:lang w:eastAsia="en-US"/>
        </w:rPr>
      </w:pPr>
      <w:r>
        <w:rPr>
          <w:rFonts w:ascii="Garamond" w:eastAsia="Calibri" w:hAnsi="Garamond"/>
          <w:b/>
          <w:color w:val="000000"/>
          <w:sz w:val="20"/>
          <w:lang w:eastAsia="en-US"/>
        </w:rPr>
        <w:t>Source</w:t>
      </w:r>
      <w:r>
        <w:rPr>
          <w:rFonts w:ascii="Garamond" w:eastAsia="Calibri" w:hAnsi="Garamond"/>
          <w:color w:val="000000"/>
          <w:sz w:val="20"/>
          <w:lang w:eastAsia="en-US"/>
        </w:rPr>
        <w:t>: Calculations from 1995 CPS data reported in Table 1 on page 3147 from Altonji and Blank, “Race and</w:t>
      </w:r>
      <w:r>
        <w:rPr>
          <w:rFonts w:ascii="Garamond" w:eastAsia="Calibri" w:hAnsi="Garamond"/>
          <w:color w:val="000000"/>
          <w:sz w:val="20"/>
          <w:lang w:eastAsia="en-US"/>
        </w:rPr>
        <w:t xml:space="preserve"> </w:t>
      </w:r>
      <w:r>
        <w:rPr>
          <w:rFonts w:ascii="Garamond" w:eastAsia="Calibri" w:hAnsi="Garamond"/>
          <w:color w:val="000000"/>
          <w:sz w:val="20"/>
          <w:lang w:eastAsia="en-US"/>
        </w:rPr>
        <w:t>Handbook of Labor Economics edited by Ashenfelter and Card, 1999; Borjas,</w:t>
      </w:r>
      <w:r>
        <w:rPr>
          <w:rFonts w:ascii="Garamond" w:eastAsia="Calibri" w:hAnsi="Garamond"/>
          <w:color w:val="000000"/>
          <w:sz w:val="20"/>
          <w:lang w:eastAsia="en-US"/>
        </w:rPr>
        <w:t xml:space="preserve"> </w:t>
      </w:r>
      <w:r>
        <w:rPr>
          <w:rFonts w:ascii="Garamond" w:eastAsia="Calibri" w:hAnsi="Garamond"/>
          <w:color w:val="000000"/>
          <w:sz w:val="20"/>
          <w:lang w:eastAsia="en-US"/>
        </w:rPr>
        <w:t>1999, p. 343.</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Bold" w:eastAsia="Calibri" w:hAnsi="Garamond"/>
          <w:bCs/>
          <w:color w:val="000000"/>
          <w:lang w:eastAsia="en-US"/>
        </w:rPr>
        <w:t>M</w:t>
      </w:r>
      <w:r>
        <w:rPr>
          <w:rFonts w:ascii="Garamond" w:cs="CalistoMT,Bold" w:eastAsia="Calibri" w:hAnsi="Garamond"/>
          <w:bCs/>
          <w:color w:val="000000"/>
          <w:lang w:eastAsia="en-US"/>
        </w:rPr>
        <w:t xml:space="preserve">odern economic progress </w:t>
      </w:r>
      <w:r>
        <w:rPr>
          <w:rFonts w:ascii="Garamond" w:cs="CalistoMT,Bold" w:eastAsia="Calibri" w:hAnsi="Garamond"/>
          <w:bCs/>
          <w:color w:val="000000"/>
          <w:lang w:eastAsia="en-US"/>
        </w:rPr>
        <w:t>is slowing for</w:t>
      </w:r>
      <w:r>
        <w:rPr>
          <w:rFonts w:ascii="Garamond" w:cs="CalistoMT,Bold" w:eastAsia="Calibri" w:hAnsi="Garamond"/>
          <w:bCs/>
          <w:color w:val="000000"/>
          <w:lang w:eastAsia="en-US"/>
        </w:rPr>
        <w:t xml:space="preserve"> blacks relative to whites</w:t>
      </w:r>
      <w:r>
        <w:rPr>
          <w:rFonts w:ascii="Garamond" w:cs="CalistoMT,Bold" w:eastAsia="Calibri" w:hAnsi="Garamond"/>
          <w:bCs/>
          <w:color w:val="000000"/>
          <w:lang w:eastAsia="en-US"/>
        </w:rPr>
        <w:t>. Table 1 shows the unemployment rate of black</w:t>
      </w:r>
      <w:r>
        <w:rPr>
          <w:rFonts w:ascii="Garamond" w:cs="CalistoMT,Bold" w:eastAsia="Calibri" w:hAnsi="Garamond"/>
          <w:bCs/>
          <w:color w:val="000000"/>
          <w:lang w:eastAsia="en-US"/>
        </w:rPr>
        <w:t xml:space="preserve"> males doubled the rate of white males and the unemployment rate of black females doubled the rate of white females. </w:t>
      </w:r>
      <w:r>
        <w:rPr>
          <w:rFonts w:ascii="Garamond" w:cs="TimesNewRoman,Italic" w:eastAsia="Calibri" w:hAnsi="Garamond"/>
          <w:iCs/>
          <w:color w:val="000000"/>
          <w:lang w:eastAsia="en-US"/>
        </w:rPr>
        <w:t>Juhn, Murphy and Pierce (1991) also show a slowd</w:t>
      </w:r>
      <w:r>
        <w:rPr>
          <w:rFonts w:ascii="Garamond" w:cs="CalistoMT" w:eastAsia="Calibri" w:hAnsi="Garamond"/>
          <w:color w:val="000000"/>
          <w:lang w:eastAsia="en-US"/>
        </w:rPr>
        <w:t>own in black-white wage convergence</w:t>
      </w:r>
      <w:r>
        <w:rPr>
          <w:rFonts w:ascii="Garamond" w:cs="CalistoMT" w:eastAsia="Calibri" w:hAnsi="Garamond"/>
          <w:color w:val="000000"/>
          <w:lang w:eastAsia="en-US"/>
        </w:rPr>
        <w:t>: in the</w:t>
      </w:r>
      <w:r>
        <w:rPr>
          <w:rFonts w:ascii="Garamond" w:cs="Courier New" w:eastAsia="Calibri" w:hAnsi="Garamond"/>
          <w:color w:val="000000"/>
          <w:lang w:eastAsia="en-US"/>
        </w:rPr>
        <w:t xml:space="preserve"> </w:t>
      </w:r>
      <w:r>
        <w:rPr>
          <w:rFonts w:ascii="Garamond" w:cs="CalistoMT" w:eastAsia="Calibri" w:hAnsi="Garamond"/>
          <w:color w:val="000000"/>
          <w:lang w:eastAsia="en-US"/>
        </w:rPr>
        <w:t>Mid-1960’s,</w:t>
      </w:r>
      <w:r>
        <w:rPr>
          <w:rFonts w:ascii="Garamond" w:cs="CalistoMT" w:eastAsia="Calibri" w:hAnsi="Garamond"/>
          <w:color w:val="000000"/>
          <w:lang w:eastAsia="en-US"/>
        </w:rPr>
        <w:t xml:space="preserve"> Black</w:t>
      </w:r>
      <w:r>
        <w:rPr>
          <w:rFonts w:ascii="Garamond" w:cs="CalistoMT" w:eastAsia="Calibri" w:hAnsi="Garamond"/>
          <w:color w:val="000000"/>
          <w:lang w:eastAsia="en-US"/>
        </w:rPr>
        <w:t>s</w:t>
      </w:r>
      <w:r>
        <w:rPr>
          <w:rFonts w:ascii="Garamond" w:cs="CalistoMT" w:eastAsia="Calibri" w:hAnsi="Garamond"/>
          <w:color w:val="000000"/>
          <w:lang w:eastAsia="en-US"/>
        </w:rPr>
        <w:t xml:space="preserve"> earned 55% </w:t>
      </w:r>
      <w:r>
        <w:rPr>
          <w:rFonts w:ascii="Garamond" w:cs="CalistoMT" w:eastAsia="Calibri" w:hAnsi="Garamond"/>
          <w:color w:val="000000"/>
          <w:lang w:eastAsia="en-US"/>
        </w:rPr>
        <w:t xml:space="preserve">of </w:t>
      </w:r>
      <w:r>
        <w:rPr>
          <w:rFonts w:ascii="Garamond" w:cs="CalistoMT" w:eastAsia="Calibri" w:hAnsi="Garamond"/>
          <w:color w:val="000000"/>
          <w:lang w:eastAsia="en-US"/>
        </w:rPr>
        <w:t>white hourly wage</w:t>
      </w:r>
      <w:r>
        <w:rPr>
          <w:rFonts w:ascii="Garamond" w:cs="CalistoMT" w:eastAsia="Calibri" w:hAnsi="Garamond"/>
          <w:color w:val="000000"/>
          <w:lang w:eastAsia="en-US"/>
        </w:rPr>
        <w:t>s; in the l</w:t>
      </w:r>
      <w:r>
        <w:rPr>
          <w:rFonts w:ascii="Garamond" w:cs="CalistoMT" w:eastAsia="Calibri" w:hAnsi="Garamond"/>
          <w:color w:val="000000"/>
          <w:lang w:eastAsia="en-US"/>
        </w:rPr>
        <w:t>ate 1970’s: Black</w:t>
      </w:r>
      <w:r>
        <w:rPr>
          <w:rFonts w:ascii="Garamond" w:cs="CalistoMT" w:eastAsia="Calibri" w:hAnsi="Garamond"/>
          <w:color w:val="000000"/>
          <w:lang w:eastAsia="en-US"/>
        </w:rPr>
        <w:t>s</w:t>
      </w:r>
      <w:r>
        <w:rPr>
          <w:rFonts w:ascii="Garamond" w:cs="CalistoMT" w:eastAsia="Calibri" w:hAnsi="Garamond"/>
          <w:color w:val="000000"/>
          <w:lang w:eastAsia="en-US"/>
        </w:rPr>
        <w:t xml:space="preserve"> earned 70% </w:t>
      </w:r>
      <w:r>
        <w:rPr>
          <w:rFonts w:ascii="Garamond" w:cs="CalistoMT" w:eastAsia="Calibri" w:hAnsi="Garamond"/>
          <w:color w:val="000000"/>
          <w:lang w:eastAsia="en-US"/>
        </w:rPr>
        <w:t xml:space="preserve">of </w:t>
      </w:r>
      <w:r>
        <w:rPr>
          <w:rFonts w:ascii="Garamond" w:cs="CalistoMT" w:eastAsia="Calibri" w:hAnsi="Garamond"/>
          <w:color w:val="000000"/>
          <w:lang w:eastAsia="en-US"/>
        </w:rPr>
        <w:t>white hourly wage</w:t>
      </w:r>
      <w:r>
        <w:rPr>
          <w:rFonts w:ascii="Garamond" w:cs="CalistoMT" w:eastAsia="Calibri" w:hAnsi="Garamond"/>
          <w:color w:val="000000"/>
          <w:lang w:eastAsia="en-US"/>
        </w:rPr>
        <w:t xml:space="preserve">s; and in the late 1980’s, </w:t>
      </w:r>
      <w:r>
        <w:rPr>
          <w:rFonts w:ascii="Garamond" w:cs="CalistoMT" w:eastAsia="Calibri" w:hAnsi="Garamond"/>
          <w:color w:val="000000"/>
          <w:lang w:eastAsia="en-US"/>
        </w:rPr>
        <w:t>Black</w:t>
      </w:r>
      <w:r>
        <w:rPr>
          <w:rFonts w:ascii="Garamond" w:cs="CalistoMT" w:eastAsia="Calibri" w:hAnsi="Garamond"/>
          <w:color w:val="000000"/>
          <w:lang w:eastAsia="en-US"/>
        </w:rPr>
        <w:t>s</w:t>
      </w:r>
      <w:r>
        <w:rPr>
          <w:rFonts w:ascii="Garamond" w:cs="CalistoMT" w:eastAsia="Calibri" w:hAnsi="Garamond"/>
          <w:color w:val="000000"/>
          <w:lang w:eastAsia="en-US"/>
        </w:rPr>
        <w:t xml:space="preserve"> earned 70% </w:t>
      </w:r>
      <w:r>
        <w:rPr>
          <w:rFonts w:ascii="Garamond" w:cs="CalistoMT" w:eastAsia="Calibri" w:hAnsi="Garamond"/>
          <w:color w:val="000000"/>
          <w:lang w:eastAsia="en-US"/>
        </w:rPr>
        <w:t xml:space="preserve">of </w:t>
      </w:r>
      <w:r>
        <w:rPr>
          <w:rFonts w:ascii="Garamond" w:cs="CalistoMT" w:eastAsia="Calibri" w:hAnsi="Garamond"/>
          <w:color w:val="000000"/>
          <w:lang w:eastAsia="en-US"/>
        </w:rPr>
        <w:t>white hourly wage</w:t>
      </w:r>
      <w:r>
        <w:rPr>
          <w:rFonts w:ascii="Garamond" w:cs="CalistoMT" w:eastAsia="Calibri" w:hAnsi="Garamond"/>
          <w:color w:val="000000"/>
          <w:lang w:eastAsia="en-US"/>
        </w:rPr>
        <w:t xml:space="preserve">s. </w:t>
      </w:r>
    </w:p>
    <w:p>
      <w:pPr>
        <w:pStyle w:val="style0"/>
        <w:autoSpaceDE w:val="false"/>
        <w:autoSpaceDN w:val="false"/>
        <w:adjustRightInd w:val="false"/>
        <w:spacing w:after="0" w:lineRule="auto" w:line="480"/>
        <w:rPr>
          <w:rFonts w:ascii="Garamond" w:cs="Symbol"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Symbol" w:eastAsia="Calibri" w:hAnsi="Garamond"/>
          <w:color w:val="000000"/>
          <w:lang w:eastAsia="en-US"/>
        </w:rPr>
        <w:t>New evidence from James Curtis Jr in Figure 1 and Figure 2 demonstrates</w:t>
      </w:r>
      <w:r>
        <w:rPr>
          <w:rFonts w:ascii="Garamond" w:cs="Symbol" w:eastAsia="Calibri" w:hAnsi="Garamond"/>
          <w:color w:val="000000"/>
          <w:lang w:eastAsia="en-US"/>
        </w:rPr>
        <w:t xml:space="preserve"> </w:t>
      </w:r>
      <w:r>
        <w:rPr>
          <w:rFonts w:ascii="Garamond" w:cs="CalistoMT" w:eastAsia="Calibri" w:hAnsi="Garamond"/>
          <w:color w:val="000000"/>
          <w:lang w:eastAsia="en-US"/>
        </w:rPr>
        <w:t>p</w:t>
      </w:r>
      <w:r>
        <w:rPr>
          <w:rFonts w:ascii="Garamond" w:cs="CalistoMT" w:eastAsia="Calibri" w:hAnsi="Garamond"/>
          <w:color w:val="000000"/>
          <w:lang w:eastAsia="en-US"/>
        </w:rPr>
        <w:t>ersistent black-white differences in wealth &amp; homeownership</w:t>
      </w:r>
      <w:r>
        <w:rPr>
          <w:rFonts w:ascii="Garamond" w:cs="CalistoMT" w:eastAsia="Calibri" w:hAnsi="Garamond"/>
          <w:color w:val="000000"/>
          <w:lang w:eastAsia="en-US"/>
        </w:rPr>
        <w:t xml:space="preserve">. Figure 1 demonstrates convergence in wealth </w:t>
      </w:r>
      <w:r>
        <w:rPr>
          <w:rFonts w:ascii="Garamond" w:cs="CalistoMT" w:eastAsia="Calibri" w:hAnsi="Garamond"/>
          <w:color w:val="000000"/>
          <w:lang w:eastAsia="en-US"/>
        </w:rPr>
        <w:t>levels through most of the 20</w:t>
      </w:r>
      <w:r>
        <w:rPr>
          <w:rFonts w:ascii="Garamond" w:cs="CalistoMT" w:eastAsia="Calibri" w:hAnsi="Garamond"/>
          <w:color w:val="000000"/>
          <w:vertAlign w:val="superscript"/>
          <w:lang w:eastAsia="en-US"/>
        </w:rPr>
        <w:t>th</w:t>
      </w:r>
      <w:r>
        <w:rPr>
          <w:rFonts w:ascii="Garamond" w:cs="CalistoMT" w:eastAsia="Calibri" w:hAnsi="Garamond"/>
          <w:color w:val="000000"/>
          <w:lang w:eastAsia="en-US"/>
        </w:rPr>
        <w:t xml:space="preserve"> century until the start of the 21</w:t>
      </w:r>
      <w:r>
        <w:rPr>
          <w:rFonts w:ascii="Garamond" w:cs="CalistoMT" w:eastAsia="Calibri" w:hAnsi="Garamond"/>
          <w:color w:val="000000"/>
          <w:vertAlign w:val="superscript"/>
          <w:lang w:eastAsia="en-US"/>
        </w:rPr>
        <w:t>st</w:t>
      </w:r>
      <w:r>
        <w:rPr>
          <w:rFonts w:ascii="Garamond" w:cs="CalistoMT" w:eastAsia="Calibri" w:hAnsi="Garamond"/>
          <w:color w:val="000000"/>
          <w:lang w:eastAsia="en-US"/>
        </w:rPr>
        <w:t xml:space="preserve"> century, when stagnation in convergence is observed. </w:t>
      </w:r>
    </w:p>
    <w:p>
      <w:pPr>
        <w:pStyle w:val="style0"/>
        <w:numPr>
          <w:ilvl w:val="0"/>
          <w:numId w:val="0"/>
        </w:numPr>
        <w:autoSpaceDE w:val="false"/>
        <w:autoSpaceDN w:val="false"/>
        <w:adjustRightInd w:val="false"/>
        <w:spacing w:after="0" w:lineRule="auto" w:line="480"/>
        <w:ind w:left="360" w:firstLine="0"/>
        <w:jc w:val="center"/>
        <w:rPr>
          <w:rFonts w:ascii="Garamond" w:cs="Arial,Bold" w:eastAsia="Calibri" w:hAnsi="Garamond"/>
          <w:b/>
          <w:bCs/>
          <w:color w:val="000000"/>
          <w:lang w:eastAsia="en-US"/>
        </w:rPr>
      </w:pPr>
      <w:r>
        <w:rPr>
          <w:rFonts w:ascii="Garamond" w:cs="Arial,Bold" w:eastAsia="Calibri" w:hAnsi="Garamond"/>
          <w:b/>
          <w:bCs/>
          <w:color w:val="000000"/>
          <w:lang w:eastAsia="en-US"/>
        </w:rPr>
        <w:t>Figure 1</w:t>
      </w:r>
      <w:r>
        <w:rPr>
          <w:rFonts w:ascii="Garamond" w:cs="Arial,Bold" w:eastAsia="Calibri" w:hAnsi="Garamond"/>
          <w:b/>
          <w:bCs/>
          <w:color w:val="000000"/>
          <w:lang w:eastAsia="en-US"/>
        </w:rPr>
        <w:t xml:space="preserve">. Ratio of Black to White </w:t>
      </w:r>
      <w:r>
        <w:rPr>
          <w:rFonts w:ascii="Garamond" w:cs="Arial,Bold" w:eastAsia="Calibri" w:hAnsi="Garamond"/>
          <w:b/>
          <w:bCs/>
          <w:color w:val="000000"/>
          <w:lang w:eastAsia="en-US"/>
        </w:rPr>
        <w:t>Wealth/Net Worth</w:t>
      </w:r>
      <w:r>
        <w:rPr>
          <w:rFonts w:ascii="Garamond" w:cs="Arial,Bold" w:eastAsia="Calibri" w:hAnsi="Garamond"/>
          <w:b/>
          <w:bCs/>
          <w:color w:val="000000"/>
          <w:lang w:eastAsia="en-US"/>
        </w:rPr>
        <w:t>, 1850-2000</w:t>
      </w:r>
    </w:p>
    <w:p>
      <w:pPr>
        <w:pStyle w:val="style0"/>
        <w:numPr>
          <w:ilvl w:val="0"/>
          <w:numId w:val="0"/>
        </w:numPr>
        <w:autoSpaceDE w:val="false"/>
        <w:autoSpaceDN w:val="false"/>
        <w:adjustRightInd w:val="false"/>
        <w:spacing w:after="0" w:lineRule="auto" w:line="480"/>
        <w:ind w:left="360" w:firstLine="0"/>
        <w:jc w:val="center"/>
        <w:rPr>
          <w:rFonts w:ascii="Garamond" w:cs="Arial" w:eastAsia="Calibri" w:hAnsi="Garamond"/>
          <w:color w:val="000000"/>
          <w:lang w:eastAsia="en-US"/>
        </w:rPr>
      </w:pPr>
      <w:r>
        <w:rPr>
          <w:rFonts w:ascii="Garamond" w:cs="Arial" w:hAnsi="Garamond"/>
          <w:noProof/>
          <w:color w:val="000000"/>
          <w:sz w:val="24"/>
          <w:szCs w:val="24"/>
        </w:rPr>
        <w:drawing>
          <wp:inline distL="0" distT="0" distB="0" distR="0">
            <wp:extent cx="5523229" cy="3146425"/>
            <wp:effectExtent l="0" t="0" r="0" b="0"/>
            <wp:docPr id="104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1" cstate="print"/>
                    <a:srcRect l="0" t="0" r="0" b="0"/>
                    <a:stretch/>
                  </pic:blipFill>
                  <pic:spPr>
                    <a:xfrm rot="0">
                      <a:off x="0" y="0"/>
                      <a:ext cx="5523229" cy="3146425"/>
                    </a:xfrm>
                    <a:prstGeom prst="rect"/>
                    <a:ln>
                      <a:noFill/>
                    </a:ln>
                  </pic:spPr>
                </pic:pic>
              </a:graphicData>
            </a:graphic>
          </wp:inline>
        </w:drawing>
      </w:r>
    </w:p>
    <w:p>
      <w:pPr>
        <w:pStyle w:val="style0"/>
        <w:numPr>
          <w:ilvl w:val="0"/>
          <w:numId w:val="0"/>
        </w:numPr>
        <w:autoSpaceDE w:val="false"/>
        <w:autoSpaceDN w:val="false"/>
        <w:adjustRightInd w:val="false"/>
        <w:spacing w:after="0" w:lineRule="auto" w:line="480"/>
        <w:ind w:left="360" w:firstLine="0"/>
        <w:rPr>
          <w:rFonts w:ascii="Garamond" w:cs="Arial" w:eastAsia="Calibri" w:hAnsi="Garamond"/>
          <w:color w:val="000000"/>
          <w:sz w:val="20"/>
          <w:lang w:eastAsia="en-US"/>
        </w:rPr>
      </w:pPr>
      <w:r>
        <w:rPr>
          <w:rFonts w:ascii="Garamond" w:cs="Arial" w:eastAsia="Calibri" w:hAnsi="Garamond"/>
          <w:color w:val="000000"/>
          <w:sz w:val="20"/>
          <w:lang w:eastAsia="en-US"/>
        </w:rPr>
        <w:t xml:space="preserve">Source: Metafile of Black-White Wealth Studies; 1850-70 </w:t>
      </w:r>
      <w:r>
        <w:rPr>
          <w:rFonts w:ascii="Garamond" w:cs="Arial" w:eastAsia="Calibri" w:hAnsi="Garamond"/>
          <w:color w:val="000000"/>
          <w:sz w:val="20"/>
          <w:lang w:eastAsia="en-US"/>
        </w:rPr>
        <w:t>I</w:t>
      </w:r>
      <w:r>
        <w:rPr>
          <w:rFonts w:ascii="Garamond" w:cs="Arial" w:eastAsia="Calibri" w:hAnsi="Garamond"/>
          <w:color w:val="000000"/>
          <w:sz w:val="20"/>
          <w:lang w:eastAsia="en-US"/>
        </w:rPr>
        <w:t>PUMS</w:t>
      </w:r>
      <w:r>
        <w:rPr>
          <w:rFonts w:ascii="Garamond" w:cs="Arial" w:eastAsia="Calibri" w:hAnsi="Garamond"/>
          <w:color w:val="000000"/>
          <w:sz w:val="20"/>
          <w:lang w:eastAsia="en-US"/>
        </w:rPr>
        <w:t xml:space="preserve"> Data, James Curtis Jr</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Furthermore, stagnation in homeownership convergence occurred upon the beginning of the 21</w:t>
      </w:r>
      <w:r>
        <w:rPr>
          <w:rFonts w:ascii="Garamond" w:cs="CalistoMT" w:eastAsia="Calibri" w:hAnsi="Garamond"/>
          <w:color w:val="000000"/>
          <w:vertAlign w:val="superscript"/>
          <w:lang w:eastAsia="en-US"/>
        </w:rPr>
        <w:t>st</w:t>
      </w:r>
      <w:r>
        <w:rPr>
          <w:rFonts w:ascii="Garamond" w:cs="CalistoMT" w:eastAsia="Calibri" w:hAnsi="Garamond"/>
          <w:color w:val="000000"/>
          <w:lang w:eastAsia="en-US"/>
        </w:rPr>
        <w:t xml:space="preserve"> century.</w:t>
      </w:r>
    </w:p>
    <w:p>
      <w:pPr>
        <w:pStyle w:val="style0"/>
        <w:numPr>
          <w:ilvl w:val="0"/>
          <w:numId w:val="0"/>
        </w:numPr>
        <w:autoSpaceDE w:val="false"/>
        <w:autoSpaceDN w:val="false"/>
        <w:adjustRightInd w:val="false"/>
        <w:spacing w:after="0" w:lineRule="auto" w:line="480"/>
        <w:ind w:left="360" w:firstLine="0"/>
        <w:jc w:val="center"/>
        <w:rPr>
          <w:rFonts w:ascii="Garamond" w:cs="Arial,Bold" w:eastAsia="Calibri" w:hAnsi="Garamond"/>
          <w:b/>
          <w:bCs/>
          <w:color w:val="000000"/>
          <w:lang w:eastAsia="en-US"/>
        </w:rPr>
      </w:pPr>
      <w:r>
        <w:rPr>
          <w:rFonts w:ascii="Garamond" w:cs="Arial,Bold" w:eastAsia="Calibri" w:hAnsi="Garamond"/>
          <w:b/>
          <w:bCs/>
          <w:color w:val="000000"/>
          <w:lang w:eastAsia="en-US"/>
        </w:rPr>
        <w:t>Figure 2. Ratio of Black to White Homeowners, 1850-2000</w:t>
      </w:r>
    </w:p>
    <w:p>
      <w:pPr>
        <w:pStyle w:val="style0"/>
        <w:autoSpaceDE w:val="false"/>
        <w:autoSpaceDN w:val="false"/>
        <w:adjustRightInd w:val="false"/>
        <w:spacing w:after="0" w:lineRule="auto" w:line="480"/>
        <w:rPr>
          <w:rFonts w:ascii="Garamond" w:cs="Arial" w:eastAsia="Calibri" w:hAnsi="Garamond"/>
          <w:noProof/>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Arial" w:eastAsia="Calibri" w:hAnsi="Garamond"/>
          <w:noProof/>
          <w:color w:val="000000"/>
          <w:lang w:eastAsia="en-US"/>
        </w:rPr>
      </w:pPr>
      <w:r>
        <w:rPr>
          <w:rFonts w:ascii="Garamond" w:cs="Arial" w:hAnsi="Garamond"/>
          <w:noProof/>
          <w:color w:val="000000"/>
          <w:sz w:val="24"/>
          <w:szCs w:val="24"/>
        </w:rPr>
        <w:drawing>
          <wp:inline distL="0" distT="0" distB="0" distR="0">
            <wp:extent cx="5220208" cy="2419223"/>
            <wp:effectExtent l="0" t="0" r="0" b="0"/>
            <wp:docPr id="104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2" cstate="print"/>
                    <a:srcRect l="0" t="0" r="0" b="0"/>
                    <a:stretch/>
                  </pic:blipFill>
                  <pic:spPr>
                    <a:xfrm rot="0">
                      <a:off x="0" y="0"/>
                      <a:ext cx="5220208" cy="2419223"/>
                    </a:xfrm>
                    <a:prstGeom prst="rect"/>
                    <a:ln>
                      <a:noFill/>
                    </a:ln>
                  </pic:spPr>
                </pic:pic>
              </a:graphicData>
            </a:graphic>
          </wp:inline>
        </w:drawing>
      </w:r>
    </w:p>
    <w:p>
      <w:pPr>
        <w:pStyle w:val="style0"/>
        <w:numPr>
          <w:ilvl w:val="0"/>
          <w:numId w:val="0"/>
        </w:numPr>
        <w:autoSpaceDE w:val="false"/>
        <w:autoSpaceDN w:val="false"/>
        <w:adjustRightInd w:val="false"/>
        <w:spacing w:after="0" w:lineRule="auto" w:line="480"/>
        <w:ind w:left="360" w:firstLine="0"/>
        <w:rPr>
          <w:rFonts w:ascii="Garamond" w:cs="Arial" w:eastAsia="Calibri" w:hAnsi="Garamond"/>
          <w:color w:val="000000"/>
          <w:sz w:val="20"/>
          <w:lang w:eastAsia="en-US"/>
        </w:rPr>
      </w:pPr>
      <w:r>
        <w:rPr>
          <w:rFonts w:ascii="Garamond" w:cs="Arial" w:eastAsia="Calibri" w:hAnsi="Garamond"/>
          <w:color w:val="000000"/>
          <w:sz w:val="20"/>
          <w:lang w:eastAsia="en-US"/>
        </w:rPr>
        <w:t xml:space="preserve">Source: Metafile of Homeownership Studies; 1850-70 </w:t>
      </w:r>
      <w:r>
        <w:rPr>
          <w:rFonts w:ascii="Garamond" w:cs="Arial" w:eastAsia="Calibri" w:hAnsi="Garamond"/>
          <w:color w:val="000000"/>
          <w:sz w:val="20"/>
          <w:lang w:eastAsia="en-US"/>
        </w:rPr>
        <w:t>I</w:t>
      </w:r>
      <w:r>
        <w:rPr>
          <w:rFonts w:ascii="Garamond" w:cs="Arial" w:eastAsia="Calibri" w:hAnsi="Garamond"/>
          <w:color w:val="000000"/>
          <w:sz w:val="20"/>
          <w:lang w:eastAsia="en-US"/>
        </w:rPr>
        <w:t>PUMS</w:t>
      </w:r>
      <w:r>
        <w:rPr>
          <w:rFonts w:ascii="Garamond" w:cs="Arial" w:eastAsia="Calibri" w:hAnsi="Garamond"/>
          <w:color w:val="000000"/>
          <w:sz w:val="20"/>
          <w:lang w:eastAsia="en-US"/>
        </w:rPr>
        <w:t xml:space="preserve"> Data</w:t>
      </w:r>
      <w:r>
        <w:rPr>
          <w:rFonts w:ascii="Garamond" w:cs="Arial" w:eastAsia="Calibri" w:hAnsi="Garamond"/>
          <w:color w:val="000000"/>
          <w:sz w:val="20"/>
          <w:lang w:eastAsia="en-US"/>
        </w:rPr>
        <w:t>, James Curtis Jr</w:t>
      </w: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TimesNewRoman,Italic" w:eastAsia="Calibri" w:hAnsi="Garamond"/>
          <w:iCs/>
          <w:color w:val="000000"/>
          <w:lang w:eastAsia="en-US"/>
        </w:rPr>
        <w:t xml:space="preserve">Furthermore, Table 2 demonstrates </w:t>
      </w:r>
      <w:r>
        <w:rPr>
          <w:rFonts w:ascii="Garamond" w:cs="TimesNewRoman,Italic" w:eastAsia="Calibri" w:hAnsi="Garamond"/>
          <w:iCs/>
          <w:color w:val="000000"/>
          <w:lang w:eastAsia="en-US"/>
        </w:rPr>
        <w:t>observations</w:t>
      </w:r>
      <w:r>
        <w:rPr>
          <w:rFonts w:ascii="Garamond" w:cs="CalistoMT" w:eastAsia="Calibri" w:hAnsi="Garamond"/>
          <w:color w:val="000000"/>
          <w:lang w:eastAsia="en-US"/>
        </w:rPr>
        <w:t xml:space="preserve"> by </w:t>
      </w:r>
      <w:r>
        <w:rPr>
          <w:rFonts w:ascii="Garamond" w:cs="CalistoMT" w:eastAsia="Calibri" w:hAnsi="Garamond"/>
          <w:color w:val="000000"/>
          <w:lang w:eastAsia="en-US"/>
        </w:rPr>
        <w:t xml:space="preserve">Melvin </w:t>
      </w:r>
      <w:r>
        <w:rPr>
          <w:rFonts w:ascii="Garamond" w:cs="TimesNewRoman,Italic" w:eastAsia="Calibri" w:hAnsi="Garamond"/>
          <w:iCs/>
          <w:color w:val="000000"/>
          <w:lang w:eastAsia="en-US"/>
        </w:rPr>
        <w:t>Oliver and Thomas Shapiro:</w:t>
      </w:r>
      <w:r>
        <w:rPr>
          <w:rFonts w:ascii="Garamond" w:cs="CalistoMT" w:eastAsia="Calibri" w:hAnsi="Garamond"/>
          <w:color w:val="000000"/>
          <w:lang w:eastAsia="en-US"/>
        </w:rPr>
        <w:t xml:space="preserve"> </w:t>
      </w:r>
      <w:r>
        <w:rPr>
          <w:rFonts w:ascii="Garamond" w:cs="CalistoMT" w:eastAsia="Calibri" w:hAnsi="Garamond"/>
          <w:color w:val="000000"/>
          <w:lang w:eastAsia="en-US"/>
        </w:rPr>
        <w:t>l</w:t>
      </w:r>
      <w:r>
        <w:rPr>
          <w:rFonts w:ascii="Garamond" w:cs="CalistoMT" w:eastAsia="Calibri" w:hAnsi="Garamond"/>
          <w:color w:val="000000"/>
          <w:lang w:eastAsia="en-US"/>
        </w:rPr>
        <w:t xml:space="preserve">arge </w:t>
      </w:r>
      <w:r>
        <w:rPr>
          <w:rFonts w:ascii="Garamond" w:cs="CalistoMT" w:eastAsia="Calibri" w:hAnsi="Garamond"/>
          <w:color w:val="000000"/>
          <w:lang w:eastAsia="en-US"/>
        </w:rPr>
        <w:t>late</w:t>
      </w:r>
      <w:r>
        <w:rPr>
          <w:rFonts w:ascii="Garamond" w:cs="CalistoMT" w:eastAsia="Calibri" w:hAnsi="Garamond"/>
          <w:color w:val="000000"/>
          <w:lang w:eastAsia="en-US"/>
        </w:rPr>
        <w:t>-20</w:t>
      </w:r>
      <w:r>
        <w:rPr>
          <w:rFonts w:ascii="Garamond" w:cs="CalistoMT" w:eastAsia="Calibri" w:hAnsi="Garamond"/>
          <w:color w:val="000000"/>
          <w:vertAlign w:val="superscript"/>
          <w:lang w:eastAsia="en-US"/>
        </w:rPr>
        <w:t>th</w:t>
      </w:r>
      <w:r>
        <w:rPr>
          <w:rFonts w:ascii="Garamond" w:cs="CalistoMT" w:eastAsia="Calibri" w:hAnsi="Garamond"/>
          <w:color w:val="000000"/>
          <w:lang w:eastAsia="en-US"/>
        </w:rPr>
        <w:t xml:space="preserve"> century </w:t>
      </w:r>
      <w:r>
        <w:rPr>
          <w:rFonts w:ascii="Garamond" w:cs="CalistoMT" w:eastAsia="Calibri" w:hAnsi="Garamond"/>
          <w:color w:val="000000"/>
          <w:lang w:eastAsia="en-US"/>
        </w:rPr>
        <w:t xml:space="preserve">differences </w:t>
      </w:r>
      <w:r>
        <w:rPr>
          <w:rFonts w:ascii="Garamond" w:cs="CalistoMT" w:eastAsia="Calibri" w:hAnsi="Garamond"/>
          <w:color w:val="000000"/>
          <w:lang w:eastAsia="en-US"/>
        </w:rPr>
        <w:t xml:space="preserve">in wealth among blacks and whites </w:t>
      </w:r>
      <w:r>
        <w:rPr>
          <w:rFonts w:ascii="Garamond" w:cs="CalistoMT" w:eastAsia="Calibri" w:hAnsi="Garamond"/>
          <w:color w:val="000000"/>
          <w:lang w:eastAsia="en-US"/>
        </w:rPr>
        <w:t>occurred across income groups</w:t>
      </w:r>
      <w:r>
        <w:rPr>
          <w:rFonts w:ascii="Garamond" w:cs="TimesNewRoman,Italic" w:eastAsia="Calibri" w:hAnsi="Garamond"/>
          <w:iCs/>
          <w:color w:val="000000"/>
          <w:lang w:eastAsia="en-US"/>
        </w:rPr>
        <w:t>.</w:t>
      </w: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TimesNewRoman,Italic" w:eastAsia="Calibri" w:hAnsi="Garamond"/>
          <w:b/>
          <w:iCs/>
          <w:color w:val="000000"/>
          <w:lang w:eastAsia="en-US"/>
        </w:rPr>
      </w:pPr>
      <w:r>
        <w:rPr>
          <w:rFonts w:ascii="Garamond" w:cs="TimesNewRoman,Italic" w:eastAsia="Calibri" w:hAnsi="Garamond"/>
          <w:b/>
          <w:iCs/>
          <w:color w:val="000000"/>
          <w:lang w:eastAsia="en-US"/>
        </w:rPr>
        <w:t>Table 2. Wealth Across Income &amp; Race</w:t>
      </w:r>
    </w:p>
    <w:p>
      <w:pPr>
        <w:pStyle w:val="style0"/>
        <w:autoSpaceDE w:val="false"/>
        <w:autoSpaceDN w:val="false"/>
        <w:adjustRightInd w:val="false"/>
        <w:spacing w:after="0" w:lineRule="auto" w:line="480"/>
        <w:jc w:val="center"/>
        <w:rPr>
          <w:rFonts w:ascii="Garamond" w:cs="TimesNewRoman,Italic" w:eastAsia="Calibri" w:hAnsi="Garamond"/>
          <w:iCs/>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TimesNewRoman,Italic" w:eastAsia="Calibri" w:hAnsi="Garamond"/>
          <w:iCs/>
          <w:color w:val="000000"/>
          <w:lang w:eastAsia="en-US"/>
        </w:rPr>
      </w:pPr>
      <w:r>
        <w:rPr>
          <w:rFonts w:ascii="Garamond" w:cs="TimesNewRoman,Italic" w:hAnsi="Garamond"/>
          <w:iCs/>
          <w:color w:val="000000"/>
          <w:sz w:val="24"/>
          <w:szCs w:val="24"/>
        </w:rPr>
        <w:drawing>
          <wp:inline distL="0" distT="0" distB="0" distR="0">
            <wp:extent cx="5819775" cy="3133725"/>
            <wp:effectExtent l="0" t="0" r="0" b="0"/>
            <wp:docPr id="105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l="0" t="0" r="0" b="0"/>
                    <a:stretch/>
                  </pic:blipFill>
                  <pic:spPr>
                    <a:xfrm rot="0">
                      <a:off x="0" y="0"/>
                      <a:ext cx="5819775" cy="3133725"/>
                    </a:xfrm>
                    <a:prstGeom prst="rect"/>
                    <a:ln>
                      <a:noFill/>
                    </a:ln>
                  </pic:spPr>
                </pic:pic>
              </a:graphicData>
            </a:graphic>
          </wp:inline>
        </w:drawing>
      </w:r>
    </w:p>
    <w:p>
      <w:pPr>
        <w:pStyle w:val="style0"/>
        <w:numPr>
          <w:ilvl w:val="0"/>
          <w:numId w:val="0"/>
        </w:numPr>
        <w:autoSpaceDE w:val="false"/>
        <w:autoSpaceDN w:val="false"/>
        <w:adjustRightInd w:val="false"/>
        <w:spacing w:after="0" w:lineRule="auto" w:line="240"/>
        <w:ind w:left="360" w:firstLine="0"/>
        <w:rPr>
          <w:rFonts w:ascii="Garamond" w:cs="CalistoMT" w:eastAsia="Calibri" w:hAnsi="Garamond"/>
          <w:color w:val="000000"/>
          <w:sz w:val="20"/>
          <w:lang w:eastAsia="en-US"/>
        </w:rPr>
      </w:pPr>
      <w:r>
        <w:rPr>
          <w:rFonts w:ascii="Garamond" w:cs="CalistoMT" w:eastAsia="Calibri" w:hAnsi="Garamond"/>
          <w:b/>
          <w:color w:val="000000"/>
          <w:sz w:val="20"/>
          <w:lang w:eastAsia="en-US"/>
        </w:rPr>
        <w:t>Source</w:t>
      </w:r>
      <w:r>
        <w:rPr>
          <w:rFonts w:ascii="Garamond" w:cs="CalistoMT" w:eastAsia="Calibri" w:hAnsi="Garamond"/>
          <w:color w:val="000000"/>
          <w:sz w:val="20"/>
          <w:lang w:eastAsia="en-US"/>
        </w:rPr>
        <w:t xml:space="preserve">: 1983-1984 CPS data reported in Table 6 on page 19 from Oliver and Shapiro, “Race and Wealth” in the </w:t>
      </w:r>
      <w:r>
        <w:rPr>
          <w:rFonts w:ascii="Garamond" w:cs="CalistoMT" w:eastAsia="Calibri" w:hAnsi="Garamond"/>
          <w:color w:val="000000"/>
          <w:sz w:val="20"/>
          <w:u w:val="single"/>
          <w:lang w:eastAsia="en-US"/>
        </w:rPr>
        <w:t>Review of Black Political Economy</w:t>
      </w:r>
      <w:r>
        <w:rPr>
          <w:rFonts w:ascii="Garamond" w:cs="CalistoMT" w:eastAsia="Calibri" w:hAnsi="Garamond"/>
          <w:color w:val="000000"/>
          <w:sz w:val="20"/>
          <w:lang w:eastAsia="en-US"/>
        </w:rPr>
        <w:t>, Spring 1989.</w:t>
      </w:r>
    </w:p>
    <w:p>
      <w:pPr>
        <w:pStyle w:val="style0"/>
        <w:autoSpaceDE w:val="false"/>
        <w:autoSpaceDN w:val="false"/>
        <w:adjustRightInd w:val="false"/>
        <w:spacing w:after="0" w:lineRule="auto" w:line="480"/>
        <w:rPr>
          <w:rFonts w:ascii="Garamond" w:cs="TimesNewRoman,Italic" w:eastAsia="Calibri" w:hAnsi="Garamond"/>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TimesNewRoman,Italic" w:eastAsia="Calibri" w:hAnsi="Garamond"/>
          <w:iCs/>
          <w:color w:val="000000"/>
          <w:lang w:eastAsia="en-US"/>
        </w:rPr>
        <w:t>Juhn, Murphy and Pierce (</w:t>
      </w:r>
      <w:r>
        <w:rPr>
          <w:rFonts w:ascii="Garamond" w:cs="TimesNewRoman,Italic" w:eastAsia="Calibri" w:hAnsi="Garamond"/>
          <w:iCs/>
          <w:color w:val="000000"/>
          <w:lang w:eastAsia="en-US"/>
        </w:rPr>
        <w:t>1991</w:t>
      </w:r>
      <w:r>
        <w:rPr>
          <w:rFonts w:ascii="Garamond" w:cs="TimesNewRoman,Italic" w:eastAsia="Calibri" w:hAnsi="Garamond"/>
          <w:iCs/>
          <w:color w:val="000000"/>
          <w:lang w:eastAsia="en-US"/>
        </w:rPr>
        <w:t>)</w:t>
      </w:r>
      <w:r>
        <w:rPr>
          <w:rFonts w:ascii="Garamond" w:cs="TimesNewRoman,Italic" w:eastAsia="Calibri" w:hAnsi="Garamond"/>
          <w:iCs/>
          <w:color w:val="000000"/>
          <w:lang w:eastAsia="en-US"/>
        </w:rPr>
        <w:t xml:space="preserve"> observed a s</w:t>
      </w:r>
      <w:r>
        <w:rPr>
          <w:rFonts w:ascii="Garamond" w:cs="CalistoMT" w:eastAsia="Calibri" w:hAnsi="Garamond"/>
          <w:color w:val="000000"/>
          <w:lang w:eastAsia="en-US"/>
        </w:rPr>
        <w:t>ustained gap among blacks and</w:t>
      </w:r>
      <w:r>
        <w:rPr>
          <w:rFonts w:ascii="Garamond" w:cs="CalistoMT" w:eastAsia="Calibri" w:hAnsi="Garamond"/>
          <w:color w:val="000000"/>
          <w:lang w:eastAsia="en-US"/>
        </w:rPr>
        <w:t xml:space="preserve"> whites with college degrees</w:t>
      </w:r>
      <w:r>
        <w:rPr>
          <w:rFonts w:ascii="Garamond" w:cs="CalistoMT" w:eastAsia="Calibri" w:hAnsi="Garamond"/>
          <w:color w:val="000000"/>
          <w:lang w:eastAsia="en-US"/>
        </w:rPr>
        <w:t>: in</w:t>
      </w:r>
      <w:r>
        <w:rPr>
          <w:rFonts w:ascii="Garamond" w:cs="Courier New" w:eastAsia="Calibri" w:hAnsi="Garamond"/>
          <w:color w:val="000000"/>
          <w:lang w:eastAsia="en-US"/>
        </w:rPr>
        <w:t xml:space="preserve"> </w:t>
      </w:r>
      <w:r>
        <w:rPr>
          <w:rFonts w:ascii="Garamond" w:cs="CalistoMT" w:eastAsia="Calibri" w:hAnsi="Garamond"/>
          <w:color w:val="000000"/>
          <w:lang w:eastAsia="en-US"/>
        </w:rPr>
        <w:t>1965: 13.9 percent of whites, compared to 4.6 percent</w:t>
      </w:r>
      <w:r>
        <w:rPr>
          <w:rFonts w:ascii="Garamond" w:cs="CalistoMT" w:eastAsia="Calibri" w:hAnsi="Garamond"/>
          <w:color w:val="000000"/>
          <w:lang w:eastAsia="en-US"/>
        </w:rPr>
        <w:t xml:space="preserve"> of blacks </w:t>
      </w:r>
      <w:r>
        <w:rPr>
          <w:rFonts w:ascii="Garamond" w:cs="CalistoMT" w:eastAsia="Calibri" w:hAnsi="Garamond"/>
          <w:color w:val="000000"/>
          <w:lang w:eastAsia="en-US"/>
        </w:rPr>
        <w:t xml:space="preserve">had college degrees, producing a 9.3 percent </w:t>
      </w:r>
      <w:r>
        <w:rPr>
          <w:rFonts w:ascii="Garamond" w:cs="CalistoMT" w:eastAsia="Calibri" w:hAnsi="Garamond"/>
          <w:color w:val="000000"/>
          <w:lang w:eastAsia="en-US"/>
        </w:rPr>
        <w:t>gap</w:t>
      </w:r>
      <w:r>
        <w:rPr>
          <w:rFonts w:ascii="Garamond" w:cs="CalistoMT" w:eastAsia="Calibri" w:hAnsi="Garamond"/>
          <w:color w:val="000000"/>
          <w:lang w:eastAsia="en-US"/>
        </w:rPr>
        <w:t xml:space="preserve">; in </w:t>
      </w:r>
      <w:r>
        <w:rPr>
          <w:rFonts w:ascii="Garamond" w:cs="CalistoMT" w:eastAsia="Calibri" w:hAnsi="Garamond"/>
          <w:color w:val="000000"/>
          <w:lang w:eastAsia="en-US"/>
        </w:rPr>
        <w:t xml:space="preserve">1975: </w:t>
      </w:r>
      <w:r>
        <w:rPr>
          <w:rFonts w:ascii="Garamond" w:cs="CalistoMT" w:eastAsia="Calibri" w:hAnsi="Garamond"/>
          <w:color w:val="000000"/>
          <w:lang w:eastAsia="en-US"/>
        </w:rPr>
        <w:t>19.7 percent of whites, compared to 7.4 percent</w:t>
      </w:r>
      <w:r>
        <w:rPr>
          <w:rFonts w:ascii="Garamond" w:cs="CalistoMT" w:eastAsia="Calibri" w:hAnsi="Garamond"/>
          <w:color w:val="000000"/>
          <w:lang w:eastAsia="en-US"/>
        </w:rPr>
        <w:t xml:space="preserve"> of blacks</w:t>
      </w:r>
      <w:r>
        <w:rPr>
          <w:rFonts w:ascii="Garamond" w:cs="CalistoMT" w:eastAsia="Calibri" w:hAnsi="Garamond"/>
          <w:color w:val="000000"/>
          <w:lang w:eastAsia="en-US"/>
        </w:rPr>
        <w:t xml:space="preserve"> had college degrees, producing a 12.3 percent </w:t>
      </w:r>
      <w:r>
        <w:rPr>
          <w:rFonts w:ascii="Garamond" w:cs="CalistoMT" w:eastAsia="Calibri" w:hAnsi="Garamond"/>
          <w:color w:val="000000"/>
          <w:lang w:eastAsia="en-US"/>
        </w:rPr>
        <w:t xml:space="preserve"> gap</w:t>
      </w:r>
      <w:r>
        <w:rPr>
          <w:rFonts w:ascii="Garamond" w:cs="CalistoMT" w:eastAsia="Calibri" w:hAnsi="Garamond"/>
          <w:color w:val="000000"/>
          <w:lang w:eastAsia="en-US"/>
        </w:rPr>
        <w:t>; and in 1985: 25.2 percent</w:t>
      </w:r>
      <w:r>
        <w:rPr>
          <w:rFonts w:ascii="Garamond" w:cs="CalistoMT" w:eastAsia="Calibri" w:hAnsi="Garamond"/>
          <w:color w:val="000000"/>
          <w:lang w:eastAsia="en-US"/>
        </w:rPr>
        <w:t xml:space="preserve"> of whites</w:t>
      </w:r>
      <w:r>
        <w:rPr>
          <w:rFonts w:ascii="Garamond" w:cs="CalistoMT" w:eastAsia="Calibri" w:hAnsi="Garamond"/>
          <w:color w:val="000000"/>
          <w:lang w:eastAsia="en-US"/>
        </w:rPr>
        <w:t>, compared to 13.4 percent</w:t>
      </w:r>
      <w:r>
        <w:rPr>
          <w:rFonts w:ascii="Garamond" w:cs="CalistoMT" w:eastAsia="Calibri" w:hAnsi="Garamond"/>
          <w:color w:val="000000"/>
          <w:lang w:eastAsia="en-US"/>
        </w:rPr>
        <w:t xml:space="preserve"> of blacks</w:t>
      </w:r>
      <w:r>
        <w:rPr>
          <w:rFonts w:ascii="Garamond" w:cs="CalistoMT" w:eastAsia="Calibri" w:hAnsi="Garamond"/>
          <w:color w:val="000000"/>
          <w:lang w:eastAsia="en-US"/>
        </w:rPr>
        <w:t xml:space="preserve"> had college degrees, producing 11.8 percent</w:t>
      </w:r>
      <w:r>
        <w:rPr>
          <w:rFonts w:ascii="Garamond" w:cs="CalistoMT" w:eastAsia="Calibri" w:hAnsi="Garamond"/>
          <w:color w:val="000000"/>
          <w:lang w:eastAsia="en-US"/>
        </w:rPr>
        <w:t xml:space="preserve"> gap</w:t>
      </w:r>
      <w:r>
        <w:rPr>
          <w:rFonts w:ascii="Garamond" w:cs="CalistoMT" w:eastAsia="Calibri" w:hAnsi="Garamond"/>
          <w:color w:val="000000"/>
          <w:lang w:eastAsia="en-US"/>
        </w:rPr>
        <w:t>. Many researchers suggest these type of schooling gaps explain differences in measured economic outcomes. However, Table 3 demonstrates l</w:t>
      </w:r>
      <w:r>
        <w:rPr>
          <w:rFonts w:ascii="Garamond" w:cs="CalistoMT" w:eastAsia="Calibri" w:hAnsi="Garamond"/>
          <w:color w:val="000000"/>
          <w:lang w:eastAsia="en-US"/>
        </w:rPr>
        <w:t>arge black-white wealth differences even when controlling for</w:t>
      </w:r>
      <w:r>
        <w:rPr>
          <w:rFonts w:ascii="Garamond" w:cs="CalistoMT" w:eastAsia="Calibri" w:hAnsi="Garamond"/>
          <w:color w:val="000000"/>
          <w:lang w:eastAsia="en-US"/>
        </w:rPr>
        <w:t xml:space="preserve"> s</w:t>
      </w:r>
      <w:r>
        <w:rPr>
          <w:rFonts w:ascii="Garamond" w:cs="CalistoMT" w:eastAsia="Calibri" w:hAnsi="Garamond"/>
          <w:color w:val="000000"/>
          <w:lang w:eastAsia="en-US"/>
        </w:rPr>
        <w:t>chooling differences</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 </w:t>
      </w:r>
    </w:p>
    <w:p>
      <w:pPr>
        <w:pStyle w:val="style0"/>
        <w:autoSpaceDE w:val="false"/>
        <w:autoSpaceDN w:val="false"/>
        <w:adjustRightInd w:val="false"/>
        <w:spacing w:after="0" w:lineRule="auto" w:line="480"/>
        <w:jc w:val="center"/>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TimesNewRoman,Italic" w:eastAsia="Calibri" w:hAnsi="Garamond"/>
          <w:b/>
          <w:iCs/>
          <w:color w:val="000000"/>
          <w:lang w:eastAsia="en-US"/>
        </w:rPr>
      </w:pPr>
      <w:r>
        <w:rPr>
          <w:rFonts w:ascii="Garamond" w:cs="TimesNewRoman,Italic" w:eastAsia="Calibri" w:hAnsi="Garamond"/>
          <w:b/>
          <w:iCs/>
          <w:color w:val="000000"/>
          <w:lang w:eastAsia="en-US"/>
        </w:rPr>
        <w:t>Table 3. Wealth Across Age, Income, Education &amp; Race</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hAnsi="Garamond"/>
          <w:noProof/>
          <w:color w:val="000000"/>
          <w:sz w:val="24"/>
          <w:szCs w:val="24"/>
        </w:rPr>
        <w:pict>
          <v:shape id="1051" type="#_x0000_t32" filled="f" style="position:absolute;margin-left:16.5pt;margin-top:144.75pt;width:180.75pt;height:0.0pt;z-index:16;mso-position-horizontal-relative:text;mso-position-vertical-relative:text;mso-width-relative:page;mso-height-relative:page;mso-wrap-distance-left:0.0pt;mso-wrap-distance-right:0.0pt;visibility:visible;">
            <v:stroke weight="3.0pt"/>
            <v:fill/>
            <v:path o:connecttype="none" fillok="f" arrowok="t"/>
          </v:shape>
        </w:pict>
      </w:r>
      <w:r>
        <w:rPr>
          <w:rFonts w:ascii="Garamond" w:cs="CalistoMT" w:hAnsi="Garamond"/>
          <w:noProof/>
          <w:color w:val="000000"/>
          <w:sz w:val="24"/>
          <w:szCs w:val="24"/>
        </w:rPr>
        <w:pict>
          <v:shape id="1052" type="#_x0000_t32" filled="f" style="position:absolute;margin-left:16.5pt;margin-top:243.0pt;width:177.0pt;height:0.0pt;z-index:17;mso-position-horizontal-relative:text;mso-position-vertical-relative:text;mso-width-relative:page;mso-height-relative:page;mso-wrap-distance-left:0.0pt;mso-wrap-distance-right:0.0pt;visibility:visible;">
            <v:stroke weight="3.0pt"/>
            <v:fill/>
            <v:path o:connecttype="none" fillok="f" arrowok="t"/>
          </v:shape>
        </w:pict>
      </w:r>
      <w:r>
        <w:rPr>
          <w:rFonts w:ascii="Garamond" w:cs="CalistoMT" w:hAnsi="Garamond"/>
          <w:noProof/>
          <w:color w:val="000000"/>
          <w:sz w:val="24"/>
          <w:szCs w:val="24"/>
        </w:rPr>
        <w:pict>
          <v:shape id="1053" type="#_x0000_t32" filled="f" style="position:absolute;margin-left:16.5pt;margin-top:48.75pt;width:172.5pt;height:0.0pt;z-index:15;mso-position-horizontal-relative:text;mso-position-vertical-relative:text;mso-width-relative:page;mso-height-relative:page;mso-wrap-distance-left:0.0pt;mso-wrap-distance-right:0.0pt;visibility:visible;">
            <v:stroke weight="3.0pt"/>
            <v:fill/>
            <v:path o:connecttype="none" fillok="f" arrowok="t"/>
          </v:shape>
        </w:pict>
      </w:r>
      <w:r>
        <w:rPr>
          <w:rFonts w:ascii="Garamond" w:cs="CalistoMT" w:hAnsi="Garamond"/>
          <w:noProof/>
          <w:color w:val="000000"/>
          <w:sz w:val="24"/>
          <w:szCs w:val="24"/>
        </w:rPr>
        <w:drawing>
          <wp:inline distL="0" distT="0" distB="0" distR="0">
            <wp:extent cx="5857875" cy="4162425"/>
            <wp:effectExtent l="0" t="0" r="0" b="0"/>
            <wp:docPr id="105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4" cstate="print"/>
                    <a:srcRect l="0" t="0" r="0" b="0"/>
                    <a:stretch/>
                  </pic:blipFill>
                  <pic:spPr>
                    <a:xfrm rot="0">
                      <a:off x="0" y="0"/>
                      <a:ext cx="5857875" cy="4162425"/>
                    </a:xfrm>
                    <a:prstGeom prst="rect"/>
                    <a:ln>
                      <a:noFill/>
                    </a:ln>
                  </pic:spPr>
                </pic:pic>
              </a:graphicData>
            </a:graphic>
          </wp:inline>
        </w:drawing>
      </w:r>
    </w:p>
    <w:p>
      <w:pPr>
        <w:pStyle w:val="style0"/>
        <w:numPr>
          <w:ilvl w:val="0"/>
          <w:numId w:val="0"/>
        </w:numPr>
        <w:autoSpaceDE w:val="false"/>
        <w:autoSpaceDN w:val="false"/>
        <w:adjustRightInd w:val="false"/>
        <w:spacing w:after="0" w:lineRule="auto" w:line="240"/>
        <w:ind w:left="360" w:firstLine="0"/>
        <w:rPr>
          <w:rFonts w:ascii="Garamond" w:cs="CalistoMT" w:eastAsia="Calibri" w:hAnsi="Garamond"/>
          <w:color w:val="000000"/>
          <w:sz w:val="20"/>
          <w:lang w:eastAsia="en-US"/>
        </w:rPr>
      </w:pPr>
      <w:r>
        <w:rPr>
          <w:rFonts w:ascii="Garamond" w:cs="CalistoMT" w:eastAsia="Calibri" w:hAnsi="Garamond"/>
          <w:b/>
          <w:color w:val="000000"/>
          <w:sz w:val="20"/>
          <w:lang w:eastAsia="en-US"/>
        </w:rPr>
        <w:t>Source</w:t>
      </w:r>
      <w:r>
        <w:rPr>
          <w:rFonts w:ascii="Garamond" w:cs="CalistoMT" w:eastAsia="Calibri" w:hAnsi="Garamond"/>
          <w:color w:val="000000"/>
          <w:sz w:val="20"/>
          <w:lang w:eastAsia="en-US"/>
        </w:rPr>
        <w:t xml:space="preserve">: 1967 SEO data reported in Table 5 on page 376 from Terrell, </w:t>
      </w:r>
      <w:r>
        <w:rPr>
          <w:rFonts w:ascii="Garamond" w:eastAsia="Calibri" w:hAnsi="Garamond"/>
          <w:sz w:val="20"/>
          <w:lang w:eastAsia="en-US"/>
        </w:rPr>
        <w:t>"Wealth Accumulation of Black and White Families: The Empirical Evidence," Journal of Finance</w:t>
      </w:r>
      <w:r>
        <w:rPr>
          <w:rFonts w:ascii="Garamond" w:cs="CalistoMT" w:eastAsia="Calibri" w:hAnsi="Garamond"/>
          <w:color w:val="000000"/>
          <w:sz w:val="20"/>
          <w:lang w:eastAsia="en-US"/>
        </w:rPr>
        <w:t>, 1971.</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lang w:eastAsia="en-US"/>
        </w:rPr>
      </w:pPr>
      <w:r>
        <w:rPr>
          <w:rFonts w:ascii="Garamond" w:cs="ArialNarrow" w:eastAsia="Calibri" w:hAnsi="Garamond"/>
          <w:color w:val="000000"/>
          <w:lang w:eastAsia="en-US"/>
        </w:rPr>
        <w:br w:type="page"/>
      </w:r>
      <w:r>
        <w:rPr>
          <w:rFonts w:ascii="Garamond" w:cs="CalistoMT,Bold" w:eastAsia="Calibri" w:hAnsi="Garamond"/>
          <w:b/>
          <w:bCs/>
          <w:color w:val="000000"/>
          <w:lang w:eastAsia="en-US"/>
        </w:rPr>
        <w:t xml:space="preserve">THE DEFINITION </w:t>
      </w:r>
      <w:r>
        <w:rPr>
          <w:rFonts w:ascii="Garamond" w:cs="CalistoMT,Bold" w:eastAsia="Calibri" w:hAnsi="Garamond"/>
          <w:b/>
          <w:bCs/>
          <w:color w:val="000000"/>
          <w:lang w:eastAsia="en-US"/>
        </w:rPr>
        <w:t xml:space="preserve">AND THEORY </w:t>
      </w:r>
      <w:r>
        <w:rPr>
          <w:rFonts w:ascii="Garamond" w:cs="CalistoMT,Bold" w:eastAsia="Calibri" w:hAnsi="Garamond"/>
          <w:b/>
          <w:bCs/>
          <w:color w:val="000000"/>
          <w:lang w:eastAsia="en-US"/>
        </w:rPr>
        <w:t>OF ECONOMIC DISCRIMINATION</w:t>
      </w: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Discrimination</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TimesNewRoman,Italic" w:eastAsia="Calibri" w:hAnsi="Garamond"/>
          <w:i/>
          <w:iCs/>
          <w:color w:val="000000"/>
          <w:lang w:eastAsia="en-US"/>
        </w:rPr>
      </w:pPr>
      <w:r>
        <w:rPr>
          <w:rFonts w:ascii="Garamond" w:cs="CalistoMT" w:eastAsia="Calibri" w:hAnsi="Garamond"/>
          <w:color w:val="000000"/>
          <w:lang w:eastAsia="en-US"/>
        </w:rPr>
        <w:t>Gregory Mankiw defines  Discrimination as</w:t>
      </w:r>
      <w:r>
        <w:rPr>
          <w:rFonts w:ascii="Garamond" w:cs="CalistoMT" w:eastAsia="Calibri" w:hAnsi="Garamond"/>
          <w:color w:val="000000"/>
          <w:lang w:eastAsia="en-US"/>
        </w:rPr>
        <w:t xml:space="preserve"> the offering of different opportunities to</w:t>
      </w:r>
      <w:r>
        <w:rPr>
          <w:rFonts w:ascii="Garamond" w:cs="CalistoMT" w:eastAsia="Calibri" w:hAnsi="Garamond"/>
          <w:color w:val="000000"/>
          <w:lang w:eastAsia="en-US"/>
        </w:rPr>
        <w:t xml:space="preserve"> </w:t>
      </w:r>
      <w:r>
        <w:rPr>
          <w:rFonts w:ascii="Garamond" w:cs="CalistoMT" w:eastAsia="Calibri" w:hAnsi="Garamond"/>
          <w:color w:val="000000"/>
          <w:lang w:eastAsia="en-US"/>
        </w:rPr>
        <w:t>similar individuals who differ by color of skin, ethnicity,</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gender, age or other characteristic </w:t>
      </w:r>
      <w:r>
        <w:rPr>
          <w:rFonts w:ascii="Garamond" w:cs="TimesNewRoman,Italic" w:eastAsia="Calibri" w:hAnsi="Garamond"/>
          <w:i/>
          <w:iCs/>
          <w:color w:val="000000"/>
          <w:lang w:eastAsia="en-US"/>
        </w:rPr>
        <w:t>(Mankiw, 1997, p. 408).</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Statistical Discrimination</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TimesNewRoman,Italic" w:eastAsia="Calibri" w:hAnsi="Garamond"/>
          <w:i/>
          <w:iCs/>
          <w:color w:val="000000"/>
          <w:lang w:eastAsia="en-US"/>
        </w:rPr>
      </w:pPr>
      <w:r>
        <w:rPr>
          <w:rFonts w:ascii="Garamond" w:cs="CalistoMT" w:eastAsia="Calibri" w:hAnsi="Garamond"/>
          <w:color w:val="000000"/>
          <w:lang w:eastAsia="en-US"/>
        </w:rPr>
        <w:t xml:space="preserve">Statistical Discrimination </w:t>
      </w:r>
      <w:r>
        <w:rPr>
          <w:rFonts w:ascii="Garamond" w:cs="CalistoMT" w:eastAsia="Calibri" w:hAnsi="Garamond"/>
          <w:color w:val="000000"/>
          <w:lang w:eastAsia="en-US"/>
        </w:rPr>
        <w:t xml:space="preserve">is </w:t>
      </w:r>
      <w:r>
        <w:rPr>
          <w:rFonts w:ascii="Garamond" w:cs="CalistoMT" w:eastAsia="Calibri" w:hAnsi="Garamond"/>
          <w:color w:val="000000"/>
          <w:lang w:eastAsia="en-US"/>
        </w:rPr>
        <w:t>making predictions about a</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person based on membership in a certain group </w:t>
      </w:r>
      <w:r>
        <w:rPr>
          <w:rFonts w:ascii="Garamond" w:cs="TimesNewRoman,Italic" w:eastAsia="Calibri" w:hAnsi="Garamond"/>
          <w:i/>
          <w:iCs/>
          <w:color w:val="000000"/>
          <w:lang w:eastAsia="en-US"/>
        </w:rPr>
        <w:t xml:space="preserve">(Stockton,1999, p. 434), or </w:t>
      </w:r>
      <w:r>
        <w:rPr>
          <w:rFonts w:ascii="Garamond" w:cs="TimesNewRoman,Italic" w:eastAsia="Calibri" w:hAnsi="Garamond"/>
          <w:i/>
          <w:iCs/>
          <w:color w:val="000000"/>
          <w:lang w:eastAsia="en-US"/>
        </w:rPr>
        <w:t xml:space="preserve"> </w:t>
      </w:r>
      <w:r>
        <w:rPr>
          <w:rFonts w:ascii="Garamond" w:cs="CalistoMT" w:eastAsia="Calibri" w:hAnsi="Garamond"/>
          <w:color w:val="000000"/>
          <w:lang w:eastAsia="en-US"/>
        </w:rPr>
        <w:t>u</w:t>
      </w:r>
      <w:r>
        <w:rPr>
          <w:rFonts w:ascii="Garamond" w:cs="CalistoMT" w:eastAsia="Calibri" w:hAnsi="Garamond"/>
          <w:color w:val="000000"/>
          <w:lang w:eastAsia="en-US"/>
        </w:rPr>
        <w:t>sing an individual’s membership in a</w:t>
      </w:r>
      <w:r>
        <w:rPr>
          <w:rFonts w:ascii="Garamond" w:cs="CalistoMT" w:eastAsia="Calibri" w:hAnsi="Garamond"/>
          <w:color w:val="000000"/>
          <w:lang w:eastAsia="en-US"/>
        </w:rPr>
        <w:t xml:space="preserve"> </w:t>
      </w:r>
      <w:r>
        <w:rPr>
          <w:rFonts w:ascii="Garamond" w:cs="CalistoMT" w:eastAsia="Calibri" w:hAnsi="Garamond"/>
          <w:color w:val="000000"/>
          <w:lang w:eastAsia="en-US"/>
        </w:rPr>
        <w:t>certain group as information on the individual’s skill and</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productivity </w:t>
      </w:r>
      <w:r>
        <w:rPr>
          <w:rFonts w:ascii="Garamond" w:cs="TimesNewRoman,Italic" w:eastAsia="Calibri" w:hAnsi="Garamond"/>
          <w:i/>
          <w:iCs/>
          <w:color w:val="000000"/>
          <w:lang w:eastAsia="en-US"/>
        </w:rPr>
        <w:t>(Borjas, 2000, p.357).</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Economic Discrimination [Practical Labor Market Discrimination]</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 xml:space="preserve">Practical labor market discrimination </w:t>
      </w:r>
      <w:r>
        <w:rPr>
          <w:rFonts w:ascii="Garamond" w:cs="CalistoMT" w:eastAsia="Calibri" w:hAnsi="Garamond"/>
          <w:color w:val="000000"/>
          <w:lang w:eastAsia="en-US"/>
        </w:rPr>
        <w:t>is</w:t>
      </w:r>
      <w:r>
        <w:rPr>
          <w:rFonts w:ascii="Garamond" w:cs="CalistoMT" w:eastAsia="Calibri" w:hAnsi="Garamond"/>
          <w:color w:val="000000"/>
          <w:lang w:eastAsia="en-US"/>
        </w:rPr>
        <w:t xml:space="preserve"> based on</w:t>
      </w:r>
      <w:r>
        <w:rPr>
          <w:rFonts w:ascii="Garamond" w:cs="CalistoMT" w:eastAsia="Calibri" w:hAnsi="Garamond"/>
          <w:color w:val="000000"/>
          <w:lang w:eastAsia="en-US"/>
        </w:rPr>
        <w:t xml:space="preserve"> </w:t>
      </w:r>
      <w:r>
        <w:rPr>
          <w:rFonts w:ascii="Garamond" w:cs="CalistoMT" w:eastAsia="Calibri" w:hAnsi="Garamond"/>
          <w:color w:val="000000"/>
          <w:lang w:eastAsia="en-US"/>
        </w:rPr>
        <w:t>observed and quantified outcomes in the economy;</w:t>
      </w:r>
      <w:r>
        <w:rPr>
          <w:rFonts w:ascii="Garamond" w:cs="CalistoMT" w:eastAsia="Calibri" w:hAnsi="Garamond"/>
          <w:color w:val="000000"/>
          <w:lang w:eastAsia="en-US"/>
        </w:rPr>
        <w:t xml:space="preserve"> </w:t>
      </w:r>
      <w:r>
        <w:rPr>
          <w:rFonts w:ascii="Garamond" w:cs="CalistoMT" w:eastAsia="Calibri" w:hAnsi="Garamond"/>
          <w:color w:val="000000"/>
          <w:lang w:eastAsia="en-US"/>
        </w:rPr>
        <w:t>wide disparity in income, earnings, and wage rates</w:t>
      </w:r>
      <w:r>
        <w:rPr>
          <w:rFonts w:ascii="Garamond" w:cs="CalistoMT" w:eastAsia="Calibri" w:hAnsi="Garamond"/>
          <w:color w:val="000000"/>
          <w:lang w:eastAsia="en-US"/>
        </w:rPr>
        <w:t xml:space="preserve"> </w:t>
      </w:r>
      <w:r>
        <w:rPr>
          <w:rFonts w:ascii="Garamond" w:cs="CalistoMT" w:eastAsia="Calibri" w:hAnsi="Garamond"/>
          <w:color w:val="000000"/>
          <w:lang w:eastAsia="en-US"/>
        </w:rPr>
        <w:t>among a variety of demographic groups, classified by</w:t>
      </w:r>
      <w:r>
        <w:rPr>
          <w:rFonts w:ascii="Garamond" w:cs="CalistoMT" w:eastAsia="Calibri" w:hAnsi="Garamond"/>
          <w:color w:val="000000"/>
          <w:lang w:eastAsia="en-US"/>
        </w:rPr>
        <w:t xml:space="preserve"> </w:t>
      </w:r>
      <w:r>
        <w:rPr>
          <w:rFonts w:ascii="Garamond" w:cs="CalistoMT" w:eastAsia="Calibri" w:hAnsi="Garamond"/>
          <w:color w:val="000000"/>
          <w:lang w:eastAsia="en-US"/>
        </w:rPr>
        <w:t>gender, color, ethnicity and other characteristics. The</w:t>
      </w:r>
      <w:r>
        <w:rPr>
          <w:rFonts w:ascii="Garamond" w:cs="CalistoMT" w:eastAsia="Calibri" w:hAnsi="Garamond"/>
          <w:color w:val="000000"/>
          <w:lang w:eastAsia="en-US"/>
        </w:rPr>
        <w:t xml:space="preserve"> </w:t>
      </w:r>
      <w:r>
        <w:rPr>
          <w:rFonts w:ascii="Garamond" w:cs="CalistoMT" w:eastAsia="Calibri" w:hAnsi="Garamond"/>
          <w:color w:val="000000"/>
          <w:lang w:eastAsia="en-US"/>
        </w:rPr>
        <w:t>disparities are systematic, persistent and considered by</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most observers to be inequitable </w:t>
      </w:r>
      <w:r>
        <w:rPr>
          <w:rFonts w:ascii="Garamond" w:cs="TimesNewRoman,Italic" w:eastAsia="Calibri" w:hAnsi="Garamond"/>
          <w:i/>
          <w:iCs/>
          <w:color w:val="000000"/>
          <w:lang w:eastAsia="en-US"/>
        </w:rPr>
        <w:t>(Cain, 1986, p. 694)</w:t>
      </w: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Economic Discrimination [Theoretical Labor Market Discrimination]</w:t>
      </w: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TimesNewRoman,Italic" w:eastAsia="Calibri" w:hAnsi="Garamond"/>
          <w:i/>
          <w:iCs/>
          <w:color w:val="000000"/>
          <w:lang w:eastAsia="en-US"/>
        </w:rPr>
      </w:pPr>
      <w:r>
        <w:rPr>
          <w:rFonts w:ascii="Garamond" w:cs="CalistoMT" w:eastAsia="Calibri" w:hAnsi="Garamond"/>
          <w:color w:val="000000"/>
          <w:lang w:eastAsia="en-US"/>
        </w:rPr>
        <w:t xml:space="preserve">Theoretical labor market discrimination </w:t>
      </w:r>
      <w:r>
        <w:rPr>
          <w:rFonts w:ascii="Garamond" w:cs="CalistoMT" w:eastAsia="Calibri" w:hAnsi="Garamond"/>
          <w:color w:val="000000"/>
          <w:lang w:eastAsia="en-US"/>
        </w:rPr>
        <w:t>is the analysi</w:t>
      </w:r>
      <w:r>
        <w:rPr>
          <w:rFonts w:ascii="Garamond" w:cs="CalistoMT" w:eastAsia="Calibri" w:hAnsi="Garamond"/>
          <w:color w:val="000000"/>
          <w:lang w:eastAsia="en-US"/>
        </w:rPr>
        <w:t>s</w:t>
      </w:r>
      <w:r>
        <w:rPr>
          <w:rFonts w:ascii="Garamond" w:cs="CalistoMT" w:eastAsia="Calibri" w:hAnsi="Garamond"/>
          <w:color w:val="000000"/>
          <w:lang w:eastAsia="en-US"/>
        </w:rPr>
        <w:t xml:space="preserve"> </w:t>
      </w:r>
      <w:r>
        <w:rPr>
          <w:rFonts w:ascii="Garamond" w:cs="CalistoMT" w:eastAsia="Calibri" w:hAnsi="Garamond"/>
          <w:color w:val="000000"/>
          <w:lang w:eastAsia="en-US"/>
        </w:rPr>
        <w:t>under what conditions will essentially identical goods</w:t>
      </w:r>
      <w:r>
        <w:rPr>
          <w:rFonts w:ascii="Garamond" w:cs="CalistoMT" w:eastAsia="Calibri" w:hAnsi="Garamond"/>
          <w:color w:val="000000"/>
          <w:lang w:eastAsia="en-US"/>
        </w:rPr>
        <w:t xml:space="preserve"> </w:t>
      </w:r>
      <w:r>
        <w:rPr>
          <w:rFonts w:ascii="Garamond" w:cs="CalistoMT" w:eastAsia="Calibri" w:hAnsi="Garamond"/>
          <w:color w:val="000000"/>
          <w:lang w:eastAsia="en-US"/>
        </w:rPr>
        <w:t>have different prices in the competitive markets?</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Discrimination in the labor market takes </w:t>
      </w:r>
      <w:r>
        <w:rPr>
          <w:rFonts w:ascii="Garamond" w:cs="CalistoMT" w:eastAsia="Calibri" w:hAnsi="Garamond"/>
          <w:color w:val="000000"/>
          <w:lang w:eastAsia="en-US"/>
        </w:rPr>
        <w:t>labor</w:t>
      </w:r>
      <w:r>
        <w:rPr>
          <w:rFonts w:ascii="Garamond" w:cs="CalistoMT" w:eastAsia="Calibri" w:hAnsi="Garamond"/>
          <w:color w:val="000000"/>
          <w:lang w:eastAsia="en-US"/>
        </w:rPr>
        <w:t xml:space="preserve"> </w:t>
      </w:r>
      <w:r>
        <w:rPr>
          <w:rFonts w:ascii="Garamond" w:cs="CalistoMT" w:eastAsia="Calibri" w:hAnsi="Garamond"/>
          <w:color w:val="000000"/>
          <w:lang w:eastAsia="en-US"/>
        </w:rPr>
        <w:t>services as the good in question and the wage rate as</w:t>
      </w:r>
      <w:r>
        <w:rPr>
          <w:rFonts w:ascii="Garamond" w:cs="CalistoMT" w:eastAsia="Calibri" w:hAnsi="Garamond"/>
          <w:color w:val="000000"/>
          <w:lang w:eastAsia="en-US"/>
        </w:rPr>
        <w:t xml:space="preserve"> </w:t>
      </w:r>
      <w:r>
        <w:rPr>
          <w:rFonts w:ascii="Garamond" w:cs="CalistoMT" w:eastAsia="Calibri" w:hAnsi="Garamond"/>
          <w:color w:val="000000"/>
          <w:lang w:eastAsia="en-US"/>
        </w:rPr>
        <w:t>the price. Labor services are considered essentially</w:t>
      </w:r>
      <w:r>
        <w:rPr>
          <w:rFonts w:ascii="Garamond" w:cs="CalistoMT" w:eastAsia="Calibri" w:hAnsi="Garamond"/>
          <w:color w:val="000000"/>
          <w:lang w:eastAsia="en-US"/>
        </w:rPr>
        <w:t xml:space="preserve"> </w:t>
      </w:r>
      <w:r>
        <w:rPr>
          <w:rFonts w:ascii="Garamond" w:cs="CalistoMT" w:eastAsia="Calibri" w:hAnsi="Garamond"/>
          <w:color w:val="000000"/>
          <w:lang w:eastAsia="en-US"/>
        </w:rPr>
        <w:t>identical if they have the same productivity in the</w:t>
      </w:r>
      <w:r>
        <w:rPr>
          <w:rFonts w:ascii="Garamond" w:cs="CalistoMT" w:eastAsia="Calibri" w:hAnsi="Garamond"/>
          <w:color w:val="000000"/>
          <w:lang w:eastAsia="en-US"/>
        </w:rPr>
        <w:t xml:space="preserve"> </w:t>
      </w:r>
      <w:r>
        <w:rPr>
          <w:rFonts w:ascii="Garamond" w:cs="CalistoMT" w:eastAsia="Calibri" w:hAnsi="Garamond"/>
          <w:color w:val="000000"/>
          <w:lang w:eastAsia="en-US"/>
        </w:rPr>
        <w:t>physical or material production process; a</w:t>
      </w:r>
      <w:r>
        <w:rPr>
          <w:rFonts w:ascii="Garamond" w:cs="CalistoMT" w:eastAsia="Calibri" w:hAnsi="Garamond"/>
          <w:color w:val="000000"/>
          <w:lang w:eastAsia="en-US"/>
        </w:rPr>
        <w:t xml:space="preserve"> </w:t>
      </w:r>
      <w:r>
        <w:rPr>
          <w:rFonts w:ascii="Garamond" w:cs="CalistoMT" w:eastAsia="Calibri" w:hAnsi="Garamond"/>
          <w:color w:val="000000"/>
          <w:lang w:eastAsia="en-US"/>
        </w:rPr>
        <w:t>consideration that excludes the effect of the laborer on</w:t>
      </w:r>
      <w:r>
        <w:rPr>
          <w:rFonts w:ascii="Garamond" w:cs="CalistoMT" w:eastAsia="Calibri" w:hAnsi="Garamond"/>
          <w:color w:val="000000"/>
          <w:lang w:eastAsia="en-US"/>
        </w:rPr>
        <w:t xml:space="preserve"> </w:t>
      </w:r>
      <w:r>
        <w:rPr>
          <w:rFonts w:ascii="Garamond" w:cs="CalistoMT" w:eastAsia="Calibri" w:hAnsi="Garamond"/>
          <w:color w:val="000000"/>
          <w:lang w:eastAsia="en-US"/>
        </w:rPr>
        <w:t>the psychic utility (or disutility) of his or her</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coworkers or employers </w:t>
      </w:r>
      <w:r>
        <w:rPr>
          <w:rFonts w:ascii="Garamond" w:cs="TimesNewRoman,Italic" w:eastAsia="Calibri" w:hAnsi="Garamond"/>
          <w:i/>
          <w:iCs/>
          <w:color w:val="000000"/>
          <w:lang w:eastAsia="en-US"/>
        </w:rPr>
        <w:t>(Cain, 1986, p. 695)</w:t>
      </w: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TimesNewRoman,Italic" w:eastAsia="Calibri" w:hAnsi="Garamond"/>
          <w:b/>
          <w:i/>
          <w:iCs/>
          <w:color w:val="000000"/>
          <w:lang w:eastAsia="en-US"/>
        </w:rPr>
      </w:pPr>
      <w:r>
        <w:rPr>
          <w:rFonts w:ascii="Garamond" w:cs="CalistoMT" w:eastAsia="Calibri" w:hAnsi="Garamond"/>
          <w:b/>
          <w:color w:val="000000"/>
          <w:lang w:eastAsia="en-US"/>
        </w:rPr>
        <w:t>Economic Discrimination [Becker definition of economic discrimination]</w:t>
      </w:r>
      <w:r>
        <w:rPr>
          <w:rFonts w:ascii="Garamond" w:cs="TimesNewRoman,Italic" w:eastAsia="Calibri" w:hAnsi="Garamond"/>
          <w:b/>
          <w:i/>
          <w:iCs/>
          <w:color w:val="000000"/>
          <w:lang w:eastAsia="en-US"/>
        </w:rPr>
        <w:t xml:space="preserve"> </w:t>
      </w: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Gary Becker defines</w:t>
      </w:r>
      <w:r>
        <w:rPr>
          <w:rFonts w:ascii="Garamond" w:cs="CalistoMT" w:eastAsia="Calibri" w:hAnsi="Garamond"/>
          <w:color w:val="000000"/>
          <w:lang w:eastAsia="en-US"/>
        </w:rPr>
        <w:t xml:space="preserve"> economic discrimination </w:t>
      </w:r>
      <w:r>
        <w:rPr>
          <w:rFonts w:ascii="Garamond" w:cs="CalistoMT" w:eastAsia="Calibri" w:hAnsi="Garamond"/>
          <w:color w:val="000000"/>
          <w:lang w:eastAsia="en-US"/>
        </w:rPr>
        <w:t>as the following:</w:t>
      </w:r>
      <w:r>
        <w:rPr>
          <w:rFonts w:ascii="Garamond" w:cs="CalistoMT" w:eastAsia="Calibri" w:hAnsi="Garamond"/>
          <w:color w:val="000000"/>
          <w:lang w:eastAsia="en-US"/>
        </w:rPr>
        <w:t xml:space="preserve"> If an</w:t>
      </w:r>
      <w:r>
        <w:rPr>
          <w:rFonts w:ascii="Garamond" w:cs="CalistoMT" w:eastAsia="Calibri" w:hAnsi="Garamond"/>
          <w:color w:val="000000"/>
          <w:lang w:eastAsia="en-US"/>
        </w:rPr>
        <w:t xml:space="preserve"> </w:t>
      </w:r>
      <w:r>
        <w:rPr>
          <w:rFonts w:ascii="Garamond" w:cs="CalistoMT" w:eastAsia="Calibri" w:hAnsi="Garamond"/>
          <w:color w:val="000000"/>
          <w:lang w:eastAsia="en-US"/>
        </w:rPr>
        <w:t>individual has a “taste for discrimination,” he must</w:t>
      </w:r>
      <w:r>
        <w:rPr>
          <w:rFonts w:ascii="Garamond" w:cs="CalistoMT" w:eastAsia="Calibri" w:hAnsi="Garamond"/>
          <w:color w:val="000000"/>
          <w:lang w:eastAsia="en-US"/>
        </w:rPr>
        <w:t xml:space="preserve"> </w:t>
      </w:r>
      <w:r>
        <w:rPr>
          <w:rFonts w:ascii="Garamond" w:cs="CalistoMT" w:eastAsia="Calibri" w:hAnsi="Garamond"/>
          <w:color w:val="000000"/>
          <w:lang w:eastAsia="en-US"/>
        </w:rPr>
        <w:t>act as if he were willing to pay something, either</w:t>
      </w:r>
      <w:r>
        <w:rPr>
          <w:rFonts w:ascii="Garamond" w:cs="CalistoMT" w:eastAsia="Calibri" w:hAnsi="Garamond"/>
          <w:color w:val="000000"/>
          <w:lang w:eastAsia="en-US"/>
        </w:rPr>
        <w:t xml:space="preserve"> </w:t>
      </w:r>
      <w:r>
        <w:rPr>
          <w:rFonts w:ascii="Garamond" w:cs="CalistoMT" w:eastAsia="Calibri" w:hAnsi="Garamond"/>
          <w:color w:val="000000"/>
          <w:lang w:eastAsia="en-US"/>
        </w:rPr>
        <w:t>directly or in the form of reduced income, to be</w:t>
      </w:r>
      <w:r>
        <w:rPr>
          <w:rFonts w:ascii="Garamond" w:cs="CalistoMT" w:eastAsia="Calibri" w:hAnsi="Garamond"/>
          <w:color w:val="000000"/>
          <w:lang w:eastAsia="en-US"/>
        </w:rPr>
        <w:t xml:space="preserve"> </w:t>
      </w:r>
      <w:r>
        <w:rPr>
          <w:rFonts w:ascii="Garamond" w:cs="CalistoMT" w:eastAsia="Calibri" w:hAnsi="Garamond"/>
          <w:color w:val="000000"/>
          <w:lang w:eastAsia="en-US"/>
        </w:rPr>
        <w:t>associated with some persons instead of others</w:t>
      </w:r>
      <w:r>
        <w:rPr>
          <w:rFonts w:ascii="Garamond" w:cs="TimesNewRoman,Italic" w:eastAsia="Calibri" w:hAnsi="Garamond"/>
          <w:i/>
          <w:iCs/>
          <w:color w:val="000000"/>
          <w:lang w:eastAsia="en-US"/>
        </w:rPr>
        <w:t xml:space="preserve">. </w:t>
      </w:r>
      <w:r>
        <w:rPr>
          <w:rFonts w:ascii="Garamond" w:cs="CalistoMT" w:eastAsia="Calibri" w:hAnsi="Garamond"/>
          <w:color w:val="000000"/>
          <w:lang w:eastAsia="en-US"/>
        </w:rPr>
        <w:t>Different levels of discrimination</w:t>
      </w:r>
      <w:r>
        <w:rPr>
          <w:rFonts w:ascii="Garamond" w:cs="CalistoMT" w:eastAsia="Calibri" w:hAnsi="Garamond"/>
          <w:color w:val="000000"/>
          <w:lang w:eastAsia="en-US"/>
        </w:rPr>
        <w:t xml:space="preserve"> </w:t>
      </w:r>
      <w:r>
        <w:rPr>
          <w:rFonts w:ascii="Garamond" w:cs="CalistoMT" w:eastAsia="Calibri" w:hAnsi="Garamond"/>
          <w:color w:val="000000"/>
          <w:lang w:eastAsia="en-US"/>
        </w:rPr>
        <w:t>against a parti</w:t>
      </w:r>
      <w:r>
        <w:rPr>
          <w:rFonts w:ascii="Garamond" w:cs="CalistoMT" w:eastAsia="Calibri" w:hAnsi="Garamond"/>
          <w:color w:val="000000"/>
          <w:lang w:eastAsia="en-US"/>
        </w:rPr>
        <w:t>cular group are associated with: [a] d</w:t>
      </w:r>
      <w:r>
        <w:rPr>
          <w:rFonts w:ascii="Garamond" w:cs="CalistoMT" w:eastAsia="Calibri" w:hAnsi="Garamond"/>
          <w:color w:val="000000"/>
          <w:lang w:eastAsia="en-US"/>
        </w:rPr>
        <w:t>ifferent levels of social and physical distance</w:t>
      </w:r>
      <w:r>
        <w:rPr>
          <w:rFonts w:ascii="Garamond" w:cs="CalistoMT" w:eastAsia="Calibri" w:hAnsi="Garamond"/>
          <w:color w:val="000000"/>
          <w:lang w:eastAsia="en-US"/>
        </w:rPr>
        <w:t xml:space="preserve"> </w:t>
      </w:r>
      <w:r>
        <w:rPr>
          <w:rFonts w:ascii="Garamond" w:cs="CalistoMT" w:eastAsia="Calibri" w:hAnsi="Garamond"/>
          <w:color w:val="000000"/>
          <w:lang w:eastAsia="en-US"/>
        </w:rPr>
        <w:t>from that group [</w:t>
      </w:r>
      <w:r>
        <w:rPr>
          <w:rFonts w:ascii="Garamond" w:cs="CalistoMT" w:eastAsia="Calibri" w:hAnsi="Garamond"/>
          <w:color w:val="000000"/>
          <w:lang w:eastAsia="en-US"/>
        </w:rPr>
        <w:t xml:space="preserve">which is the </w:t>
      </w:r>
      <w:r>
        <w:rPr>
          <w:rFonts w:ascii="Garamond" w:cs="CalistoMT" w:eastAsia="Calibri" w:hAnsi="Garamond"/>
          <w:color w:val="000000"/>
          <w:lang w:eastAsia="en-US"/>
        </w:rPr>
        <w:t>sociological analysis]</w:t>
      </w:r>
      <w:r>
        <w:rPr>
          <w:rFonts w:ascii="Garamond" w:cs="TimesNewRoman,Italic" w:eastAsia="Calibri" w:hAnsi="Garamond"/>
          <w:i/>
          <w:iCs/>
          <w:color w:val="000000"/>
          <w:lang w:eastAsia="en-US"/>
        </w:rPr>
        <w:t>,</w:t>
      </w:r>
      <w:r>
        <w:rPr>
          <w:rFonts w:ascii="Garamond" w:cs="TimesNewRoman,Italic" w:eastAsia="Calibri" w:hAnsi="Garamond"/>
          <w:iCs/>
          <w:color w:val="000000"/>
          <w:lang w:eastAsia="en-US"/>
        </w:rPr>
        <w:t>[b] d</w:t>
      </w:r>
      <w:r>
        <w:rPr>
          <w:rFonts w:ascii="Garamond" w:cs="CalistoMT" w:eastAsia="Calibri" w:hAnsi="Garamond"/>
          <w:color w:val="000000"/>
          <w:lang w:eastAsia="en-US"/>
        </w:rPr>
        <w:t>ifferent personality types [</w:t>
      </w:r>
      <w:r>
        <w:rPr>
          <w:rFonts w:ascii="Garamond" w:cs="CalistoMT" w:eastAsia="Calibri" w:hAnsi="Garamond"/>
          <w:color w:val="000000"/>
          <w:lang w:eastAsia="en-US"/>
        </w:rPr>
        <w:t xml:space="preserve">which is the </w:t>
      </w:r>
      <w:r>
        <w:rPr>
          <w:rFonts w:ascii="Garamond" w:cs="CalistoMT" w:eastAsia="Calibri" w:hAnsi="Garamond"/>
          <w:color w:val="000000"/>
          <w:lang w:eastAsia="en-US"/>
        </w:rPr>
        <w:t>psychological</w:t>
      </w:r>
      <w:r>
        <w:rPr>
          <w:rFonts w:ascii="Garamond" w:cs="CalistoMT" w:eastAsia="Calibri" w:hAnsi="Garamond"/>
          <w:color w:val="000000"/>
          <w:lang w:eastAsia="en-US"/>
        </w:rPr>
        <w:t xml:space="preserve"> </w:t>
      </w:r>
      <w:r>
        <w:rPr>
          <w:rFonts w:ascii="Garamond" w:cs="CalistoMT" w:eastAsia="Calibri" w:hAnsi="Garamond"/>
          <w:color w:val="000000"/>
          <w:lang w:eastAsia="en-US"/>
        </w:rPr>
        <w:t>analysis]</w:t>
      </w:r>
      <w:r>
        <w:rPr>
          <w:rFonts w:ascii="Garamond" w:cs="CalistoMT" w:eastAsia="Calibri" w:hAnsi="Garamond"/>
          <w:color w:val="000000"/>
          <w:lang w:eastAsia="en-US"/>
        </w:rPr>
        <w:t>,</w:t>
      </w:r>
      <w:r>
        <w:rPr>
          <w:rFonts w:ascii="Garamond" w:cs="CalistoMT" w:eastAsia="Calibri" w:hAnsi="Garamond"/>
          <w:color w:val="000000"/>
          <w:lang w:eastAsia="en-US"/>
        </w:rPr>
        <w:t xml:space="preserve"> </w:t>
      </w:r>
      <w:r>
        <w:rPr>
          <w:rFonts w:ascii="Garamond" w:cs="TimesNewRoman,Italic" w:eastAsia="Calibri" w:hAnsi="Garamond"/>
          <w:iCs/>
          <w:color w:val="000000"/>
          <w:lang w:eastAsia="en-US"/>
        </w:rPr>
        <w:t>and</w:t>
      </w:r>
      <w:r>
        <w:rPr>
          <w:rFonts w:ascii="Garamond" w:cs="TimesNewRoman,Italic" w:eastAsia="Calibri" w:hAnsi="Garamond"/>
          <w:i/>
          <w:iCs/>
          <w:color w:val="000000"/>
          <w:lang w:eastAsia="en-US"/>
        </w:rPr>
        <w:t xml:space="preserve"> </w:t>
      </w:r>
      <w:r>
        <w:rPr>
          <w:rFonts w:ascii="Garamond" w:cs="TimesNewRoman,Italic" w:eastAsia="Calibri" w:hAnsi="Garamond"/>
          <w:iCs/>
          <w:color w:val="000000"/>
          <w:lang w:eastAsia="en-US"/>
        </w:rPr>
        <w:t>[c]</w:t>
      </w:r>
      <w:r>
        <w:rPr>
          <w:rFonts w:ascii="Garamond" w:cs="TimesNewRoman,Italic" w:eastAsia="Calibri" w:hAnsi="Garamond"/>
          <w:i/>
          <w:iCs/>
          <w:color w:val="000000"/>
          <w:lang w:eastAsia="en-US"/>
        </w:rPr>
        <w:t xml:space="preserve"> </w:t>
      </w:r>
      <w:r>
        <w:rPr>
          <w:rFonts w:ascii="Garamond" w:cs="CalistoMT" w:eastAsia="Calibri" w:hAnsi="Garamond"/>
          <w:color w:val="000000"/>
          <w:lang w:eastAsia="en-US"/>
        </w:rPr>
        <w:t>s</w:t>
      </w:r>
      <w:r>
        <w:rPr>
          <w:rFonts w:ascii="Garamond" w:cs="CalistoMT" w:eastAsia="Calibri" w:hAnsi="Garamond"/>
          <w:color w:val="000000"/>
          <w:lang w:eastAsia="en-US"/>
        </w:rPr>
        <w:t>eparate factors of production. All persons who</w:t>
      </w:r>
      <w:r>
        <w:rPr>
          <w:rFonts w:ascii="Garamond" w:cs="CalistoMT" w:eastAsia="Calibri" w:hAnsi="Garamond"/>
          <w:color w:val="000000"/>
          <w:lang w:eastAsia="en-US"/>
        </w:rPr>
        <w:t xml:space="preserve"> </w:t>
      </w:r>
      <w:r>
        <w:rPr>
          <w:rFonts w:ascii="Garamond" w:cs="CalistoMT" w:eastAsia="Calibri" w:hAnsi="Garamond"/>
          <w:color w:val="000000"/>
          <w:lang w:eastAsia="en-US"/>
        </w:rPr>
        <w:t>contribute to the production process in the same</w:t>
      </w:r>
      <w:r>
        <w:rPr>
          <w:rFonts w:ascii="Garamond" w:cs="CalistoMT" w:eastAsia="Calibri" w:hAnsi="Garamond"/>
          <w:color w:val="000000"/>
          <w:lang w:eastAsia="en-US"/>
        </w:rPr>
        <w:t xml:space="preserve"> </w:t>
      </w:r>
      <w:r>
        <w:rPr>
          <w:rFonts w:ascii="Garamond" w:cs="CalistoMT" w:eastAsia="Calibri" w:hAnsi="Garamond"/>
          <w:color w:val="000000"/>
          <w:lang w:eastAsia="en-US"/>
        </w:rPr>
        <w:t>way are put into one group, such as the sale of labor services [</w:t>
      </w:r>
      <w:r>
        <w:rPr>
          <w:rFonts w:ascii="Garamond" w:cs="CalistoMT" w:eastAsia="Calibri" w:hAnsi="Garamond"/>
          <w:color w:val="000000"/>
          <w:lang w:eastAsia="en-US"/>
        </w:rPr>
        <w:t xml:space="preserve">which as the </w:t>
      </w:r>
      <w:r>
        <w:rPr>
          <w:rFonts w:ascii="Garamond" w:cs="CalistoMT" w:eastAsia="Calibri" w:hAnsi="Garamond"/>
          <w:color w:val="000000"/>
          <w:lang w:eastAsia="en-US"/>
        </w:rPr>
        <w:t>economic</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analysis] </w:t>
      </w:r>
      <w:r>
        <w:rPr>
          <w:rFonts w:ascii="Garamond" w:cs="TimesNewRoman,Italic" w:eastAsia="Calibri" w:hAnsi="Garamond"/>
          <w:i/>
          <w:iCs/>
          <w:color w:val="000000"/>
          <w:lang w:eastAsia="en-US"/>
        </w:rPr>
        <w:t>(Becker, 1957, p.14).</w:t>
      </w: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TimesNewRoman,Italic" w:eastAsia="Calibri" w:hAnsi="Garamond"/>
          <w:iCs/>
          <w:color w:val="000000"/>
          <w:lang w:eastAsia="en-US"/>
        </w:rPr>
        <w:t xml:space="preserve">Gary Becker </w:t>
      </w:r>
      <w:r>
        <w:rPr>
          <w:rFonts w:ascii="Garamond" w:cs="TimesNewRoman,Italic" w:eastAsia="Calibri" w:hAnsi="Garamond"/>
          <w:iCs/>
          <w:color w:val="000000"/>
          <w:lang w:eastAsia="en-US"/>
        </w:rPr>
        <w:t>presents a</w:t>
      </w:r>
      <w:r>
        <w:rPr>
          <w:rFonts w:ascii="Garamond" w:cs="TimesNewRoman,Italic" w:eastAsia="Calibri" w:hAnsi="Garamond"/>
          <w:i/>
          <w:iCs/>
          <w:color w:val="000000"/>
          <w:lang w:eastAsia="en-US"/>
        </w:rPr>
        <w:t xml:space="preserve"> </w:t>
      </w:r>
      <w:r>
        <w:rPr>
          <w:rFonts w:ascii="Garamond" w:cs="CalistoMT" w:eastAsia="Calibri" w:hAnsi="Garamond"/>
          <w:color w:val="000000"/>
          <w:lang w:eastAsia="en-US"/>
        </w:rPr>
        <w:t>d</w:t>
      </w:r>
      <w:r>
        <w:rPr>
          <w:rFonts w:ascii="Garamond" w:cs="CalistoMT" w:eastAsia="Calibri" w:hAnsi="Garamond"/>
          <w:color w:val="000000"/>
          <w:lang w:eastAsia="en-US"/>
        </w:rPr>
        <w:t>iscrimination coefficient (d)</w:t>
      </w:r>
      <w:r>
        <w:rPr>
          <w:rFonts w:ascii="Garamond" w:cs="CalistoMT" w:eastAsia="Calibri" w:hAnsi="Garamond"/>
          <w:color w:val="000000"/>
          <w:lang w:eastAsia="en-US"/>
        </w:rPr>
        <w:t xml:space="preserve">, which is </w:t>
      </w:r>
      <w:r>
        <w:rPr>
          <w:rFonts w:ascii="Garamond" w:cs="CalistoMT" w:eastAsia="Calibri" w:hAnsi="Garamond"/>
          <w:color w:val="000000"/>
          <w:lang w:eastAsia="en-US"/>
        </w:rPr>
        <w:t>defin</w:t>
      </w:r>
      <w:r>
        <w:rPr>
          <w:rFonts w:ascii="Garamond" w:cs="CalistoMT" w:eastAsia="Calibri" w:hAnsi="Garamond"/>
          <w:color w:val="000000"/>
          <w:lang w:eastAsia="en-US"/>
        </w:rPr>
        <w:t>ed as</w:t>
      </w:r>
      <w:r>
        <w:rPr>
          <w:rFonts w:ascii="Garamond" w:cs="CalistoMT" w:eastAsia="Calibri" w:hAnsi="Garamond"/>
          <w:color w:val="000000"/>
          <w:lang w:eastAsia="en-US"/>
        </w:rPr>
        <w:t xml:space="preserve"> “tastes for</w:t>
      </w:r>
      <w:r>
        <w:rPr>
          <w:rFonts w:ascii="Garamond" w:cs="CalistoMT" w:eastAsia="Calibri" w:hAnsi="Garamond"/>
          <w:color w:val="000000"/>
          <w:lang w:eastAsia="en-US"/>
        </w:rPr>
        <w:t xml:space="preserve"> </w:t>
      </w:r>
      <w:r>
        <w:rPr>
          <w:rFonts w:ascii="Garamond" w:cs="CalistoMT" w:eastAsia="Calibri" w:hAnsi="Garamond"/>
          <w:color w:val="000000"/>
          <w:lang w:eastAsia="en-US"/>
        </w:rPr>
        <w:t>discrimin</w:t>
      </w:r>
      <w:r>
        <w:rPr>
          <w:rFonts w:ascii="Garamond" w:cs="CalistoMT" w:eastAsia="Calibri" w:hAnsi="Garamond"/>
          <w:color w:val="000000"/>
          <w:lang w:eastAsia="en-US"/>
        </w:rPr>
        <w:t xml:space="preserve">ation” for different factors of </w:t>
      </w:r>
      <w:r>
        <w:rPr>
          <w:rFonts w:ascii="Garamond" w:cs="CalistoMT" w:eastAsia="Calibri" w:hAnsi="Garamond"/>
          <w:color w:val="000000"/>
          <w:lang w:eastAsia="en-US"/>
        </w:rPr>
        <w:t>production,</w:t>
      </w:r>
      <w:r>
        <w:rPr>
          <w:rFonts w:ascii="Garamond" w:cs="CalistoMT" w:eastAsia="Calibri" w:hAnsi="Garamond"/>
          <w:color w:val="000000"/>
          <w:lang w:eastAsia="en-US"/>
        </w:rPr>
        <w:t xml:space="preserve"> </w:t>
      </w:r>
      <w:r>
        <w:rPr>
          <w:rFonts w:ascii="Garamond" w:cs="CalistoMT" w:eastAsia="Calibri" w:hAnsi="Garamond"/>
          <w:color w:val="000000"/>
          <w:lang w:eastAsia="en-US"/>
        </w:rPr>
        <w:t>employers and consumers</w:t>
      </w:r>
      <w:r>
        <w:rPr>
          <w:rFonts w:ascii="Garamond" w:cs="TimesNewRoman,Italic" w:eastAsia="Calibri" w:hAnsi="Garamond"/>
          <w:i/>
          <w:iCs/>
          <w:color w:val="000000"/>
          <w:lang w:eastAsia="en-US"/>
        </w:rPr>
        <w:t xml:space="preserve">. </w:t>
      </w:r>
      <w:r>
        <w:rPr>
          <w:rFonts w:ascii="Garamond" w:cs="CalistoMT" w:eastAsia="Calibri" w:hAnsi="Garamond"/>
          <w:color w:val="000000"/>
          <w:lang w:eastAsia="en-US"/>
        </w:rPr>
        <w:t>The money costs of a</w:t>
      </w:r>
      <w:r>
        <w:rPr>
          <w:rFonts w:ascii="Garamond" w:cs="CalistoMT" w:eastAsia="Calibri" w:hAnsi="Garamond"/>
          <w:color w:val="000000"/>
          <w:lang w:eastAsia="en-US"/>
        </w:rPr>
        <w:t xml:space="preserve"> </w:t>
      </w:r>
      <w:r>
        <w:rPr>
          <w:rFonts w:ascii="Garamond" w:cs="CalistoMT" w:eastAsia="Calibri" w:hAnsi="Garamond"/>
          <w:color w:val="000000"/>
          <w:lang w:eastAsia="en-US"/>
        </w:rPr>
        <w:t>transaction do not always completely measure net costs</w:t>
      </w:r>
      <w:r>
        <w:rPr>
          <w:rFonts w:ascii="Garamond" w:cs="CalistoMT" w:eastAsia="Calibri" w:hAnsi="Garamond"/>
          <w:color w:val="000000"/>
          <w:lang w:eastAsia="en-US"/>
        </w:rPr>
        <w:t xml:space="preserve"> </w:t>
      </w:r>
      <w:r>
        <w:rPr>
          <w:rFonts w:ascii="Garamond" w:cs="CalistoMT" w:eastAsia="Calibri" w:hAnsi="Garamond"/>
          <w:color w:val="000000"/>
          <w:lang w:eastAsia="en-US"/>
        </w:rPr>
        <w:t>and a discrimination coefficient acts as a bridge between</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money and net costs </w:t>
      </w:r>
      <w:r>
        <w:rPr>
          <w:rFonts w:ascii="Garamond" w:cs="TimesNewRoman,Italic" w:eastAsia="Calibri" w:hAnsi="Garamond"/>
          <w:i/>
          <w:iCs/>
          <w:color w:val="000000"/>
          <w:lang w:eastAsia="en-US"/>
        </w:rPr>
        <w:t xml:space="preserve">(Becker, 1957, p.14). </w:t>
      </w:r>
      <w:r>
        <w:rPr>
          <w:rFonts w:ascii="Garamond" w:cs="CalistoMT" w:eastAsia="Calibri" w:hAnsi="Garamond"/>
          <w:color w:val="000000"/>
          <w:lang w:eastAsia="en-US"/>
        </w:rPr>
        <w:t>For instance, [</w:t>
      </w:r>
      <w:r>
        <w:rPr>
          <w:rFonts w:ascii="Garamond" w:cs="TimesNewRoman,Italic" w:eastAsia="Calibri" w:hAnsi="Garamond"/>
          <w:iCs/>
          <w:color w:val="000000"/>
          <w:lang w:eastAsia="en-US"/>
        </w:rPr>
        <w:t>a]</w:t>
      </w:r>
      <w:r>
        <w:rPr>
          <w:rFonts w:ascii="Garamond" w:cs="TimesNewRoman,Italic" w:eastAsia="Calibri" w:hAnsi="Garamond"/>
          <w:i/>
          <w:iCs/>
          <w:color w:val="000000"/>
          <w:lang w:eastAsia="en-US"/>
        </w:rPr>
        <w:t xml:space="preserve"> </w:t>
      </w:r>
      <w:r>
        <w:rPr>
          <w:rFonts w:ascii="Garamond" w:cs="TimesNewRoman,Italic" w:eastAsia="Calibri" w:hAnsi="Garamond"/>
          <w:iCs/>
          <w:color w:val="000000"/>
          <w:lang w:eastAsia="en-US"/>
        </w:rPr>
        <w:t xml:space="preserve">A </w:t>
      </w:r>
      <w:r>
        <w:rPr>
          <w:rFonts w:ascii="Garamond" w:cs="CalistoMT" w:eastAsia="Calibri" w:hAnsi="Garamond"/>
          <w:color w:val="000000"/>
          <w:lang w:eastAsia="en-US"/>
        </w:rPr>
        <w:t>f</w:t>
      </w:r>
      <w:r>
        <w:rPr>
          <w:rFonts w:ascii="Garamond" w:cs="CalistoMT" w:eastAsia="Calibri" w:hAnsi="Garamond"/>
          <w:color w:val="000000"/>
          <w:lang w:eastAsia="en-US"/>
        </w:rPr>
        <w:t>actor of production (</w:t>
      </w:r>
      <w:r>
        <w:rPr>
          <w:rFonts w:ascii="Garamond" w:cs="CalistoMT" w:eastAsia="Calibri" w:hAnsi="Garamond"/>
          <w:color w:val="000000"/>
          <w:lang w:eastAsia="en-US"/>
        </w:rPr>
        <w:t xml:space="preserve">or an </w:t>
      </w:r>
      <w:r>
        <w:rPr>
          <w:rFonts w:ascii="Garamond" w:cs="CalistoMT" w:eastAsia="Calibri" w:hAnsi="Garamond"/>
          <w:color w:val="000000"/>
          <w:lang w:eastAsia="en-US"/>
        </w:rPr>
        <w:t xml:space="preserve">employee) </w:t>
      </w:r>
      <w:r>
        <w:rPr>
          <w:rFonts w:ascii="Garamond" w:cs="CalistoMT" w:eastAsia="Calibri" w:hAnsi="Garamond"/>
          <w:color w:val="000000"/>
          <w:lang w:eastAsia="en-US"/>
        </w:rPr>
        <w:t>is</w:t>
      </w:r>
      <w:r>
        <w:rPr>
          <w:rFonts w:ascii="Garamond" w:cs="CalistoMT" w:eastAsia="Calibri" w:hAnsi="Garamond"/>
          <w:color w:val="000000"/>
          <w:lang w:eastAsia="en-US"/>
        </w:rPr>
        <w:t xml:space="preserve"> offered a net</w:t>
      </w:r>
      <w:r>
        <w:rPr>
          <w:rFonts w:ascii="Garamond" w:cs="CalistoMT" w:eastAsia="Calibri" w:hAnsi="Garamond"/>
          <w:color w:val="000000"/>
          <w:lang w:eastAsia="en-US"/>
        </w:rPr>
        <w:t xml:space="preserve"> </w:t>
      </w:r>
      <w:r>
        <w:rPr>
          <w:rFonts w:ascii="Garamond" w:cs="CalistoMT" w:eastAsia="Calibri" w:hAnsi="Garamond"/>
          <w:color w:val="000000"/>
          <w:lang w:eastAsia="en-US"/>
        </w:rPr>
        <w:t>money wage [ w – d ]</w:t>
      </w:r>
      <w:r>
        <w:rPr>
          <w:rFonts w:ascii="Garamond" w:cs="CalistoMT" w:eastAsia="Calibri" w:hAnsi="Garamond"/>
          <w:color w:val="000000"/>
          <w:lang w:eastAsia="en-US"/>
        </w:rPr>
        <w:t>, [</w:t>
      </w:r>
      <w:r>
        <w:rPr>
          <w:rFonts w:ascii="Garamond" w:cs="TimesNewRoman,Italic" w:eastAsia="Calibri" w:hAnsi="Garamond"/>
          <w:iCs/>
          <w:color w:val="000000"/>
          <w:lang w:eastAsia="en-US"/>
        </w:rPr>
        <w:t>b</w:t>
      </w:r>
      <w:r>
        <w:rPr>
          <w:rFonts w:ascii="Garamond" w:cs="TimesNewRoman,Italic" w:eastAsia="Calibri" w:hAnsi="Garamond"/>
          <w:iCs/>
          <w:color w:val="000000"/>
          <w:lang w:eastAsia="en-US"/>
        </w:rPr>
        <w:t>]</w:t>
      </w:r>
      <w:r>
        <w:rPr>
          <w:rFonts w:ascii="Garamond" w:cs="TimesNewRoman,Italic" w:eastAsia="Calibri" w:hAnsi="Garamond"/>
          <w:i/>
          <w:iCs/>
          <w:color w:val="000000"/>
          <w:lang w:eastAsia="en-US"/>
        </w:rPr>
        <w:t xml:space="preserve"> </w:t>
      </w:r>
      <w:r>
        <w:rPr>
          <w:rFonts w:ascii="Garamond" w:cs="CalistoMT" w:eastAsia="Calibri" w:hAnsi="Garamond"/>
          <w:color w:val="000000"/>
          <w:lang w:eastAsia="en-US"/>
        </w:rPr>
        <w:t>Employers pays a net rental rate of capital [ r + d ]</w:t>
      </w:r>
      <w:r>
        <w:rPr>
          <w:rFonts w:ascii="Garamond" w:cs="CalistoMT" w:eastAsia="Calibri" w:hAnsi="Garamond"/>
          <w:color w:val="000000"/>
          <w:lang w:eastAsia="en-US"/>
        </w:rPr>
        <w:t>, or [c] C</w:t>
      </w:r>
      <w:r>
        <w:rPr>
          <w:rFonts w:ascii="Garamond" w:cs="CalistoMT" w:eastAsia="Calibri" w:hAnsi="Garamond"/>
          <w:color w:val="000000"/>
          <w:lang w:eastAsia="en-US"/>
        </w:rPr>
        <w:t xml:space="preserve">onsumers </w:t>
      </w:r>
      <w:r>
        <w:rPr>
          <w:rFonts w:ascii="Garamond" w:cs="CalistoMT" w:eastAsia="Calibri" w:hAnsi="Garamond"/>
          <w:color w:val="000000"/>
          <w:lang w:eastAsia="en-US"/>
        </w:rPr>
        <w:t>pay</w:t>
      </w:r>
      <w:r>
        <w:rPr>
          <w:rFonts w:ascii="Garamond" w:cs="CalistoMT" w:eastAsia="Calibri" w:hAnsi="Garamond"/>
          <w:color w:val="000000"/>
          <w:lang w:eastAsia="en-US"/>
        </w:rPr>
        <w:t xml:space="preserve"> a net commodity price [ p + d ]</w:t>
      </w: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TimesNewRoman,Italic" w:eastAsia="Calibri" w:hAnsi="Garamond"/>
          <w:iCs/>
          <w:color w:val="000000"/>
          <w:lang w:eastAsia="en-US"/>
        </w:rPr>
        <w:t xml:space="preserve">Gary Becker also </w:t>
      </w:r>
      <w:r>
        <w:rPr>
          <w:rFonts w:ascii="Garamond" w:cs="TimesNewRoman,Italic" w:eastAsia="Calibri" w:hAnsi="Garamond"/>
          <w:iCs/>
          <w:color w:val="000000"/>
          <w:lang w:eastAsia="en-US"/>
        </w:rPr>
        <w:t>presents a m</w:t>
      </w:r>
      <w:r>
        <w:rPr>
          <w:rFonts w:ascii="Garamond" w:cs="CalistoMT" w:eastAsia="Calibri" w:hAnsi="Garamond"/>
          <w:color w:val="000000"/>
          <w:lang w:eastAsia="en-US"/>
        </w:rPr>
        <w:t>arket discrimination coefficient (MDC)</w:t>
      </w:r>
      <w:r>
        <w:rPr>
          <w:rFonts w:ascii="Garamond" w:cs="CalistoMT" w:eastAsia="Calibri" w:hAnsi="Garamond"/>
          <w:color w:val="000000"/>
          <w:lang w:eastAsia="en-US"/>
        </w:rPr>
        <w:t>, which is the</w:t>
      </w:r>
      <w:r>
        <w:rPr>
          <w:rFonts w:ascii="Garamond" w:cs="CalistoMT" w:eastAsia="Calibri" w:hAnsi="Garamond"/>
          <w:color w:val="000000"/>
          <w:lang w:eastAsia="en-US"/>
        </w:rPr>
        <w:t xml:space="preserve"> proportional</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difference in wage rates due to discrimination </w:t>
      </w:r>
      <w:r>
        <w:rPr>
          <w:rFonts w:ascii="Garamond" w:cs="TimesNewRoman,Italic" w:eastAsia="Calibri" w:hAnsi="Garamond"/>
          <w:i/>
          <w:iCs/>
          <w:color w:val="000000"/>
          <w:lang w:eastAsia="en-US"/>
        </w:rPr>
        <w:t>(Beck</w:t>
      </w:r>
      <w:r>
        <w:rPr>
          <w:rFonts w:ascii="Garamond" w:cs="TimesNewRoman,Italic" w:eastAsia="Calibri" w:hAnsi="Garamond"/>
          <w:i/>
          <w:iCs/>
          <w:color w:val="000000"/>
          <w:lang w:eastAsia="en-US"/>
        </w:rPr>
        <w:t>er,</w:t>
      </w:r>
      <w:r>
        <w:rPr>
          <w:rFonts w:ascii="Garamond" w:cs="TimesNewRoman,Italic" w:eastAsia="Calibri" w:hAnsi="Garamond"/>
          <w:i/>
          <w:iCs/>
          <w:color w:val="000000"/>
          <w:lang w:eastAsia="en-US"/>
        </w:rPr>
        <w:t xml:space="preserve"> </w:t>
      </w:r>
      <w:r>
        <w:rPr>
          <w:rFonts w:ascii="Garamond" w:cs="TimesNewRoman,Italic" w:eastAsia="Calibri" w:hAnsi="Garamond"/>
          <w:i/>
          <w:iCs/>
          <w:color w:val="000000"/>
          <w:lang w:eastAsia="en-US"/>
        </w:rPr>
        <w:t>1957, p.17)</w:t>
      </w:r>
      <w:r>
        <w:rPr>
          <w:rFonts w:ascii="Garamond" w:cs="CalistoMT" w:eastAsia="Calibri" w:hAnsi="Garamond"/>
          <w:color w:val="000000"/>
          <w:lang w:eastAsia="en-US"/>
        </w:rPr>
        <w:t>.</w:t>
      </w:r>
      <w:r>
        <w:rPr>
          <w:rFonts w:ascii="Garamond" w:cs="CalistoMT" w:eastAsia="Calibri" w:hAnsi="Garamond"/>
          <w:color w:val="000000"/>
          <w:lang w:eastAsia="en-US"/>
        </w:rPr>
        <w:t xml:space="preserve"> Consider the example of </w:t>
      </w:r>
      <w:r>
        <w:rPr>
          <w:rFonts w:ascii="Garamond" w:cs="CalistoMT" w:eastAsia="Calibri" w:hAnsi="Garamond"/>
          <w:b/>
          <w:color w:val="000000"/>
          <w:lang w:eastAsia="en-US"/>
        </w:rPr>
        <w:t>i</w:t>
      </w:r>
      <w:r>
        <w:rPr>
          <w:rFonts w:ascii="Garamond" w:cs="CalistoMT" w:eastAsia="Calibri" w:hAnsi="Garamond"/>
          <w:b/>
          <w:color w:val="000000"/>
          <w:lang w:eastAsia="en-US"/>
        </w:rPr>
        <w:t>mperfect substitutes</w:t>
      </w:r>
      <w:r>
        <w:rPr>
          <w:rFonts w:ascii="Garamond" w:cs="CalistoMT" w:eastAsia="Calibri" w:hAnsi="Garamond"/>
          <w:b/>
          <w:color w:val="000000"/>
          <w:lang w:eastAsia="en-US"/>
        </w:rPr>
        <w:t>,</w:t>
      </w:r>
      <w:r>
        <w:rPr>
          <w:rFonts w:ascii="Garamond" w:cs="CalistoMT" w:eastAsia="Calibri" w:hAnsi="Garamond"/>
          <w:color w:val="000000"/>
          <w:lang w:eastAsia="en-US"/>
        </w:rPr>
        <w:t xml:space="preserve"> </w:t>
      </w:r>
      <w:r>
        <w:rPr>
          <w:rFonts w:ascii="Garamond" w:cs="CalistoMT" w:eastAsia="Calibri" w:hAnsi="Garamond"/>
          <w:color w:val="000000"/>
          <w:lang w:eastAsia="en-US"/>
        </w:rPr>
        <w:t>where</w:t>
      </w:r>
      <w:r>
        <w:rPr>
          <w:rFonts w:ascii="Garamond" w:cs="CalistoMT" w:eastAsia="Calibri" w:hAnsi="Garamond"/>
          <w:color w:val="000000"/>
          <w:lang w:eastAsia="en-US"/>
        </w:rPr>
        <w:t xml:space="preserve"> there are two groups,</w:t>
      </w:r>
      <w:r>
        <w:rPr>
          <w:rFonts w:ascii="Garamond" w:cs="CalistoMT" w:eastAsia="Calibri" w:hAnsi="Garamond"/>
          <w:color w:val="000000"/>
          <w:lang w:eastAsia="en-US"/>
        </w:rPr>
        <w:t xml:space="preserve"> </w:t>
      </w:r>
      <w:r>
        <w:rPr>
          <w:rFonts w:ascii="Garamond" w:cs="CalistoMT" w:eastAsia="Calibri" w:hAnsi="Garamond"/>
          <w:color w:val="000000"/>
          <w:lang w:eastAsia="en-US"/>
        </w:rPr>
        <w:t>one and two, who are imperfect</w:t>
      </w:r>
      <w:r>
        <w:rPr>
          <w:rFonts w:ascii="Garamond" w:cs="CalistoMT" w:eastAsia="Calibri" w:hAnsi="Garamond"/>
          <w:color w:val="000000"/>
          <w:lang w:eastAsia="en-US"/>
        </w:rPr>
        <w:t xml:space="preserve"> </w:t>
      </w:r>
      <w:r>
        <w:rPr>
          <w:rFonts w:ascii="Garamond" w:cs="CalistoMT" w:eastAsia="Calibri" w:hAnsi="Garamond"/>
          <w:color w:val="000000"/>
          <w:lang w:eastAsia="en-US"/>
        </w:rPr>
        <w:t>substitutes in the production process. Then, they may</w:t>
      </w:r>
      <w:r>
        <w:rPr>
          <w:rFonts w:ascii="Garamond" w:cs="CalistoMT" w:eastAsia="Calibri" w:hAnsi="Garamond"/>
          <w:color w:val="000000"/>
          <w:lang w:eastAsia="en-US"/>
        </w:rPr>
        <w:t xml:space="preserve"> </w:t>
      </w:r>
      <w:r>
        <w:rPr>
          <w:rFonts w:ascii="Garamond" w:cs="CalistoMT" w:eastAsia="Calibri" w:hAnsi="Garamond"/>
          <w:color w:val="000000"/>
          <w:lang w:eastAsia="en-US"/>
        </w:rPr>
        <w:t>receive different wage rates even in the absence of</w:t>
      </w:r>
      <w:r>
        <w:rPr>
          <w:rFonts w:ascii="Garamond" w:cs="CalistoMT" w:eastAsia="Calibri" w:hAnsi="Garamond"/>
          <w:color w:val="000000"/>
          <w:lang w:eastAsia="en-US"/>
        </w:rPr>
        <w:t xml:space="preserve"> </w:t>
      </w:r>
      <w:r>
        <w:rPr>
          <w:rFonts w:ascii="Garamond" w:cs="CalistoMT" w:eastAsia="Calibri" w:hAnsi="Garamond"/>
          <w:color w:val="000000"/>
          <w:lang w:eastAsia="en-US"/>
        </w:rPr>
        <w:t>discrimination [w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 xml:space="preserve">* </w:t>
      </w:r>
      <w:r>
        <w:rPr>
          <w:rFonts w:ascii="Garamond" w:cs="Symbol" w:eastAsia="Calibri" w:hAnsi="Garamond"/>
          <w:color w:val="000000"/>
          <w:lang w:eastAsia="en-US"/>
        </w:rPr>
        <w:t>≠</w:t>
      </w:r>
      <w:r>
        <w:rPr>
          <w:rFonts w:ascii="Garamond" w:cs="Symbol" w:eastAsia="Calibri" w:hAnsi="Garamond"/>
          <w:color w:val="000000"/>
          <w:lang w:eastAsia="en-US"/>
        </w:rPr>
        <w:t xml:space="preserve"> </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w:t>
      </w:r>
      <w:r>
        <w:rPr>
          <w:rFonts w:ascii="Garamond" w:cs="CalistoMT" w:eastAsia="Calibri" w:hAnsi="Garamond"/>
          <w:color w:val="000000"/>
          <w:lang w:eastAsia="en-US"/>
        </w:rPr>
        <w:t xml:space="preserve"> A more general definition</w:t>
      </w:r>
      <w:r>
        <w:rPr>
          <w:rFonts w:ascii="Garamond" w:cs="CalistoMT" w:eastAsia="Calibri" w:hAnsi="Garamond"/>
          <w:color w:val="000000"/>
          <w:lang w:eastAsia="en-US"/>
        </w:rPr>
        <w:t xml:space="preserve"> </w:t>
      </w:r>
      <w:r>
        <w:rPr>
          <w:rFonts w:ascii="Garamond" w:cs="CalistoMT" w:eastAsia="Calibri" w:hAnsi="Garamond"/>
          <w:color w:val="000000"/>
          <w:lang w:eastAsia="en-US"/>
        </w:rPr>
        <w:t>of the MDC sets</w:t>
      </w:r>
      <w:r>
        <w:rPr>
          <w:rFonts w:ascii="Garamond" w:cs="CalistoMT" w:eastAsia="Calibri" w:hAnsi="Garamond"/>
          <w:color w:val="000000"/>
          <w:lang w:eastAsia="en-US"/>
        </w:rPr>
        <w:t xml:space="preserve"> the MDC</w:t>
      </w:r>
      <w:r>
        <w:rPr>
          <w:rFonts w:ascii="Garamond" w:cs="CalistoMT" w:eastAsia="Calibri" w:hAnsi="Garamond"/>
          <w:color w:val="000000"/>
          <w:lang w:eastAsia="en-US"/>
        </w:rPr>
        <w:t xml:space="preserve"> equal to the difference between the</w:t>
      </w:r>
      <w:r>
        <w:rPr>
          <w:rFonts w:ascii="Garamond" w:cs="CalistoMT" w:eastAsia="Calibri" w:hAnsi="Garamond"/>
          <w:color w:val="000000"/>
          <w:lang w:eastAsia="en-US"/>
        </w:rPr>
        <w:t xml:space="preserve"> </w:t>
      </w:r>
      <w:r>
        <w:rPr>
          <w:rFonts w:ascii="Garamond" w:cs="CalistoMT" w:eastAsia="Calibri" w:hAnsi="Garamond"/>
          <w:color w:val="000000"/>
          <w:lang w:eastAsia="en-US"/>
        </w:rPr>
        <w:t>ratio of two group’s wage rates with discrimination</w:t>
      </w:r>
      <w:r>
        <w:rPr>
          <w:rFonts w:ascii="Garamond" w:cs="CalistoMT" w:eastAsia="Calibri" w:hAnsi="Garamond"/>
          <w:color w:val="000000"/>
          <w:lang w:eastAsia="en-US"/>
        </w:rPr>
        <w:t xml:space="preserve"> </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 xml:space="preserve"> </w:t>
      </w:r>
      <w:r>
        <w:rPr>
          <w:rFonts w:ascii="Garamond" w:cs="Symbol" w:eastAsia="Calibri" w:hAnsi="Garamond"/>
          <w:color w:val="000000"/>
          <w:lang w:eastAsia="en-US"/>
        </w:rPr>
        <w:t>≠</w:t>
      </w:r>
      <w:r>
        <w:rPr>
          <w:rFonts w:ascii="Garamond" w:cs="Symbol" w:eastAsia="Calibri" w:hAnsi="Garamond"/>
          <w:color w:val="000000"/>
          <w:lang w:eastAsia="en-US"/>
        </w:rPr>
        <w:t xml:space="preserve"> </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 xml:space="preserve">] and without discrimination </w:t>
      </w:r>
      <w:r>
        <w:rPr>
          <w:rFonts w:ascii="Garamond" w:cs="TimesNewRoman,Italic" w:eastAsia="Calibri" w:hAnsi="Garamond"/>
          <w:i/>
          <w:iCs/>
          <w:color w:val="000000"/>
          <w:lang w:eastAsia="en-US"/>
        </w:rPr>
        <w:t>(Becker, 1957,</w:t>
      </w:r>
      <w:r>
        <w:rPr>
          <w:rFonts w:ascii="Garamond" w:cs="TimesNewRoman,Italic" w:eastAsia="Calibri" w:hAnsi="Garamond"/>
          <w:i/>
          <w:iCs/>
          <w:color w:val="000000"/>
          <w:lang w:eastAsia="en-US"/>
        </w:rPr>
        <w:t xml:space="preserve"> </w:t>
      </w:r>
      <w:r>
        <w:rPr>
          <w:rFonts w:ascii="Garamond" w:cs="TimesNewRoman,Italic" w:eastAsia="Calibri" w:hAnsi="Garamond"/>
          <w:i/>
          <w:iCs/>
          <w:color w:val="000000"/>
          <w:lang w:eastAsia="en-US"/>
        </w:rPr>
        <w:t>p.17)</w:t>
      </w:r>
      <w:r>
        <w:rPr>
          <w:rFonts w:ascii="Garamond" w:cs="CalistoMT" w:eastAsia="Calibri" w:hAnsi="Garamond"/>
          <w:color w:val="000000"/>
          <w:lang w:eastAsia="en-US"/>
        </w:rPr>
        <w:t>. Then:</w:t>
      </w:r>
      <w:r>
        <w:rPr>
          <w:rFonts w:ascii="Garamond" w:cs="CalistoMT" w:eastAsia="Calibri" w:hAnsi="Garamond"/>
          <w:color w:val="000000"/>
          <w:lang w:eastAsia="en-US"/>
        </w:rPr>
        <w:t xml:space="preserve"> </w:t>
      </w:r>
      <w:r>
        <w:rPr>
          <w:rFonts w:ascii="Garamond" w:cs="CalistoMT" w:eastAsia="Calibri" w:hAnsi="Garamond"/>
          <w:color w:val="000000"/>
          <w:lang w:eastAsia="en-US"/>
        </w:rPr>
        <w:t>MDC = 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 xml:space="preserve"> - 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w:t>
      </w: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TimesNewRoman,Italic" w:eastAsia="Calibri" w:hAnsi="Garamond"/>
          <w:iCs/>
          <w:color w:val="000000"/>
          <w:lang w:eastAsia="en-US"/>
        </w:rPr>
        <w:t>Also, c</w:t>
      </w:r>
      <w:r>
        <w:rPr>
          <w:rFonts w:ascii="Garamond" w:cs="TimesNewRoman,Italic" w:eastAsia="Calibri" w:hAnsi="Garamond"/>
          <w:iCs/>
          <w:color w:val="000000"/>
          <w:lang w:eastAsia="en-US"/>
        </w:rPr>
        <w:t>onsider the example o</w:t>
      </w:r>
      <w:r>
        <w:rPr>
          <w:rFonts w:ascii="Garamond" w:cs="TimesNewRoman,Italic" w:eastAsia="Calibri" w:hAnsi="Garamond"/>
          <w:iCs/>
          <w:color w:val="000000"/>
          <w:lang w:eastAsia="en-US"/>
        </w:rPr>
        <w:t xml:space="preserve">f </w:t>
      </w:r>
      <w:r>
        <w:rPr>
          <w:rFonts w:ascii="Garamond" w:cs="CalistoMT" w:eastAsia="Calibri" w:hAnsi="Garamond"/>
          <w:b/>
          <w:color w:val="000000"/>
          <w:lang w:eastAsia="en-US"/>
        </w:rPr>
        <w:t>p</w:t>
      </w:r>
      <w:r>
        <w:rPr>
          <w:rFonts w:ascii="Garamond" w:cs="CalistoMT" w:eastAsia="Calibri" w:hAnsi="Garamond"/>
          <w:b/>
          <w:color w:val="000000"/>
          <w:lang w:eastAsia="en-US"/>
        </w:rPr>
        <w:t>erfect substitutes</w:t>
      </w:r>
      <w:r>
        <w:rPr>
          <w:rFonts w:ascii="Garamond" w:cs="CalistoMT" w:eastAsia="Calibri" w:hAnsi="Garamond"/>
          <w:color w:val="000000"/>
          <w:lang w:eastAsia="en-US"/>
        </w:rPr>
        <w:t xml:space="preserve">. </w:t>
      </w:r>
      <w:r>
        <w:rPr>
          <w:rFonts w:ascii="Garamond" w:cs="CalistoMT" w:eastAsia="Calibri" w:hAnsi="Garamond"/>
          <w:color w:val="000000"/>
          <w:lang w:eastAsia="en-US"/>
        </w:rPr>
        <w:t>Suppose there are two groups, one</w:t>
      </w:r>
      <w:r>
        <w:rPr>
          <w:rFonts w:ascii="Garamond" w:cs="CalistoMT" w:eastAsia="Calibri" w:hAnsi="Garamond"/>
          <w:color w:val="000000"/>
          <w:lang w:eastAsia="en-US"/>
        </w:rPr>
        <w:t xml:space="preserve"> </w:t>
      </w:r>
      <w:r>
        <w:rPr>
          <w:rFonts w:ascii="Garamond" w:cs="CalistoMT" w:eastAsia="Calibri" w:hAnsi="Garamond"/>
          <w:color w:val="000000"/>
          <w:lang w:eastAsia="en-US"/>
        </w:rPr>
        <w:t>and two, whose members are perfect substitutes in the</w:t>
      </w:r>
      <w:r>
        <w:rPr>
          <w:rFonts w:ascii="Garamond" w:cs="CalistoMT" w:eastAsia="Calibri" w:hAnsi="Garamond"/>
          <w:color w:val="000000"/>
          <w:lang w:eastAsia="en-US"/>
        </w:rPr>
        <w:t xml:space="preserve"> </w:t>
      </w:r>
      <w:r>
        <w:rPr>
          <w:rFonts w:ascii="Garamond" w:cs="CalistoMT" w:eastAsia="Calibri" w:hAnsi="Garamond"/>
          <w:color w:val="000000"/>
          <w:lang w:eastAsia="en-US"/>
        </w:rPr>
        <w:t>production process. In the absence of discrimination</w:t>
      </w:r>
      <w:r>
        <w:rPr>
          <w:rFonts w:ascii="Garamond" w:cs="CalistoMT" w:eastAsia="Calibri" w:hAnsi="Garamond"/>
          <w:color w:val="000000"/>
          <w:lang w:eastAsia="en-US"/>
        </w:rPr>
        <w:t xml:space="preserve"> </w:t>
      </w:r>
      <w:r>
        <w:rPr>
          <w:rFonts w:ascii="Garamond" w:cs="CalistoMT" w:eastAsia="Calibri" w:hAnsi="Garamond"/>
          <w:color w:val="000000"/>
          <w:lang w:eastAsia="en-US"/>
        </w:rPr>
        <w:t>and nepotism and if the labor market were perfectly</w:t>
      </w:r>
      <w:r>
        <w:rPr>
          <w:rFonts w:ascii="Garamond" w:cs="CalistoMT" w:eastAsia="Calibri" w:hAnsi="Garamond"/>
          <w:color w:val="000000"/>
          <w:lang w:eastAsia="en-US"/>
        </w:rPr>
        <w:t xml:space="preserve"> </w:t>
      </w:r>
      <w:r>
        <w:rPr>
          <w:rFonts w:ascii="Garamond" w:cs="CalistoMT" w:eastAsia="Calibri" w:hAnsi="Garamond"/>
          <w:color w:val="000000"/>
          <w:lang w:eastAsia="en-US"/>
        </w:rPr>
        <w:t>competitive, their equilibrium wage rates would equal</w:t>
      </w:r>
      <w:r>
        <w:rPr>
          <w:rFonts w:ascii="Garamond" w:cs="CalistoMT" w:eastAsia="Calibri" w:hAnsi="Garamond"/>
          <w:color w:val="000000"/>
          <w:lang w:eastAsia="en-US"/>
        </w:rPr>
        <w:t xml:space="preserve"> </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 = 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 However, equilibrium wage rates with</w:t>
      </w:r>
      <w:r>
        <w:rPr>
          <w:rFonts w:ascii="Garamond" w:cs="CalistoMT" w:eastAsia="Calibri" w:hAnsi="Garamond"/>
          <w:color w:val="000000"/>
          <w:lang w:eastAsia="en-US"/>
        </w:rPr>
        <w:t xml:space="preserve"> </w:t>
      </w:r>
      <w:r>
        <w:rPr>
          <w:rFonts w:ascii="Garamond" w:cs="CalistoMT" w:eastAsia="Calibri" w:hAnsi="Garamond"/>
          <w:color w:val="000000"/>
          <w:lang w:eastAsia="en-US"/>
        </w:rPr>
        <w:t>discrimination cause wages not to equal</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 [w</w:t>
      </w:r>
      <w:r>
        <w:rPr>
          <w:rFonts w:ascii="Garamond" w:cs="CalistoMT" w:eastAsia="Calibri" w:hAnsi="Garamond"/>
          <w:color w:val="000000"/>
          <w:vertAlign w:val="subscript"/>
          <w:lang w:eastAsia="en-US"/>
        </w:rPr>
        <w:t xml:space="preserve">1 </w:t>
      </w:r>
      <w:r>
        <w:rPr>
          <w:rFonts w:ascii="Garamond" w:cs="Symbol" w:eastAsia="Calibri" w:hAnsi="Garamond"/>
          <w:color w:val="000000"/>
          <w:lang w:eastAsia="en-US"/>
        </w:rPr>
        <w:t>≠</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w:t>
      </w:r>
      <w:r>
        <w:rPr>
          <w:rFonts w:ascii="Garamond" w:cs="CalistoMT" w:eastAsia="Calibri" w:hAnsi="Garamond"/>
          <w:color w:val="000000"/>
          <w:lang w:eastAsia="en-US"/>
        </w:rPr>
        <w:t xml:space="preserve"> </w:t>
      </w:r>
      <w:r>
        <w:rPr>
          <w:rFonts w:ascii="Garamond" w:cs="TimesNewRoman,Italic" w:eastAsia="Calibri" w:hAnsi="Garamond"/>
          <w:i/>
          <w:iCs/>
          <w:color w:val="000000"/>
          <w:lang w:eastAsia="en-US"/>
        </w:rPr>
        <w:t>(Becker, 1957, p.17)</w:t>
      </w:r>
      <w:r>
        <w:rPr>
          <w:rFonts w:ascii="Garamond" w:cs="CalistoMT" w:eastAsia="Calibri" w:hAnsi="Garamond"/>
          <w:color w:val="000000"/>
          <w:lang w:eastAsia="en-US"/>
        </w:rPr>
        <w:t>. Then</w:t>
      </w:r>
      <w:r>
        <w:rPr>
          <w:rFonts w:ascii="Garamond" w:cs="CalistoMT" w:eastAsia="Calibri" w:hAnsi="Garamond"/>
          <w:color w:val="000000"/>
          <w:lang w:eastAsia="en-US"/>
        </w:rPr>
        <w:t xml:space="preserve">, </w:t>
      </w:r>
      <w:r>
        <w:rPr>
          <w:rFonts w:ascii="Garamond" w:cs="CalistoMT" w:eastAsia="Calibri" w:hAnsi="Garamond"/>
          <w:color w:val="000000"/>
          <w:lang w:eastAsia="en-US"/>
        </w:rPr>
        <w:t>MDC = 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 xml:space="preserve">2 </w:t>
      </w:r>
      <w:r>
        <w:rPr>
          <w:rFonts w:ascii="Garamond" w:cs="CalistoMT" w:eastAsia="Calibri" w:hAnsi="Garamond"/>
          <w:color w:val="000000"/>
          <w:lang w:eastAsia="en-US"/>
        </w:rPr>
        <w:t>- 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w:t>
      </w:r>
      <w:r>
        <w:rPr>
          <w:rFonts w:ascii="Garamond" w:cs="CalistoMT" w:eastAsia="Calibri" w:hAnsi="Garamond"/>
          <w:color w:val="000000"/>
          <w:lang w:eastAsia="en-US"/>
        </w:rPr>
        <w:t xml:space="preserve"> </w:t>
      </w:r>
      <w:r>
        <w:rPr>
          <w:rFonts w:ascii="Garamond" w:cs="CalistoMT" w:eastAsia="Calibri" w:hAnsi="Garamond"/>
          <w:color w:val="000000"/>
          <w:lang w:eastAsia="en-US"/>
        </w:rPr>
        <w:t>= 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 xml:space="preserve"> - 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w:t>
      </w:r>
      <w:r>
        <w:rPr>
          <w:rFonts w:ascii="Garamond" w:cs="CalistoMT" w:eastAsia="Calibri" w:hAnsi="Garamond"/>
          <w:color w:val="000000"/>
          <w:lang w:eastAsia="en-US"/>
        </w:rPr>
        <w:t xml:space="preserve"> </w:t>
      </w:r>
      <w:r>
        <w:rPr>
          <w:rFonts w:ascii="Garamond" w:cs="CalistoMT" w:eastAsia="Calibri" w:hAnsi="Garamond"/>
          <w:color w:val="000000"/>
          <w:lang w:eastAsia="en-US"/>
        </w:rPr>
        <w:t>= 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 xml:space="preserve"> - 1</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We can rationally analyze labor market discrimination</w:t>
      </w:r>
      <w:r>
        <w:rPr>
          <w:rFonts w:ascii="Garamond" w:cs="CalistoMT" w:eastAsia="Calibri" w:hAnsi="Garamond"/>
          <w:color w:val="000000"/>
          <w:lang w:eastAsia="en-US"/>
        </w:rPr>
        <w:t xml:space="preserve"> </w:t>
      </w:r>
      <w:r>
        <w:rPr>
          <w:rFonts w:ascii="Garamond" w:cs="CalistoMT" w:eastAsia="Calibri" w:hAnsi="Garamond"/>
          <w:color w:val="000000"/>
          <w:lang w:eastAsia="en-US"/>
        </w:rPr>
        <w:t>using economic theory, in the form of linear programming</w:t>
      </w:r>
      <w:r>
        <w:rPr>
          <w:rFonts w:ascii="Garamond" w:cs="CalistoMT" w:eastAsia="Calibri" w:hAnsi="Garamond"/>
          <w:color w:val="000000"/>
          <w:lang w:eastAsia="en-US"/>
        </w:rPr>
        <w:t xml:space="preserve"> </w:t>
      </w:r>
      <w:r>
        <w:rPr>
          <w:rFonts w:ascii="Garamond" w:cs="CalistoMT" w:eastAsia="Calibri" w:hAnsi="Garamond"/>
          <w:color w:val="000000"/>
          <w:lang w:eastAsia="en-US"/>
        </w:rPr>
        <w:t>and the firm’s optimization problem</w:t>
      </w:r>
      <w:r>
        <w:rPr>
          <w:rFonts w:ascii="Garamond" w:cs="CalistoMT" w:eastAsia="Calibri" w:hAnsi="Garamond"/>
          <w:color w:val="000000"/>
          <w:lang w:eastAsia="en-US"/>
        </w:rPr>
        <w:t>:</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lang w:eastAsia="en-US"/>
        </w:rPr>
      </w:pPr>
      <w:r>
        <w:rPr>
          <w:rFonts w:ascii="Garamond" w:cs="CalistoMT" w:eastAsia="Calibri" w:hAnsi="Garamond"/>
          <w:b/>
          <w:color w:val="000000"/>
          <w:lang w:eastAsia="en-US"/>
        </w:rPr>
        <w:br w:type="page"/>
      </w:r>
      <w:r>
        <w:rPr>
          <w:rFonts w:ascii="Garamond" w:cs="CalistoMT" w:eastAsia="Calibri" w:hAnsi="Garamond"/>
          <w:b/>
          <w:color w:val="000000"/>
          <w:lang w:eastAsia="en-US"/>
        </w:rPr>
        <w:t>Equation 1</w:t>
      </w:r>
      <w:r>
        <w:rPr>
          <w:rFonts w:ascii="Garamond" w:cs="CalistoMT" w:eastAsia="Calibri" w:hAnsi="Garamond"/>
          <w:b/>
          <w:color w:val="000000"/>
          <w:lang w:eastAsia="en-US"/>
        </w:rPr>
        <w:t>a</w:t>
      </w:r>
      <w:r>
        <w:rPr>
          <w:rFonts w:ascii="Garamond" w:cs="CalistoMT" w:eastAsia="Calibri" w:hAnsi="Garamond"/>
          <w:b/>
          <w:color w:val="000000"/>
          <w:lang w:eastAsia="en-US"/>
        </w:rPr>
        <w:t xml:space="preserve">: </w:t>
      </w:r>
      <w:r>
        <w:rPr>
          <w:rFonts w:ascii="Garamond" w:cs="CalistoMT" w:eastAsia="Calibri" w:hAnsi="Garamond"/>
          <w:b/>
          <w:color w:val="000000"/>
          <w:lang w:eastAsia="en-US"/>
        </w:rPr>
        <w:t>A Prese</w:t>
      </w:r>
      <w:r>
        <w:rPr>
          <w:rFonts w:ascii="Garamond" w:cs="CalistoMT" w:eastAsia="Calibri" w:hAnsi="Garamond"/>
          <w:b/>
          <w:color w:val="000000"/>
          <w:lang w:eastAsia="en-US"/>
        </w:rPr>
        <w:t xml:space="preserve">ntation of the </w:t>
      </w:r>
      <w:r>
        <w:rPr>
          <w:rFonts w:ascii="Garamond" w:cs="CalistoMT" w:eastAsia="Calibri" w:hAnsi="Garamond"/>
          <w:b/>
          <w:color w:val="000000"/>
          <w:lang w:eastAsia="en-US"/>
        </w:rPr>
        <w:t>Arrow Model of Discrimination</w:t>
      </w:r>
    </w:p>
    <w:p>
      <w:pPr>
        <w:pStyle w:val="style0"/>
        <w:numPr>
          <w:ilvl w:val="0"/>
          <w:numId w:val="0"/>
        </w:numPr>
        <w:autoSpaceDE w:val="false"/>
        <w:autoSpaceDN w:val="false"/>
        <w:adjustRightInd w:val="false"/>
        <w:spacing w:after="0" w:lineRule="auto" w:line="480"/>
        <w:ind w:left="360" w:firstLine="0"/>
        <w:jc w:val="center"/>
        <w:rPr>
          <w:rFonts w:ascii="Garamond" w:cs="CalistoMT" w:eastAsia="Calibri" w:hAnsi="Garamond"/>
          <w:b/>
          <w:color w:val="000000"/>
          <w:lang w:eastAsia="en-US"/>
        </w:rPr>
      </w:pPr>
      <w:r>
        <w:rPr>
          <w:rFonts w:ascii="Garamond" w:cs="CalistoMT" w:hAnsi="Garamond"/>
          <w:b/>
          <w:noProof/>
          <w:color w:val="000000"/>
          <w:sz w:val="24"/>
          <w:szCs w:val="24"/>
        </w:rPr>
        <w:pict>
          <v:shapetype id="_x0000_t202" coordsize="21600,21600" o:spt="202" path="m,l,21600r21600,l21600,xe">
            <v:stroke joinstyle="miter"/>
            <v:path gradientshapeok="t" o:connecttype="rect"/>
          </v:shapetype>
          <v:shape id="1056" type="#_x0000_t202" stroked="f" style="position:absolute;margin-left:1.35pt;margin-top:496.5pt;width:38.6pt;height:136.8pt;z-index:69;mso-position-horizontal-relative:text;mso-position-vertical-relative:text;mso-height-percent:200;mso-width-relative:margin;mso-height-relative:margin;mso-wrap-distance-left:0.0pt;mso-wrap-distance-right:0.0pt;visibility:visible;">
            <v:stroke on="f" joinstyle="miter"/>
            <v:fill/>
            <v:path o:connecttype="rect" gradientshapeok="t"/>
            <v:textbox style="mso-fit-shape-to-text:true;">
              <w:txbxContent>
                <w:p>
                  <w:pPr>
                    <w:pStyle w:val="style0"/>
                    <w:rPr/>
                  </w:pPr>
                </w:p>
              </w:txbxContent>
            </v:textbox>
          </v:shape>
        </w:pict>
      </w:r>
      <w:r>
        <w:rPr>
          <w:rFonts w:ascii="Garamond" w:cs="CalistoMT" w:hAnsi="Garamond"/>
          <w:b/>
          <w:noProof/>
          <w:color w:val="000000"/>
          <w:sz w:val="24"/>
          <w:szCs w:val="24"/>
        </w:rPr>
        <w:pict>
          <v:shape id="1057" type="#_x0000_t202" stroked="f" style="position:absolute;margin-left:39.95pt;margin-top:353.25pt;width:38.6pt;height:136.8pt;z-index:68;mso-position-horizontal-relative:text;mso-position-vertical-relative:text;mso-height-percent:200;mso-width-relative:margin;mso-height-relative:margin;mso-wrap-distance-left:0.0pt;mso-wrap-distance-right:0.0pt;visibility:visible;">
            <v:stroke on="f" joinstyle="miter"/>
            <v:fill/>
            <v:path o:connecttype="rect" gradientshapeok="t"/>
            <v:textbox style="mso-fit-shape-to-text:true;">
              <w:txbxContent>
                <w:p>
                  <w:pPr>
                    <w:pStyle w:val="style0"/>
                    <w:rPr/>
                  </w:pPr>
                </w:p>
              </w:txbxContent>
            </v:textbox>
          </v:shape>
        </w:pict>
      </w:r>
      <w:r>
        <w:rPr>
          <w:rFonts w:ascii="Garamond" w:cs="CalistoMT" w:hAnsi="Garamond"/>
          <w:b/>
          <w:noProof/>
          <w:color w:val="000000"/>
          <w:sz w:val="24"/>
          <w:szCs w:val="24"/>
        </w:rPr>
        <w:pict>
          <v:shape id="1058" type="#_x0000_t202" stroked="f" style="position:absolute;margin-left:39.95pt;margin-top:92.25pt;width:38.6pt;height:136.8pt;z-index:67;mso-position-horizontal-relative:text;mso-position-vertical-relative:text;mso-height-percent:200;mso-width-relative:margin;mso-height-relative:margin;mso-wrap-distance-left:0.0pt;mso-wrap-distance-right:0.0pt;visibility:visible;">
            <v:stroke on="f" joinstyle="miter"/>
            <v:fill/>
            <v:path o:connecttype="rect" gradientshapeok="t"/>
            <v:textbox style="mso-fit-shape-to-text:true;">
              <w:txbxContent>
                <w:p>
                  <w:pPr>
                    <w:pStyle w:val="style0"/>
                    <w:rPr/>
                  </w:pPr>
                </w:p>
              </w:txbxContent>
            </v:textbox>
          </v:shape>
        </w:pict>
      </w:r>
      <w:r>
        <w:rPr>
          <w:rFonts w:ascii="Garamond" w:cs="CalistoMT" w:hAnsi="Garamond"/>
          <w:b/>
          <w:noProof/>
          <w:color w:val="000000"/>
          <w:sz w:val="24"/>
          <w:szCs w:val="24"/>
          <w:lang w:eastAsia="zh-TW"/>
        </w:rPr>
        <w:pict>
          <v:shape id="1059" type="#_x0000_t202" stroked="f" style="position:absolute;margin-left:6.2pt;margin-top:19.55pt;width:38.6pt;height:136.8pt;z-index:66;mso-position-horizontal-relative:text;mso-position-vertical-relative:text;mso-height-percent:200;mso-width-relative:margin;mso-height-relative:margin;mso-wrap-distance-left:0.0pt;mso-wrap-distance-right:0.0pt;visibility:visible;">
            <v:stroke on="f" joinstyle="miter"/>
            <v:fill/>
            <v:path o:connecttype="rect" gradientshapeok="t"/>
            <v:textbox style="mso-fit-shape-to-text:true;">
              <w:txbxContent>
                <w:p>
                  <w:pPr>
                    <w:pStyle w:val="style0"/>
                    <w:rPr/>
                  </w:pPr>
                </w:p>
              </w:txbxContent>
            </v:textbox>
          </v:shape>
        </w:pict>
      </w:r>
      <w:r>
        <w:rPr>
          <w:rFonts w:ascii="Garamond" w:cs="CalistoMT,Bold" w:hAnsi="Garamond"/>
          <w:b/>
          <w:bCs/>
          <w:color w:val="000000"/>
          <w:sz w:val="24"/>
          <w:szCs w:val="24"/>
        </w:rPr>
        <w:drawing>
          <wp:inline distL="0" distT="0" distB="0" distR="0">
            <wp:extent cx="5943346" cy="6743192"/>
            <wp:effectExtent l="0" t="0" r="0" b="0"/>
            <wp:docPr id="106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5" cstate="print"/>
                    <a:srcRect l="0" t="0" r="0" b="0"/>
                    <a:stretch/>
                  </pic:blipFill>
                  <pic:spPr>
                    <a:xfrm rot="0">
                      <a:off x="0" y="0"/>
                      <a:ext cx="5943346" cy="6743192"/>
                    </a:xfrm>
                    <a:prstGeom prst="rect"/>
                    <a:ln>
                      <a:noFill/>
                    </a:ln>
                  </pic:spPr>
                </pic:pic>
              </a:graphicData>
            </a:graphic>
          </wp:inline>
        </w:drawing>
      </w:r>
      <w:r>
        <w:rPr>
          <w:rFonts w:ascii="Garamond" w:cs="CalistoMT,Bold" w:eastAsia="Calibri" w:hAnsi="Garamond"/>
          <w:b/>
          <w:bCs/>
          <w:color w:val="000000"/>
          <w:lang w:eastAsia="en-US"/>
        </w:rPr>
        <w:br w:type="page"/>
      </w:r>
      <w:r>
        <w:rPr>
          <w:rFonts w:ascii="Garamond" w:cs="CalistoMT" w:eastAsia="Calibri" w:hAnsi="Garamond"/>
          <w:b/>
          <w:color w:val="000000"/>
          <w:lang w:eastAsia="en-US"/>
        </w:rPr>
        <w:t>Equation 1</w:t>
      </w:r>
      <w:r>
        <w:rPr>
          <w:rFonts w:ascii="Garamond" w:cs="CalistoMT" w:eastAsia="Calibri" w:hAnsi="Garamond"/>
          <w:b/>
          <w:color w:val="000000"/>
          <w:lang w:eastAsia="en-US"/>
        </w:rPr>
        <w:t>b</w:t>
      </w:r>
      <w:r>
        <w:rPr>
          <w:rFonts w:ascii="Garamond" w:cs="CalistoMT" w:eastAsia="Calibri" w:hAnsi="Garamond"/>
          <w:b/>
          <w:color w:val="000000"/>
          <w:lang w:eastAsia="en-US"/>
        </w:rPr>
        <w:t xml:space="preserve">: </w:t>
      </w:r>
      <w:r>
        <w:rPr>
          <w:rFonts w:ascii="Garamond" w:cs="CalistoMT" w:eastAsia="Calibri" w:hAnsi="Garamond"/>
          <w:b/>
          <w:color w:val="000000"/>
          <w:lang w:eastAsia="en-US"/>
        </w:rPr>
        <w:t xml:space="preserve">The First Order Condition of the </w:t>
      </w:r>
      <w:r>
        <w:rPr>
          <w:rFonts w:ascii="Garamond" w:cs="CalistoMT" w:eastAsia="Calibri" w:hAnsi="Garamond"/>
          <w:b/>
          <w:color w:val="000000"/>
          <w:lang w:eastAsia="en-US"/>
        </w:rPr>
        <w:t>Arrow Model of Discrimination</w:t>
      </w:r>
      <w:r>
        <w:rPr>
          <w:rFonts w:ascii="Garamond" w:cs="CalistoMT" w:eastAsia="Calibri" w:hAnsi="Garamond"/>
          <w:b/>
          <w:color w:val="000000"/>
          <w:lang w:eastAsia="en-US"/>
        </w:rPr>
        <w:t xml:space="preserve"> for Group 1</w:t>
      </w:r>
    </w:p>
    <w:p>
      <w:pPr>
        <w:pStyle w:val="style0"/>
        <w:numPr>
          <w:ilvl w:val="0"/>
          <w:numId w:val="0"/>
        </w:numPr>
        <w:autoSpaceDE w:val="false"/>
        <w:autoSpaceDN w:val="false"/>
        <w:adjustRightInd w:val="false"/>
        <w:spacing w:after="0" w:lineRule="auto" w:line="480"/>
        <w:ind w:left="360" w:firstLine="0"/>
        <w:rPr>
          <w:rFonts w:ascii="Garamond" w:cs="CalistoMT,Bold" w:eastAsia="Calibri" w:hAnsi="Garamond"/>
          <w:b/>
          <w:bCs/>
          <w:color w:val="000000"/>
          <w:lang w:eastAsia="en-US"/>
        </w:rPr>
      </w:pPr>
      <w:r>
        <w:rPr>
          <w:rFonts w:ascii="Garamond" w:cs="CalistoMT,Bold" w:hAnsi="Garamond"/>
          <w:b/>
          <w:bCs/>
          <w:noProof/>
          <w:color w:val="000000"/>
          <w:sz w:val="24"/>
          <w:szCs w:val="24"/>
        </w:rPr>
        <w:pict>
          <v:shape id="1061" type="#_x0000_t202" stroked="f" style="position:absolute;margin-left:3.95pt;margin-top:2.25pt;width:38.6pt;height:136.8pt;z-index:70;mso-position-horizontal-relative:text;mso-position-vertical-relative:text;mso-height-percent:200;mso-width-relative:margin;mso-height-relative:margin;mso-wrap-distance-left:0.0pt;mso-wrap-distance-right:0.0pt;visibility:visible;">
            <v:stroke on="f" joinstyle="miter"/>
            <v:fill/>
            <v:path o:connecttype="rect" gradientshapeok="t"/>
            <v:textbox style="mso-fit-shape-to-text:true;">
              <w:txbxContent>
                <w:p>
                  <w:pPr>
                    <w:pStyle w:val="style0"/>
                    <w:rPr/>
                  </w:pPr>
                </w:p>
              </w:txbxContent>
            </v:textbox>
          </v:shape>
        </w:pict>
      </w:r>
      <w:r>
        <w:rPr>
          <w:rFonts w:ascii="Garamond" w:cs="CalistoMT,Bold" w:hAnsi="Garamond"/>
          <w:b/>
          <w:bCs/>
          <w:color w:val="000000"/>
          <w:sz w:val="24"/>
          <w:szCs w:val="24"/>
        </w:rPr>
        <w:drawing>
          <wp:inline distL="0" distT="0" distB="0" distR="0">
            <wp:extent cx="5972175" cy="8115300"/>
            <wp:effectExtent l="0" t="0" r="0" b="0"/>
            <wp:docPr id="106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6" cstate="print"/>
                    <a:srcRect l="0" t="0" r="0" b="0"/>
                    <a:stretch/>
                  </pic:blipFill>
                  <pic:spPr>
                    <a:xfrm rot="0">
                      <a:off x="0" y="0"/>
                      <a:ext cx="5972175" cy="8115300"/>
                    </a:xfrm>
                    <a:prstGeom prst="rect"/>
                    <a:ln>
                      <a:noFill/>
                    </a:ln>
                  </pic:spPr>
                </pic:pic>
              </a:graphicData>
            </a:graphic>
          </wp:inline>
        </w:drawing>
      </w: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lang w:eastAsia="en-US"/>
        </w:rPr>
      </w:pPr>
      <w:r>
        <w:rPr>
          <w:rFonts w:ascii="Garamond" w:cs="CalistoMT" w:eastAsia="Calibri" w:hAnsi="Garamond"/>
          <w:b/>
          <w:color w:val="000000"/>
          <w:lang w:eastAsia="en-US"/>
        </w:rPr>
        <w:br w:type="page"/>
      </w:r>
      <w:r>
        <w:rPr>
          <w:rFonts w:ascii="Garamond" w:cs="CalistoMT" w:eastAsia="Calibri" w:hAnsi="Garamond"/>
          <w:b/>
          <w:color w:val="000000"/>
          <w:lang w:eastAsia="en-US"/>
        </w:rPr>
        <w:t>Equation 1</w:t>
      </w:r>
      <w:r>
        <w:rPr>
          <w:rFonts w:ascii="Garamond" w:cs="CalistoMT" w:eastAsia="Calibri" w:hAnsi="Garamond"/>
          <w:b/>
          <w:color w:val="000000"/>
          <w:lang w:eastAsia="en-US"/>
        </w:rPr>
        <w:t>c</w:t>
      </w:r>
      <w:r>
        <w:rPr>
          <w:rFonts w:ascii="Garamond" w:cs="CalistoMT" w:eastAsia="Calibri" w:hAnsi="Garamond"/>
          <w:b/>
          <w:color w:val="000000"/>
          <w:lang w:eastAsia="en-US"/>
        </w:rPr>
        <w:t xml:space="preserve">: </w:t>
      </w:r>
      <w:r>
        <w:rPr>
          <w:rFonts w:ascii="Garamond" w:cs="CalistoMT" w:eastAsia="Calibri" w:hAnsi="Garamond"/>
          <w:b/>
          <w:color w:val="000000"/>
          <w:lang w:eastAsia="en-US"/>
        </w:rPr>
        <w:t xml:space="preserve">The First Order Condition of the </w:t>
      </w:r>
      <w:r>
        <w:rPr>
          <w:rFonts w:ascii="Garamond" w:cs="CalistoMT" w:eastAsia="Calibri" w:hAnsi="Garamond"/>
          <w:b/>
          <w:color w:val="000000"/>
          <w:lang w:eastAsia="en-US"/>
        </w:rPr>
        <w:t>Arrow Model of Discrimination</w:t>
      </w:r>
      <w:r>
        <w:rPr>
          <w:rFonts w:ascii="Garamond" w:cs="CalistoMT" w:eastAsia="Calibri" w:hAnsi="Garamond"/>
          <w:b/>
          <w:color w:val="000000"/>
          <w:lang w:eastAsia="en-US"/>
        </w:rPr>
        <w:t xml:space="preserve"> for Group 2</w:t>
      </w:r>
      <w:r>
        <w:rPr>
          <w:rFonts w:ascii="Garamond" w:cs="CalistoMT,Bold" w:eastAsia="Calibri" w:hAnsi="Garamond"/>
          <w:b/>
          <w:bCs/>
          <w:color w:val="000000"/>
          <w:lang w:eastAsia="en-US"/>
        </w:rPr>
        <w:t xml:space="preserve"> </w:t>
      </w:r>
    </w:p>
    <w:p>
      <w:pPr>
        <w:pStyle w:val="style0"/>
        <w:numPr>
          <w:ilvl w:val="0"/>
          <w:numId w:val="0"/>
        </w:numPr>
        <w:autoSpaceDE w:val="false"/>
        <w:autoSpaceDN w:val="false"/>
        <w:adjustRightInd w:val="false"/>
        <w:spacing w:after="0" w:lineRule="auto" w:line="480"/>
        <w:ind w:left="360" w:firstLine="0"/>
        <w:jc w:val="center"/>
        <w:rPr>
          <w:rFonts w:ascii="Garamond" w:cs="CalistoMT" w:eastAsia="Calibri" w:hAnsi="Garamond"/>
          <w:b/>
          <w:color w:val="000000"/>
          <w:lang w:eastAsia="en-US"/>
        </w:rPr>
      </w:pPr>
      <w:r>
        <w:rPr>
          <w:rFonts w:ascii="Garamond" w:cs="CalistoMT,Bold" w:hAnsi="Garamond"/>
          <w:b/>
          <w:bCs/>
          <w:noProof/>
          <w:color w:val="000000"/>
          <w:sz w:val="24"/>
          <w:szCs w:val="24"/>
        </w:rPr>
        <w:pict>
          <v:shape id="1063" type="#_x0000_t202" stroked="f" style="position:absolute;margin-left:8.45pt;margin-top:6.0pt;width:38.6pt;height:136.8pt;z-index:71;mso-position-horizontal-relative:text;mso-position-vertical-relative:text;mso-height-percent:200;mso-width-relative:margin;mso-height-relative:margin;mso-wrap-distance-left:0.0pt;mso-wrap-distance-right:0.0pt;visibility:visible;">
            <v:stroke on="f" joinstyle="miter"/>
            <v:fill/>
            <v:path o:connecttype="rect" gradientshapeok="t"/>
            <v:textbox style="mso-fit-shape-to-text:true;">
              <w:txbxContent>
                <w:p>
                  <w:pPr>
                    <w:pStyle w:val="style0"/>
                    <w:rPr/>
                  </w:pPr>
                </w:p>
              </w:txbxContent>
            </v:textbox>
          </v:shape>
        </w:pict>
      </w:r>
      <w:r>
        <w:rPr>
          <w:rFonts w:ascii="Garamond" w:cs="CalistoMT,Bold" w:hAnsi="Garamond"/>
          <w:b/>
          <w:bCs/>
          <w:color w:val="000000"/>
          <w:sz w:val="24"/>
          <w:szCs w:val="24"/>
        </w:rPr>
        <w:drawing>
          <wp:inline distL="0" distT="0" distB="0" distR="0">
            <wp:extent cx="5934075" cy="7943850"/>
            <wp:effectExtent l="0" t="0" r="0" b="0"/>
            <wp:docPr id="106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7" cstate="print"/>
                    <a:srcRect l="0" t="0" r="0" b="0"/>
                    <a:stretch/>
                  </pic:blipFill>
                  <pic:spPr>
                    <a:xfrm rot="0">
                      <a:off x="0" y="0"/>
                      <a:ext cx="5934075" cy="7943850"/>
                    </a:xfrm>
                    <a:prstGeom prst="rect"/>
                    <a:ln>
                      <a:noFill/>
                    </a:ln>
                  </pic:spPr>
                </pic:pic>
              </a:graphicData>
            </a:graphic>
          </wp:inline>
        </w:drawing>
      </w:r>
      <w:r>
        <w:rPr>
          <w:rFonts w:ascii="Garamond" w:cs="CalistoMT" w:eastAsia="Calibri" w:hAnsi="Garamond"/>
          <w:b/>
          <w:color w:val="000000"/>
          <w:lang w:eastAsia="en-US"/>
        </w:rPr>
        <w:t xml:space="preserve"> </w:t>
      </w: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lang w:eastAsia="en-US"/>
        </w:rPr>
      </w:pPr>
      <w:r>
        <w:rPr>
          <w:rFonts w:ascii="Garamond" w:cs="CalistoMT" w:eastAsia="Calibri" w:hAnsi="Garamond"/>
          <w:b/>
          <w:color w:val="000000"/>
          <w:lang w:eastAsia="en-US"/>
        </w:rPr>
        <w:br w:type="page"/>
      </w:r>
      <w:r>
        <w:rPr>
          <w:rFonts w:ascii="Garamond" w:cs="CalistoMT" w:eastAsia="Calibri" w:hAnsi="Garamond"/>
          <w:b/>
          <w:color w:val="000000"/>
          <w:lang w:eastAsia="en-US"/>
        </w:rPr>
        <w:t>Equation 1</w:t>
      </w:r>
      <w:r>
        <w:rPr>
          <w:rFonts w:ascii="Garamond" w:cs="CalistoMT" w:eastAsia="Calibri" w:hAnsi="Garamond"/>
          <w:b/>
          <w:color w:val="000000"/>
          <w:lang w:eastAsia="en-US"/>
        </w:rPr>
        <w:t>d</w:t>
      </w:r>
      <w:r>
        <w:rPr>
          <w:rFonts w:ascii="Garamond" w:cs="CalistoMT" w:eastAsia="Calibri" w:hAnsi="Garamond"/>
          <w:b/>
          <w:color w:val="000000"/>
          <w:lang w:eastAsia="en-US"/>
        </w:rPr>
        <w:t xml:space="preserve">: </w:t>
      </w:r>
      <w:r>
        <w:rPr>
          <w:rFonts w:ascii="Garamond" w:cs="CalistoMT" w:eastAsia="Calibri" w:hAnsi="Garamond"/>
          <w:b/>
          <w:color w:val="000000"/>
          <w:lang w:eastAsia="en-US"/>
        </w:rPr>
        <w:t xml:space="preserve">The Interpretation of the </w:t>
      </w:r>
      <w:r>
        <w:rPr>
          <w:rFonts w:ascii="Garamond" w:cs="CalistoMT" w:eastAsia="Calibri" w:hAnsi="Garamond"/>
          <w:b/>
          <w:color w:val="000000"/>
          <w:lang w:eastAsia="en-US"/>
        </w:rPr>
        <w:t>Arrow Model of Discrimination</w:t>
      </w:r>
      <w:r>
        <w:rPr>
          <w:rFonts w:ascii="Garamond" w:cs="CalistoMT,Bold" w:eastAsia="Calibri" w:hAnsi="Garamond"/>
          <w:b/>
          <w:bCs/>
          <w:color w:val="000000"/>
          <w:lang w:eastAsia="en-US"/>
        </w:rPr>
        <w:t xml:space="preserve"> </w:t>
      </w: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lang w:eastAsia="en-US"/>
        </w:rPr>
      </w:pPr>
      <w:r>
        <w:rPr>
          <w:rFonts w:ascii="Garamond" w:cs="CalistoMT,Bold" w:hAnsi="Garamond"/>
          <w:b/>
          <w:bCs/>
          <w:noProof/>
          <w:color w:val="000000"/>
          <w:sz w:val="24"/>
          <w:szCs w:val="24"/>
        </w:rPr>
        <w:pict>
          <v:shape id="1065" type="#_x0000_t202" stroked="f" style="position:absolute;margin-left:-8.05pt;margin-top:231.0pt;width:38.6pt;height:136.8pt;z-index:73;mso-position-horizontal-relative:text;mso-position-vertical-relative:text;mso-height-percent:200;mso-width-relative:margin;mso-height-relative:margin;mso-wrap-distance-left:0.0pt;mso-wrap-distance-right:0.0pt;visibility:visible;">
            <v:stroke on="f" joinstyle="miter"/>
            <v:fill/>
            <v:path o:connecttype="rect" gradientshapeok="t"/>
            <v:textbox style="mso-fit-shape-to-text:true;">
              <w:txbxContent>
                <w:p>
                  <w:pPr>
                    <w:pStyle w:val="style0"/>
                    <w:rPr/>
                  </w:pPr>
                </w:p>
              </w:txbxContent>
            </v:textbox>
          </v:shape>
        </w:pict>
      </w:r>
      <w:r>
        <w:rPr>
          <w:rFonts w:ascii="Garamond" w:cs="CalistoMT,Bold" w:hAnsi="Garamond"/>
          <w:b/>
          <w:bCs/>
          <w:noProof/>
          <w:color w:val="000000"/>
          <w:sz w:val="24"/>
          <w:szCs w:val="24"/>
        </w:rPr>
        <w:pict>
          <v:shape id="1066" type="#_x0000_t202" stroked="f" style="position:absolute;margin-left:-8.05pt;margin-top:3.0pt;width:38.6pt;height:136.8pt;z-index:72;mso-position-horizontal-relative:text;mso-position-vertical-relative:text;mso-height-percent:200;mso-width-relative:margin;mso-height-relative:margin;mso-wrap-distance-left:0.0pt;mso-wrap-distance-right:0.0pt;visibility:visible;">
            <v:stroke on="f" joinstyle="miter"/>
            <v:fill/>
            <v:path o:connecttype="rect" gradientshapeok="t"/>
            <v:textbox style="mso-fit-shape-to-text:true;">
              <w:txbxContent>
                <w:p>
                  <w:pPr>
                    <w:pStyle w:val="style0"/>
                    <w:rPr/>
                  </w:pPr>
                </w:p>
              </w:txbxContent>
            </v:textbox>
          </v:shape>
        </w:pict>
      </w:r>
      <w:r>
        <w:rPr>
          <w:rFonts w:ascii="Garamond" w:cs="CalistoMT,Bold" w:hAnsi="Garamond"/>
          <w:b/>
          <w:bCs/>
          <w:color w:val="000000"/>
          <w:sz w:val="24"/>
          <w:szCs w:val="24"/>
        </w:rPr>
        <w:drawing>
          <wp:inline distL="0" distT="0" distB="0" distR="0">
            <wp:extent cx="5937504" cy="7972679"/>
            <wp:effectExtent l="0" t="0" r="0" b="0"/>
            <wp:docPr id="106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28" cstate="print"/>
                    <a:srcRect l="0" t="0" r="0" b="0"/>
                    <a:stretch/>
                  </pic:blipFill>
                  <pic:spPr>
                    <a:xfrm rot="0">
                      <a:off x="0" y="0"/>
                      <a:ext cx="5937504" cy="7972679"/>
                    </a:xfrm>
                    <a:prstGeom prst="rect"/>
                    <a:ln>
                      <a:noFill/>
                    </a:ln>
                  </pic:spPr>
                </pic:pic>
              </a:graphicData>
            </a:graphic>
          </wp:inline>
        </w:drawing>
      </w: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lang w:eastAsia="en-US"/>
        </w:rPr>
      </w:pPr>
      <w:r>
        <w:rPr>
          <w:rFonts w:ascii="Garamond" w:cs="CalistoMT,Bold" w:eastAsia="Calibri" w:hAnsi="Garamond"/>
          <w:b/>
          <w:bCs/>
          <w:color w:val="000000"/>
          <w:lang w:eastAsia="en-US"/>
        </w:rPr>
        <w:br w:type="page"/>
      </w:r>
      <w:r>
        <w:rPr>
          <w:rFonts w:ascii="Garamond" w:cs="CalistoMT" w:eastAsia="Calibri" w:hAnsi="Garamond"/>
          <w:b/>
          <w:color w:val="000000"/>
          <w:lang w:eastAsia="en-US"/>
        </w:rPr>
        <w:t>Equation 1</w:t>
      </w:r>
      <w:r>
        <w:rPr>
          <w:rFonts w:ascii="Garamond" w:cs="CalistoMT" w:eastAsia="Calibri" w:hAnsi="Garamond"/>
          <w:b/>
          <w:color w:val="000000"/>
          <w:lang w:eastAsia="en-US"/>
        </w:rPr>
        <w:t>e</w:t>
      </w:r>
      <w:r>
        <w:rPr>
          <w:rFonts w:ascii="Garamond" w:cs="CalistoMT" w:eastAsia="Calibri" w:hAnsi="Garamond"/>
          <w:b/>
          <w:color w:val="000000"/>
          <w:lang w:eastAsia="en-US"/>
        </w:rPr>
        <w:t xml:space="preserve">: </w:t>
      </w:r>
      <w:r>
        <w:rPr>
          <w:rFonts w:ascii="Garamond" w:cs="CalistoMT" w:eastAsia="Calibri" w:hAnsi="Garamond"/>
          <w:b/>
          <w:color w:val="000000"/>
          <w:lang w:eastAsia="en-US"/>
        </w:rPr>
        <w:t xml:space="preserve">The Profit Conditions of the </w:t>
      </w:r>
      <w:r>
        <w:rPr>
          <w:rFonts w:ascii="Garamond" w:cs="CalistoMT" w:eastAsia="Calibri" w:hAnsi="Garamond"/>
          <w:b/>
          <w:color w:val="000000"/>
          <w:lang w:eastAsia="en-US"/>
        </w:rPr>
        <w:t>Arrow Model of Discrimination</w:t>
      </w:r>
    </w:p>
    <w:p>
      <w:pPr>
        <w:pStyle w:val="style0"/>
        <w:numPr>
          <w:ilvl w:val="0"/>
          <w:numId w:val="0"/>
        </w:numPr>
        <w:autoSpaceDE w:val="false"/>
        <w:autoSpaceDN w:val="false"/>
        <w:adjustRightInd w:val="false"/>
        <w:spacing w:after="0" w:lineRule="auto" w:line="480"/>
        <w:ind w:left="360" w:firstLine="0"/>
        <w:rPr>
          <w:rFonts w:ascii="Garamond" w:cs="CalistoMT,Bold" w:eastAsia="Calibri" w:hAnsi="Garamond"/>
          <w:b/>
          <w:bCs/>
          <w:color w:val="000000"/>
          <w:lang w:eastAsia="en-US"/>
        </w:rPr>
      </w:pPr>
      <w:r>
        <w:rPr>
          <w:rFonts w:ascii="Garamond" w:cs="CalistoMT,Bold" w:hAnsi="Garamond"/>
          <w:b/>
          <w:bCs/>
          <w:color w:val="000000"/>
          <w:sz w:val="24"/>
          <w:szCs w:val="24"/>
        </w:rPr>
        <w:drawing>
          <wp:inline distL="0" distT="0" distB="0" distR="0">
            <wp:extent cx="5937250" cy="7067804"/>
            <wp:effectExtent l="0" t="0" r="0" b="0"/>
            <wp:docPr id="106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9" cstate="print"/>
                    <a:srcRect l="0" t="0" r="0" b="0"/>
                    <a:stretch/>
                  </pic:blipFill>
                  <pic:spPr>
                    <a:xfrm rot="0">
                      <a:off x="0" y="0"/>
                      <a:ext cx="5937250" cy="7067804"/>
                    </a:xfrm>
                    <a:prstGeom prst="rect"/>
                    <a:ln>
                      <a:noFill/>
                    </a:ln>
                  </pic:spPr>
                </pic:pic>
              </a:graphicData>
            </a:graphic>
          </wp:inline>
        </w:drawing>
      </w: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lang w:eastAsia="en-US"/>
        </w:rPr>
      </w:pPr>
      <w:r>
        <w:rPr>
          <w:rFonts w:ascii="Garamond" w:cs="CalistoMT,Bold" w:eastAsia="Calibri" w:hAnsi="Garamond"/>
          <w:b/>
          <w:bCs/>
          <w:color w:val="000000"/>
          <w:lang w:eastAsia="en-US"/>
        </w:rPr>
        <w:br w:type="page"/>
      </w:r>
      <w:r>
        <w:rPr>
          <w:rFonts w:ascii="Garamond" w:cs="CalistoMT,Bold" w:eastAsia="Calibri" w:hAnsi="Garamond"/>
          <w:b/>
          <w:bCs/>
          <w:color w:val="000000"/>
          <w:lang w:eastAsia="en-US"/>
        </w:rPr>
        <w:t>ECONOMETRICS</w:t>
      </w: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 xml:space="preserve">Definition of Econometrics </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Econometrics "attempts to quantify</w:t>
      </w:r>
      <w:r>
        <w:rPr>
          <w:rFonts w:ascii="Garamond" w:cs="CalistoMT" w:eastAsia="Calibri" w:hAnsi="Garamond"/>
          <w:color w:val="000000"/>
          <w:lang w:eastAsia="en-US"/>
        </w:rPr>
        <w:t xml:space="preserve"> </w:t>
      </w:r>
      <w:r>
        <w:rPr>
          <w:rFonts w:ascii="Garamond" w:cs="CalistoMT" w:eastAsia="Calibri" w:hAnsi="Garamond"/>
          <w:color w:val="000000"/>
          <w:lang w:eastAsia="en-US"/>
        </w:rPr>
        <w:t>economic reality and bridge the gap between the abstract</w:t>
      </w:r>
      <w:r>
        <w:rPr>
          <w:rFonts w:ascii="Garamond" w:cs="CalistoMT" w:eastAsia="Calibri" w:hAnsi="Garamond"/>
          <w:color w:val="000000"/>
          <w:lang w:eastAsia="en-US"/>
        </w:rPr>
        <w:t xml:space="preserve"> </w:t>
      </w:r>
      <w:r>
        <w:rPr>
          <w:rFonts w:ascii="Garamond" w:cs="CalistoMT" w:eastAsia="Calibri" w:hAnsi="Garamond"/>
          <w:color w:val="000000"/>
          <w:lang w:eastAsia="en-US"/>
        </w:rPr>
        <w:t>world of economic theory and the real world of human</w:t>
      </w:r>
      <w:r>
        <w:rPr>
          <w:rFonts w:ascii="Garamond" w:cs="CalistoMT" w:eastAsia="Calibri" w:hAnsi="Garamond"/>
          <w:color w:val="000000"/>
          <w:lang w:eastAsia="en-US"/>
        </w:rPr>
        <w:t xml:space="preserve"> </w:t>
      </w:r>
      <w:r>
        <w:rPr>
          <w:rFonts w:ascii="Garamond" w:cs="CalistoMT" w:eastAsia="Calibri" w:hAnsi="Garamond"/>
          <w:color w:val="000000"/>
          <w:lang w:eastAsia="en-US"/>
        </w:rPr>
        <w:t>activity....Econometrics allows us to examine data and</w:t>
      </w:r>
      <w:r>
        <w:rPr>
          <w:rFonts w:ascii="Garamond" w:cs="CalistoMT" w:eastAsia="Calibri" w:hAnsi="Garamond"/>
          <w:color w:val="000000"/>
          <w:lang w:eastAsia="en-US"/>
        </w:rPr>
        <w:t xml:space="preserve"> </w:t>
      </w:r>
      <w:r>
        <w:rPr>
          <w:rFonts w:ascii="Garamond" w:cs="CalistoMT" w:eastAsia="Calibri" w:hAnsi="Garamond"/>
          <w:color w:val="000000"/>
          <w:lang w:eastAsia="en-US"/>
        </w:rPr>
        <w:t>quantify the actions of firms, consumers and governments"</w:t>
      </w:r>
      <w:r>
        <w:rPr>
          <w:rFonts w:ascii="Garamond" w:cs="CalistoMT" w:eastAsia="Calibri" w:hAnsi="Garamond"/>
          <w:color w:val="000000"/>
          <w:lang w:eastAsia="en-US"/>
        </w:rPr>
        <w:t xml:space="preserve"> </w:t>
      </w:r>
      <w:r>
        <w:rPr>
          <w:rFonts w:ascii="Garamond" w:cs="CalistoMT" w:eastAsia="Calibri" w:hAnsi="Garamond"/>
          <w:color w:val="000000"/>
          <w:lang w:eastAsia="en-US"/>
        </w:rPr>
        <w:t>(Studenmund, p.3).</w:t>
      </w:r>
    </w:p>
    <w:p>
      <w:pPr>
        <w:pStyle w:val="style0"/>
        <w:autoSpaceDE w:val="false"/>
        <w:autoSpaceDN w:val="false"/>
        <w:adjustRightInd w:val="false"/>
        <w:spacing w:after="0" w:lineRule="auto" w:line="480"/>
        <w:rPr>
          <w:rFonts w:ascii="Garamond" w:cs="Courier New"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Economic theory</w:t>
      </w:r>
    </w:p>
    <w:p>
      <w:pPr>
        <w:pStyle w:val="style0"/>
        <w:autoSpaceDE w:val="false"/>
        <w:autoSpaceDN w:val="false"/>
        <w:adjustRightInd w:val="false"/>
        <w:spacing w:after="0" w:lineRule="auto" w:line="480"/>
        <w:rPr>
          <w:rFonts w:ascii="Garamond" w:cs="Courier New"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Economic theory tells us about the anticipated</w:t>
      </w:r>
      <w:r>
        <w:rPr>
          <w:rFonts w:ascii="Garamond" w:cs="CalistoMT" w:eastAsia="Calibri" w:hAnsi="Garamond"/>
          <w:color w:val="000000"/>
          <w:lang w:eastAsia="en-US"/>
        </w:rPr>
        <w:t xml:space="preserve"> </w:t>
      </w:r>
      <w:r>
        <w:rPr>
          <w:rFonts w:ascii="Garamond" w:cs="CalistoMT" w:eastAsia="Calibri" w:hAnsi="Garamond"/>
          <w:color w:val="000000"/>
          <w:lang w:eastAsia="en-US"/>
        </w:rPr>
        <w:t>direction (+/-) of changes in the economic environment.</w:t>
      </w:r>
      <w:r>
        <w:rPr>
          <w:rFonts w:ascii="Garamond" w:cs="CalistoMT" w:eastAsia="Calibri" w:hAnsi="Garamond"/>
          <w:color w:val="000000"/>
          <w:lang w:eastAsia="en-US"/>
        </w:rPr>
        <w:t xml:space="preserve"> </w:t>
      </w:r>
      <w:r>
        <w:rPr>
          <w:rFonts w:ascii="Garamond" w:cs="CalistoMT" w:eastAsia="Calibri" w:hAnsi="Garamond"/>
          <w:color w:val="000000"/>
          <w:lang w:eastAsia="en-US"/>
        </w:rPr>
        <w:t>For example, theory suggests:</w:t>
      </w:r>
      <w:r>
        <w:rPr>
          <w:rFonts w:ascii="Garamond" w:cs="CalistoMT" w:eastAsia="Calibri" w:hAnsi="Garamond"/>
          <w:color w:val="000000"/>
          <w:lang w:eastAsia="en-US"/>
        </w:rPr>
        <w:t xml:space="preserve"> </w:t>
      </w:r>
      <w:r>
        <w:rPr>
          <w:rFonts w:ascii="Garamond" w:cs="CalistoMT" w:eastAsia="Calibri" w:hAnsi="Garamond"/>
          <w:color w:val="000000"/>
          <w:lang w:eastAsia="en-US"/>
        </w:rPr>
        <w:t>An increase in income increases demand for goods</w:t>
      </w:r>
      <w:r>
        <w:rPr>
          <w:rFonts w:ascii="Garamond" w:cs="CalistoMT" w:eastAsia="Calibri" w:hAnsi="Garamond"/>
          <w:color w:val="000000"/>
          <w:lang w:eastAsia="en-US"/>
        </w:rPr>
        <w:t xml:space="preserve">; </w:t>
      </w:r>
      <w:r>
        <w:rPr>
          <w:rFonts w:ascii="Garamond" w:cs="CalistoMT" w:eastAsia="Calibri" w:hAnsi="Garamond"/>
          <w:color w:val="000000"/>
          <w:lang w:eastAsia="en-US"/>
        </w:rPr>
        <w:t>An increase in price decreases demand for goods</w:t>
      </w:r>
    </w:p>
    <w:p>
      <w:pPr>
        <w:pStyle w:val="style0"/>
        <w:autoSpaceDE w:val="false"/>
        <w:autoSpaceDN w:val="false"/>
        <w:adjustRightInd w:val="false"/>
        <w:spacing w:after="0" w:lineRule="auto" w:line="480"/>
        <w:rPr>
          <w:rFonts w:ascii="Garamond" w:cs="Courier New"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ourier New" w:eastAsia="Calibri" w:hAnsi="Garamond"/>
          <w:b/>
          <w:color w:val="000000"/>
          <w:lang w:eastAsia="en-US"/>
        </w:rPr>
      </w:pPr>
      <w:r>
        <w:rPr>
          <w:rFonts w:ascii="Garamond" w:cs="CalistoMT" w:eastAsia="Calibri" w:hAnsi="Garamond"/>
          <w:b/>
          <w:color w:val="000000"/>
          <w:lang w:eastAsia="en-US"/>
        </w:rPr>
        <w:t>Econometric modeling</w:t>
      </w:r>
    </w:p>
    <w:p>
      <w:pPr>
        <w:pStyle w:val="style0"/>
        <w:autoSpaceDE w:val="false"/>
        <w:autoSpaceDN w:val="false"/>
        <w:adjustRightInd w:val="false"/>
        <w:spacing w:after="0" w:lineRule="auto" w:line="480"/>
        <w:rPr>
          <w:rFonts w:ascii="Garamond" w:cs="Courier New"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Econometric modeling allows us to measure the</w:t>
      </w:r>
      <w:r>
        <w:rPr>
          <w:rFonts w:ascii="Garamond" w:cs="CalistoMT" w:eastAsia="Calibri" w:hAnsi="Garamond"/>
          <w:color w:val="000000"/>
          <w:lang w:eastAsia="en-US"/>
        </w:rPr>
        <w:t xml:space="preserve"> </w:t>
      </w:r>
      <w:r>
        <w:rPr>
          <w:rFonts w:ascii="Garamond" w:cs="CalistoMT" w:eastAsia="Calibri" w:hAnsi="Garamond"/>
          <w:color w:val="000000"/>
          <w:lang w:eastAsia="en-US"/>
        </w:rPr>
        <w:t>specific amount, or the magnitude of the change.</w:t>
      </w: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Consider following example</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Let: c* = [a/(a+b)] [I/p] </w:t>
      </w:r>
      <w:r>
        <w:rPr>
          <w:rFonts w:ascii="Garamond" w:cs="TimesNewRoman,Italic" w:eastAsia="Calibri" w:hAnsi="Garamond"/>
          <w:i/>
          <w:iCs/>
          <w:color w:val="000000"/>
          <w:lang w:eastAsia="en-US"/>
        </w:rPr>
        <w:t>(from utility maximization)</w:t>
      </w:r>
      <w:r>
        <w:rPr>
          <w:rFonts w:ascii="Garamond" w:cs="TimesNewRoman,Italic" w:eastAsia="Calibri" w:hAnsi="Garamond"/>
          <w:i/>
          <w:iCs/>
          <w:color w:val="000000"/>
          <w:lang w:eastAsia="en-US"/>
        </w:rPr>
        <w:t xml:space="preserve">; </w:t>
      </w:r>
      <w:r>
        <w:rPr>
          <w:rFonts w:ascii="Garamond" w:cs="CalistoMT" w:eastAsia="Calibri" w:hAnsi="Garamond"/>
          <w:color w:val="000000"/>
          <w:lang w:eastAsia="en-US"/>
        </w:rPr>
        <w:t xml:space="preserve">Then,                     </w:t>
      </w:r>
      <w:r>
        <w:rPr>
          <w:rFonts w:ascii="Garamond" w:cs="CalistoMT" w:eastAsia="Calibri" w:hAnsi="Garamond"/>
          <w:color w:val="000000"/>
          <w:lang w:eastAsia="en-US"/>
        </w:rPr>
        <w:t xml:space="preserve"> </w:t>
      </w:r>
      <w:r>
        <w:rPr>
          <w:rFonts w:ascii="Garamond" w:cs="TimesNewRoman,Italic" w:eastAsia="Calibri" w:hAnsi="Garamond"/>
          <w:i/>
          <w:iCs/>
          <w:color w:val="000000"/>
          <w:lang w:eastAsia="en-US"/>
        </w:rPr>
        <w:t>ln</w:t>
      </w:r>
      <w:r>
        <w:rPr>
          <w:rFonts w:ascii="Garamond" w:cs="CalistoMT" w:eastAsia="Calibri" w:hAnsi="Garamond"/>
          <w:color w:val="000000"/>
          <w:lang w:eastAsia="en-US"/>
        </w:rPr>
        <w:t xml:space="preserve">(c) = </w:t>
      </w:r>
      <w:r>
        <w:rPr>
          <w:rFonts w:ascii="Garamond" w:cs="TimesNewRoman,Italic" w:eastAsia="Calibri" w:hAnsi="Garamond"/>
          <w:i/>
          <w:iCs/>
          <w:color w:val="000000"/>
          <w:lang w:eastAsia="en-US"/>
        </w:rPr>
        <w:t>ln</w:t>
      </w:r>
      <w:r>
        <w:rPr>
          <w:rFonts w:ascii="Garamond" w:cs="CalistoMT" w:eastAsia="Calibri" w:hAnsi="Garamond"/>
          <w:color w:val="000000"/>
          <w:lang w:eastAsia="en-US"/>
        </w:rPr>
        <w:t xml:space="preserve">[a/(a+b)] + </w:t>
      </w:r>
      <w:r>
        <w:rPr>
          <w:rFonts w:ascii="Garamond" w:cs="TimesNewRoman,Italic" w:eastAsia="Calibri" w:hAnsi="Garamond"/>
          <w:i/>
          <w:iCs/>
          <w:color w:val="000000"/>
          <w:lang w:eastAsia="en-US"/>
        </w:rPr>
        <w:t>ln</w:t>
      </w:r>
      <w:r>
        <w:rPr>
          <w:rFonts w:ascii="Garamond" w:cs="CalistoMT" w:eastAsia="Calibri" w:hAnsi="Garamond"/>
          <w:color w:val="000000"/>
          <w:lang w:eastAsia="en-US"/>
        </w:rPr>
        <w:t xml:space="preserve">(I) – </w:t>
      </w:r>
      <w:r>
        <w:rPr>
          <w:rFonts w:ascii="Garamond" w:cs="TimesNewRoman,Italic" w:eastAsia="Calibri" w:hAnsi="Garamond"/>
          <w:i/>
          <w:iCs/>
          <w:color w:val="000000"/>
          <w:lang w:eastAsia="en-US"/>
        </w:rPr>
        <w:t>ln</w:t>
      </w:r>
      <w:r>
        <w:rPr>
          <w:rFonts w:ascii="Garamond" w:cs="CalistoMT" w:eastAsia="Calibri" w:hAnsi="Garamond"/>
          <w:color w:val="000000"/>
          <w:lang w:eastAsia="en-US"/>
        </w:rPr>
        <w:t>(p)</w:t>
      </w:r>
      <w:r>
        <w:rPr>
          <w:rFonts w:ascii="Garamond" w:cs="CalistoMT" w:eastAsia="Calibri" w:hAnsi="Garamond"/>
          <w:color w:val="000000"/>
          <w:lang w:eastAsia="en-US"/>
        </w:rPr>
        <w:t xml:space="preserve"> s</w:t>
      </w:r>
      <w:r>
        <w:rPr>
          <w:rFonts w:ascii="Garamond" w:cs="CalistoMT" w:eastAsia="Calibri" w:hAnsi="Garamond"/>
          <w:color w:val="000000"/>
          <w:lang w:eastAsia="en-US"/>
        </w:rPr>
        <w:t>uch that the eco</w:t>
      </w:r>
      <w:r>
        <w:rPr>
          <w:rFonts w:ascii="Garamond" w:cs="CalistoMT" w:eastAsia="Calibri" w:hAnsi="Garamond"/>
          <w:color w:val="000000"/>
          <w:lang w:eastAsia="en-US"/>
        </w:rPr>
        <w:t>nometric or regression model is</w:t>
      </w: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TimesNewRoman,Italic" w:eastAsia="Calibri" w:hAnsi="Garamond"/>
          <w:i/>
          <w:iCs/>
          <w:color w:val="000000"/>
          <w:lang w:eastAsia="en-US"/>
        </w:rPr>
        <w:t>ln</w:t>
      </w:r>
      <w:r>
        <w:rPr>
          <w:rFonts w:ascii="Garamond" w:cs="CalistoMT" w:eastAsia="Calibri" w:hAnsi="Garamond"/>
          <w:color w:val="000000"/>
          <w:lang w:eastAsia="en-US"/>
        </w:rPr>
        <w:t xml:space="preserve">(c) = </w:t>
      </w:r>
      <w:r>
        <w:rPr>
          <w:rFonts w:ascii="Garamond" w:cs="TimesNewRoman,Italic" w:eastAsia="Calibri" w:hAnsi="Garamond"/>
          <w:i/>
          <w:iCs/>
          <w:color w:val="000000"/>
          <w:lang w:eastAsia="en-US"/>
        </w:rPr>
        <w:t>B</w:t>
      </w:r>
      <w:r>
        <w:rPr>
          <w:rFonts w:ascii="Garamond" w:cs="TimesNewRoman,Italic" w:eastAsia="Calibri" w:hAnsi="Garamond"/>
          <w:i/>
          <w:iCs/>
          <w:color w:val="000000"/>
          <w:vertAlign w:val="subscript"/>
          <w:lang w:eastAsia="en-US"/>
        </w:rPr>
        <w:t>o</w:t>
      </w:r>
      <w:r>
        <w:rPr>
          <w:rFonts w:ascii="Garamond" w:cs="TimesNewRoman,Italic" w:eastAsia="Calibri" w:hAnsi="Garamond"/>
          <w:i/>
          <w:iCs/>
          <w:color w:val="000000"/>
          <w:lang w:eastAsia="en-US"/>
        </w:rPr>
        <w:t xml:space="preserve"> </w:t>
      </w:r>
      <w:r>
        <w:rPr>
          <w:rFonts w:ascii="Garamond" w:cs="CalistoMT" w:eastAsia="Calibri" w:hAnsi="Garamond"/>
          <w:color w:val="000000"/>
          <w:lang w:eastAsia="en-US"/>
        </w:rPr>
        <w:t xml:space="preserve">+ </w:t>
      </w:r>
      <w:r>
        <w:rPr>
          <w:rFonts w:ascii="Garamond" w:cs="TimesNewRoman,Italic" w:eastAsia="Calibri" w:hAnsi="Garamond"/>
          <w:i/>
          <w:iCs/>
          <w:color w:val="000000"/>
          <w:lang w:eastAsia="en-US"/>
        </w:rPr>
        <w:t>B</w:t>
      </w:r>
      <w:r>
        <w:rPr>
          <w:rFonts w:ascii="Garamond" w:cs="TimesNewRoman,Italic" w:eastAsia="Calibri" w:hAnsi="Garamond"/>
          <w:i/>
          <w:iCs/>
          <w:color w:val="000000"/>
          <w:vertAlign w:val="subscript"/>
          <w:lang w:eastAsia="en-US"/>
        </w:rPr>
        <w:t>1</w:t>
      </w:r>
      <w:r>
        <w:rPr>
          <w:rFonts w:ascii="Garamond" w:cs="TimesNewRoman,Italic" w:eastAsia="Calibri" w:hAnsi="Garamond"/>
          <w:i/>
          <w:iCs/>
          <w:color w:val="000000"/>
          <w:lang w:eastAsia="en-US"/>
        </w:rPr>
        <w:t>* ln</w:t>
      </w:r>
      <w:r>
        <w:rPr>
          <w:rFonts w:ascii="Garamond" w:cs="CalistoMT" w:eastAsia="Calibri" w:hAnsi="Garamond"/>
          <w:color w:val="000000"/>
          <w:lang w:eastAsia="en-US"/>
        </w:rPr>
        <w:t xml:space="preserve">(I) – </w:t>
      </w:r>
      <w:r>
        <w:rPr>
          <w:rFonts w:ascii="Garamond" w:cs="TimesNewRoman,Italic" w:eastAsia="Calibri" w:hAnsi="Garamond"/>
          <w:i/>
          <w:iCs/>
          <w:color w:val="000000"/>
          <w:lang w:eastAsia="en-US"/>
        </w:rPr>
        <w:t>B</w:t>
      </w:r>
      <w:r>
        <w:rPr>
          <w:rFonts w:ascii="Garamond" w:cs="TimesNewRoman,Italic" w:eastAsia="Calibri" w:hAnsi="Garamond"/>
          <w:i/>
          <w:iCs/>
          <w:color w:val="000000"/>
          <w:vertAlign w:val="subscript"/>
          <w:lang w:eastAsia="en-US"/>
        </w:rPr>
        <w:t>2</w:t>
      </w:r>
      <w:r>
        <w:rPr>
          <w:rFonts w:ascii="Garamond" w:cs="TimesNewRoman,Italic" w:eastAsia="Calibri" w:hAnsi="Garamond"/>
          <w:i/>
          <w:iCs/>
          <w:color w:val="000000"/>
          <w:lang w:eastAsia="en-US"/>
        </w:rPr>
        <w:t>* ln</w:t>
      </w:r>
      <w:r>
        <w:rPr>
          <w:rFonts w:ascii="Garamond" w:cs="CalistoMT" w:eastAsia="Calibri" w:hAnsi="Garamond"/>
          <w:color w:val="000000"/>
          <w:lang w:eastAsia="en-US"/>
        </w:rPr>
        <w:t>(p) + error</w:t>
      </w:r>
    </w:p>
    <w:p>
      <w:pPr>
        <w:pStyle w:val="style0"/>
        <w:autoSpaceDE w:val="false"/>
        <w:autoSpaceDN w:val="false"/>
        <w:adjustRightInd w:val="false"/>
        <w:spacing w:after="0" w:lineRule="auto" w:line="480"/>
        <w:rPr>
          <w:rFonts w:ascii="Garamond" w:cs="Courier New"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 xml:space="preserve">Simple </w:t>
      </w:r>
      <w:r>
        <w:rPr>
          <w:rFonts w:ascii="Garamond" w:cs="CalistoMT" w:eastAsia="Calibri" w:hAnsi="Garamond"/>
          <w:color w:val="000000"/>
          <w:lang w:eastAsia="en-US"/>
        </w:rPr>
        <w:t>Regression Model versus</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the </w:t>
      </w:r>
      <w:r>
        <w:rPr>
          <w:rFonts w:ascii="Garamond" w:cs="CalistoMT" w:eastAsia="Calibri" w:hAnsi="Garamond"/>
          <w:color w:val="000000"/>
          <w:lang w:eastAsia="en-US"/>
        </w:rPr>
        <w:t>Multi</w:t>
      </w:r>
      <w:r>
        <w:rPr>
          <w:rFonts w:ascii="Garamond" w:cs="CalistoMT" w:eastAsia="Calibri" w:hAnsi="Garamond"/>
          <w:color w:val="000000"/>
          <w:lang w:eastAsia="en-US"/>
        </w:rPr>
        <w:t>variate</w:t>
      </w:r>
      <w:r>
        <w:rPr>
          <w:rFonts w:ascii="Garamond" w:cs="CalistoMT" w:eastAsia="Calibri" w:hAnsi="Garamond"/>
          <w:color w:val="000000"/>
          <w:lang w:eastAsia="en-US"/>
        </w:rPr>
        <w:t xml:space="preserve"> Regression Model</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The simple regression model implies a dependent</w:t>
      </w:r>
      <w:r>
        <w:rPr>
          <w:rFonts w:ascii="Garamond" w:cs="CalistoMT" w:eastAsia="Calibri" w:hAnsi="Garamond"/>
          <w:color w:val="000000"/>
          <w:lang w:eastAsia="en-US"/>
        </w:rPr>
        <w:t xml:space="preserve"> </w:t>
      </w:r>
      <w:r>
        <w:rPr>
          <w:rFonts w:ascii="Garamond" w:cs="CalistoMT" w:eastAsia="Calibri" w:hAnsi="Garamond"/>
          <w:color w:val="000000"/>
          <w:lang w:eastAsia="en-US"/>
        </w:rPr>
        <w:t>variable (c) is only explained by one independent</w:t>
      </w:r>
      <w:r>
        <w:rPr>
          <w:rFonts w:ascii="Garamond" w:cs="CalistoMT" w:eastAsia="Calibri" w:hAnsi="Garamond"/>
          <w:color w:val="000000"/>
          <w:lang w:eastAsia="en-US"/>
        </w:rPr>
        <w:t xml:space="preserve"> </w:t>
      </w:r>
      <w:r>
        <w:rPr>
          <w:rFonts w:ascii="Garamond" w:cs="CalistoMT" w:eastAsia="Calibri" w:hAnsi="Garamond"/>
          <w:color w:val="000000"/>
          <w:lang w:eastAsia="en-US"/>
        </w:rPr>
        <w:t>variable, which is not realistic. For example, quantity</w:t>
      </w:r>
      <w:r>
        <w:rPr>
          <w:rFonts w:ascii="Garamond" w:cs="CalistoMT" w:eastAsia="Calibri" w:hAnsi="Garamond"/>
          <w:color w:val="000000"/>
          <w:lang w:eastAsia="en-US"/>
        </w:rPr>
        <w:t xml:space="preserve"> (</w:t>
      </w:r>
      <w:r>
        <w:rPr>
          <w:rFonts w:ascii="Garamond" w:cs="CalistoMT" w:eastAsia="Calibri" w:hAnsi="Garamond"/>
          <w:color w:val="000000"/>
          <w:lang w:eastAsia="en-US"/>
        </w:rPr>
        <w:t>c) consumed is not just explained by price (p).</w:t>
      </w:r>
      <w:r>
        <w:rPr>
          <w:rFonts w:ascii="Garamond" w:cs="CalistoMT" w:eastAsia="Calibri" w:hAnsi="Garamond"/>
          <w:color w:val="000000"/>
          <w:lang w:eastAsia="en-US"/>
        </w:rPr>
        <w:t xml:space="preserve"> </w:t>
      </w:r>
      <w:r>
        <w:rPr>
          <w:rFonts w:ascii="Garamond" w:cs="CalistoMT" w:eastAsia="Calibri" w:hAnsi="Garamond"/>
          <w:color w:val="000000"/>
          <w:lang w:eastAsia="en-US"/>
        </w:rPr>
        <w:t>The multi</w:t>
      </w:r>
      <w:r>
        <w:rPr>
          <w:rFonts w:ascii="Garamond" w:cs="CalistoMT" w:eastAsia="Calibri" w:hAnsi="Garamond"/>
          <w:color w:val="000000"/>
          <w:lang w:eastAsia="en-US"/>
        </w:rPr>
        <w:t>variate</w:t>
      </w:r>
      <w:r>
        <w:rPr>
          <w:rFonts w:ascii="Garamond" w:cs="CalistoMT" w:eastAsia="Calibri" w:hAnsi="Garamond"/>
          <w:color w:val="000000"/>
          <w:lang w:eastAsia="en-US"/>
        </w:rPr>
        <w:t xml:space="preserve"> regression model implies a dependent</w:t>
      </w:r>
      <w:r>
        <w:rPr>
          <w:rFonts w:ascii="Garamond" w:cs="CalistoMT" w:eastAsia="Calibri" w:hAnsi="Garamond"/>
          <w:color w:val="000000"/>
          <w:lang w:eastAsia="en-US"/>
        </w:rPr>
        <w:t xml:space="preserve"> </w:t>
      </w:r>
      <w:r>
        <w:rPr>
          <w:rFonts w:ascii="Garamond" w:cs="CalistoMT" w:eastAsia="Calibri" w:hAnsi="Garamond"/>
          <w:color w:val="000000"/>
          <w:lang w:eastAsia="en-US"/>
        </w:rPr>
        <w:t>variable (c) is explained by more than one</w:t>
      </w:r>
      <w:r>
        <w:rPr>
          <w:rFonts w:ascii="Garamond" w:cs="CalistoMT" w:eastAsia="Calibri" w:hAnsi="Garamond"/>
          <w:color w:val="000000"/>
          <w:lang w:eastAsia="en-US"/>
        </w:rPr>
        <w:t xml:space="preserve"> </w:t>
      </w:r>
      <w:r>
        <w:rPr>
          <w:rFonts w:ascii="Garamond" w:cs="CalistoMT" w:eastAsia="Calibri" w:hAnsi="Garamond"/>
          <w:color w:val="000000"/>
          <w:lang w:eastAsia="en-US"/>
        </w:rPr>
        <w:t>independent variable, which is more realistic. For</w:t>
      </w:r>
      <w:r>
        <w:rPr>
          <w:rFonts w:ascii="Garamond" w:cs="CalistoMT" w:eastAsia="Calibri" w:hAnsi="Garamond"/>
          <w:color w:val="000000"/>
          <w:lang w:eastAsia="en-US"/>
        </w:rPr>
        <w:t xml:space="preserve"> </w:t>
      </w:r>
      <w:r>
        <w:rPr>
          <w:rFonts w:ascii="Garamond" w:cs="CalistoMT" w:eastAsia="Calibri" w:hAnsi="Garamond"/>
          <w:color w:val="000000"/>
          <w:lang w:eastAsia="en-US"/>
        </w:rPr>
        <w:t>example, the combination of price (p) and income</w:t>
      </w:r>
      <w:r>
        <w:rPr>
          <w:rFonts w:ascii="Garamond" w:cs="CalistoMT" w:eastAsia="Calibri" w:hAnsi="Garamond"/>
          <w:color w:val="000000"/>
          <w:lang w:eastAsia="en-US"/>
        </w:rPr>
        <w:t xml:space="preserve"> </w:t>
      </w:r>
      <w:r>
        <w:rPr>
          <w:rFonts w:ascii="Garamond" w:cs="CalistoMT" w:eastAsia="Calibri" w:hAnsi="Garamond"/>
          <w:color w:val="000000"/>
          <w:lang w:eastAsia="en-US"/>
        </w:rPr>
        <w:t>(I) explain quantity consumed (c).</w:t>
      </w:r>
    </w:p>
    <w:p>
      <w:pPr>
        <w:pStyle w:val="style0"/>
        <w:autoSpaceDE w:val="false"/>
        <w:autoSpaceDN w:val="false"/>
        <w:adjustRightInd w:val="false"/>
        <w:spacing w:after="0" w:lineRule="auto" w:line="480"/>
        <w:rPr>
          <w:rFonts w:ascii="Garamond" w:cs="Courier New"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Slopes (B</w:t>
      </w:r>
      <w:r>
        <w:rPr>
          <w:rFonts w:ascii="Garamond" w:cs="CalistoMT" w:eastAsia="Calibri" w:hAnsi="Garamond"/>
          <w:color w:val="000000"/>
          <w:vertAlign w:val="subscript"/>
          <w:lang w:eastAsia="en-US"/>
        </w:rPr>
        <w:t>s</w:t>
      </w:r>
      <w:r>
        <w:rPr>
          <w:rFonts w:ascii="Garamond" w:cs="CalistoMT" w:eastAsia="Calibri" w:hAnsi="Garamond"/>
          <w:color w:val="000000"/>
          <w:lang w:eastAsia="en-US"/>
        </w:rPr>
        <w:t>)</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The only difference between the simple and</w:t>
      </w:r>
      <w:r>
        <w:rPr>
          <w:rFonts w:ascii="Garamond" w:cs="CalistoMT" w:eastAsia="Calibri" w:hAnsi="Garamond"/>
          <w:color w:val="000000"/>
          <w:lang w:eastAsia="en-US"/>
        </w:rPr>
        <w:t xml:space="preserve"> </w:t>
      </w:r>
      <w:r>
        <w:rPr>
          <w:rFonts w:ascii="Garamond" w:cs="CalistoMT" w:eastAsia="Calibri" w:hAnsi="Garamond"/>
          <w:color w:val="000000"/>
          <w:lang w:eastAsia="en-US"/>
        </w:rPr>
        <w:t>multi</w:t>
      </w:r>
      <w:r>
        <w:rPr>
          <w:rFonts w:ascii="Garamond" w:cs="CalistoMT" w:eastAsia="Calibri" w:hAnsi="Garamond"/>
          <w:color w:val="000000"/>
          <w:lang w:eastAsia="en-US"/>
        </w:rPr>
        <w:t>variate</w:t>
      </w:r>
      <w:r>
        <w:rPr>
          <w:rFonts w:ascii="Garamond" w:cs="CalistoMT" w:eastAsia="Calibri" w:hAnsi="Garamond"/>
          <w:color w:val="000000"/>
          <w:lang w:eastAsia="en-US"/>
        </w:rPr>
        <w:t xml:space="preserve"> regression models is the calculation and</w:t>
      </w:r>
      <w:r>
        <w:rPr>
          <w:rFonts w:ascii="Garamond" w:cs="CalistoMT" w:eastAsia="Calibri" w:hAnsi="Garamond"/>
          <w:color w:val="000000"/>
          <w:lang w:eastAsia="en-US"/>
        </w:rPr>
        <w:t xml:space="preserve"> </w:t>
      </w:r>
      <w:r>
        <w:rPr>
          <w:rFonts w:ascii="Garamond" w:cs="CalistoMT" w:eastAsia="Calibri" w:hAnsi="Garamond"/>
          <w:color w:val="000000"/>
          <w:lang w:eastAsia="en-US"/>
        </w:rPr>
        <w:t>the interpretation of the slope. The slope (</w:t>
      </w:r>
      <w:r>
        <w:rPr>
          <w:rFonts w:ascii="Garamond" w:cs="TimesNewRoman,Italic" w:eastAsia="Calibri" w:hAnsi="Garamond"/>
          <w:i/>
          <w:iCs/>
          <w:color w:val="000000"/>
          <w:lang w:eastAsia="en-US"/>
        </w:rPr>
        <w:t>B</w:t>
      </w:r>
      <w:r>
        <w:rPr>
          <w:rFonts w:ascii="Garamond" w:cs="TimesNewRoman,Italic" w:eastAsia="Calibri" w:hAnsi="Garamond"/>
          <w:i/>
          <w:iCs/>
          <w:color w:val="000000"/>
          <w:vertAlign w:val="subscript"/>
          <w:lang w:eastAsia="en-US"/>
        </w:rPr>
        <w:t>k</w:t>
      </w:r>
      <w:r>
        <w:rPr>
          <w:rFonts w:ascii="Garamond" w:cs="CalistoMT" w:eastAsia="Calibri" w:hAnsi="Garamond"/>
          <w:color w:val="000000"/>
          <w:lang w:eastAsia="en-US"/>
        </w:rPr>
        <w:t>) from</w:t>
      </w:r>
      <w:r>
        <w:rPr>
          <w:rFonts w:ascii="Garamond" w:cs="CalistoMT" w:eastAsia="Calibri" w:hAnsi="Garamond"/>
          <w:color w:val="000000"/>
          <w:lang w:eastAsia="en-US"/>
        </w:rPr>
        <w:t xml:space="preserve"> </w:t>
      </w:r>
      <w:r>
        <w:rPr>
          <w:rFonts w:ascii="Garamond" w:cs="CalistoMT" w:eastAsia="Calibri" w:hAnsi="Garamond"/>
          <w:color w:val="000000"/>
          <w:lang w:eastAsia="en-US"/>
        </w:rPr>
        <w:t>the multi</w:t>
      </w:r>
      <w:r>
        <w:rPr>
          <w:rFonts w:ascii="Garamond" w:cs="CalistoMT" w:eastAsia="Calibri" w:hAnsi="Garamond"/>
          <w:color w:val="000000"/>
          <w:lang w:eastAsia="en-US"/>
        </w:rPr>
        <w:t>variate</w:t>
      </w:r>
      <w:r>
        <w:rPr>
          <w:rFonts w:ascii="Garamond" w:cs="CalistoMT" w:eastAsia="Calibri" w:hAnsi="Garamond"/>
          <w:color w:val="000000"/>
          <w:lang w:eastAsia="en-US"/>
        </w:rPr>
        <w:t xml:space="preserve"> regression model is the change in the</w:t>
      </w:r>
      <w:r>
        <w:rPr>
          <w:rFonts w:ascii="Garamond" w:cs="CalistoMT" w:eastAsia="Calibri" w:hAnsi="Garamond"/>
          <w:color w:val="000000"/>
          <w:lang w:eastAsia="en-US"/>
        </w:rPr>
        <w:t xml:space="preserve"> </w:t>
      </w:r>
      <w:r>
        <w:rPr>
          <w:rFonts w:ascii="Garamond" w:cs="CalistoMT" w:eastAsia="Calibri" w:hAnsi="Garamond"/>
          <w:color w:val="000000"/>
          <w:lang w:eastAsia="en-US"/>
        </w:rPr>
        <w:t>dependent variable associated with a one-unit</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change in the independent variable, </w:t>
      </w:r>
      <w:r>
        <w:rPr>
          <w:rFonts w:ascii="Garamond" w:cs="TimesNewRoman,Italic" w:eastAsia="Calibri" w:hAnsi="Garamond"/>
          <w:i/>
          <w:iCs/>
          <w:color w:val="000000"/>
          <w:lang w:eastAsia="en-US"/>
        </w:rPr>
        <w:t>holding constant</w:t>
      </w: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TimesNewRoman,Italic" w:eastAsia="Calibri" w:hAnsi="Garamond"/>
          <w:i/>
          <w:iCs/>
          <w:color w:val="000000"/>
          <w:lang w:eastAsia="en-US"/>
        </w:rPr>
        <w:t>the other independent variables in the equation</w:t>
      </w:r>
      <w:r>
        <w:rPr>
          <w:rFonts w:ascii="Garamond" w:cs="CalistoMT" w:eastAsia="Calibri" w:hAnsi="Garamond"/>
          <w:color w:val="000000"/>
          <w:lang w:eastAsia="en-US"/>
        </w:rPr>
        <w:t>:</w:t>
      </w:r>
      <w:r>
        <w:rPr>
          <w:rFonts w:ascii="Garamond" w:cs="CalistoMT" w:eastAsia="Calibri" w:hAnsi="Garamond"/>
          <w:color w:val="000000"/>
          <w:lang w:eastAsia="en-US"/>
        </w:rPr>
        <w:t xml:space="preserve"> </w:t>
      </w:r>
      <w:r>
        <w:rPr>
          <w:rFonts w:ascii="Garamond" w:cs="TimesNewRoman,Italic" w:eastAsia="Calibri" w:hAnsi="Garamond"/>
          <w:i/>
          <w:iCs/>
          <w:color w:val="000000"/>
          <w:lang w:eastAsia="en-US"/>
        </w:rPr>
        <w:t>ln</w:t>
      </w:r>
      <w:r>
        <w:rPr>
          <w:rFonts w:ascii="Garamond" w:cs="CalistoMT" w:eastAsia="Calibri" w:hAnsi="Garamond"/>
          <w:color w:val="000000"/>
          <w:lang w:eastAsia="en-US"/>
        </w:rPr>
        <w:t xml:space="preserve">(c) = </w:t>
      </w:r>
      <w:r>
        <w:rPr>
          <w:rFonts w:ascii="Garamond" w:cs="TimesNewRoman,Italic" w:eastAsia="Calibri" w:hAnsi="Garamond"/>
          <w:i/>
          <w:iCs/>
          <w:color w:val="000000"/>
          <w:lang w:eastAsia="en-US"/>
        </w:rPr>
        <w:t>B</w:t>
      </w:r>
      <w:r>
        <w:rPr>
          <w:rFonts w:ascii="Garamond" w:cs="TimesNewRoman,Italic" w:eastAsia="Calibri" w:hAnsi="Garamond"/>
          <w:i/>
          <w:iCs/>
          <w:color w:val="000000"/>
          <w:vertAlign w:val="subscript"/>
          <w:lang w:eastAsia="en-US"/>
        </w:rPr>
        <w:t>o</w:t>
      </w:r>
      <w:r>
        <w:rPr>
          <w:rFonts w:ascii="Garamond" w:cs="TimesNewRoman,Italic" w:eastAsia="Calibri" w:hAnsi="Garamond"/>
          <w:i/>
          <w:iCs/>
          <w:color w:val="000000"/>
          <w:lang w:eastAsia="en-US"/>
        </w:rPr>
        <w:t xml:space="preserve"> </w:t>
      </w:r>
      <w:r>
        <w:rPr>
          <w:rFonts w:ascii="Garamond" w:cs="CalistoMT" w:eastAsia="Calibri" w:hAnsi="Garamond"/>
          <w:color w:val="000000"/>
          <w:lang w:eastAsia="en-US"/>
        </w:rPr>
        <w:t xml:space="preserve">+ </w:t>
      </w:r>
      <w:r>
        <w:rPr>
          <w:rFonts w:ascii="Garamond" w:cs="TimesNewRoman,Italic" w:eastAsia="Calibri" w:hAnsi="Garamond"/>
          <w:i/>
          <w:iCs/>
          <w:color w:val="000000"/>
          <w:lang w:eastAsia="en-US"/>
        </w:rPr>
        <w:t>B</w:t>
      </w:r>
      <w:r>
        <w:rPr>
          <w:rFonts w:ascii="Garamond" w:cs="TimesNewRoman,Italic" w:eastAsia="Calibri" w:hAnsi="Garamond"/>
          <w:i/>
          <w:iCs/>
          <w:color w:val="000000"/>
          <w:vertAlign w:val="subscript"/>
          <w:lang w:eastAsia="en-US"/>
        </w:rPr>
        <w:t>1</w:t>
      </w:r>
      <w:r>
        <w:rPr>
          <w:rFonts w:ascii="Garamond" w:cs="TimesNewRoman,Italic" w:eastAsia="Calibri" w:hAnsi="Garamond"/>
          <w:i/>
          <w:iCs/>
          <w:color w:val="000000"/>
          <w:lang w:eastAsia="en-US"/>
        </w:rPr>
        <w:t>* ln</w:t>
      </w:r>
      <w:r>
        <w:rPr>
          <w:rFonts w:ascii="Garamond" w:cs="CalistoMT" w:eastAsia="Calibri" w:hAnsi="Garamond"/>
          <w:color w:val="000000"/>
          <w:lang w:eastAsia="en-US"/>
        </w:rPr>
        <w:t xml:space="preserve">(I) + </w:t>
      </w:r>
      <w:r>
        <w:rPr>
          <w:rFonts w:ascii="Garamond" w:cs="TimesNewRoman,Italic" w:eastAsia="Calibri" w:hAnsi="Garamond"/>
          <w:i/>
          <w:iCs/>
          <w:color w:val="000000"/>
          <w:lang w:eastAsia="en-US"/>
        </w:rPr>
        <w:t>B</w:t>
      </w:r>
      <w:r>
        <w:rPr>
          <w:rFonts w:ascii="Garamond" w:cs="TimesNewRoman,Italic" w:eastAsia="Calibri" w:hAnsi="Garamond"/>
          <w:i/>
          <w:iCs/>
          <w:color w:val="000000"/>
          <w:vertAlign w:val="subscript"/>
          <w:lang w:eastAsia="en-US"/>
        </w:rPr>
        <w:t>2</w:t>
      </w:r>
      <w:r>
        <w:rPr>
          <w:rFonts w:ascii="Garamond" w:cs="TimesNewRoman,Italic" w:eastAsia="Calibri" w:hAnsi="Garamond"/>
          <w:i/>
          <w:iCs/>
          <w:color w:val="000000"/>
          <w:lang w:eastAsia="en-US"/>
        </w:rPr>
        <w:t>* ln</w:t>
      </w:r>
      <w:r>
        <w:rPr>
          <w:rFonts w:ascii="Garamond" w:cs="CalistoMT" w:eastAsia="Calibri" w:hAnsi="Garamond"/>
          <w:color w:val="000000"/>
          <w:lang w:eastAsia="en-US"/>
        </w:rPr>
        <w:t>(p) + error</w:t>
      </w:r>
    </w:p>
    <w:p>
      <w:pPr>
        <w:pStyle w:val="style0"/>
        <w:autoSpaceDE w:val="false"/>
        <w:autoSpaceDN w:val="false"/>
        <w:adjustRightInd w:val="false"/>
        <w:spacing w:after="0" w:lineRule="auto" w:line="480"/>
        <w:rPr>
          <w:rFonts w:ascii="Garamond" w:cs="Wingdings"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 xml:space="preserve">When using logs of the dependent variable, </w:t>
      </w:r>
      <w:r>
        <w:rPr>
          <w:rFonts w:ascii="Garamond" w:cs="CalistoMT" w:eastAsia="Calibri" w:hAnsi="Garamond"/>
          <w:color w:val="000000"/>
          <w:lang w:eastAsia="en-US"/>
        </w:rPr>
        <w:t>a slope</w:t>
      </w:r>
      <w:r>
        <w:rPr>
          <w:rFonts w:ascii="Garamond" w:cs="CalistoMT" w:eastAsia="Calibri" w:hAnsi="Garamond"/>
          <w:color w:val="000000"/>
          <w:lang w:eastAsia="en-US"/>
        </w:rPr>
        <w:t xml:space="preserve"> </w:t>
      </w:r>
      <w:r>
        <w:rPr>
          <w:rFonts w:ascii="Garamond" w:cs="CalistoMT" w:eastAsia="Calibri" w:hAnsi="Garamond"/>
          <w:color w:val="000000"/>
          <w:lang w:eastAsia="en-US"/>
        </w:rPr>
        <w:t>become</w:t>
      </w:r>
      <w:r>
        <w:rPr>
          <w:rFonts w:ascii="Garamond" w:cs="CalistoMT" w:eastAsia="Calibri" w:hAnsi="Garamond"/>
          <w:color w:val="000000"/>
          <w:lang w:eastAsia="en-US"/>
        </w:rPr>
        <w:t>s</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the </w:t>
      </w:r>
      <w:r>
        <w:rPr>
          <w:rFonts w:ascii="Garamond" w:cs="CalistoMT" w:eastAsia="Calibri" w:hAnsi="Garamond"/>
          <w:color w:val="000000"/>
          <w:lang w:eastAsia="en-US"/>
        </w:rPr>
        <w:t>elasticit</w:t>
      </w:r>
      <w:r>
        <w:rPr>
          <w:rFonts w:ascii="Garamond" w:cs="CalistoMT" w:eastAsia="Calibri" w:hAnsi="Garamond"/>
          <w:color w:val="000000"/>
          <w:lang w:eastAsia="en-US"/>
        </w:rPr>
        <w:t>y</w:t>
      </w:r>
      <w:r>
        <w:rPr>
          <w:rFonts w:ascii="Garamond" w:cs="CalistoMT" w:eastAsia="Calibri" w:hAnsi="Garamond"/>
          <w:color w:val="000000"/>
          <w:lang w:eastAsia="en-US"/>
        </w:rPr>
        <w:t xml:space="preserve"> and units become percentages.</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Hypothesis Testing</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 xml:space="preserve">Hypothesis Testing </w:t>
      </w:r>
      <w:r>
        <w:rPr>
          <w:rFonts w:ascii="Garamond" w:cs="CalistoMT" w:eastAsia="Calibri" w:hAnsi="Garamond"/>
          <w:color w:val="000000"/>
          <w:lang w:eastAsia="en-US"/>
        </w:rPr>
        <w:t>are</w:t>
      </w:r>
      <w:r>
        <w:rPr>
          <w:rFonts w:ascii="Garamond" w:cs="CalistoMT" w:eastAsia="Calibri" w:hAnsi="Garamond"/>
          <w:color w:val="000000"/>
          <w:lang w:eastAsia="en-US"/>
        </w:rPr>
        <w:t xml:space="preserve"> statistical tests, such as</w:t>
      </w:r>
      <w:r>
        <w:rPr>
          <w:rFonts w:ascii="Garamond" w:cs="CalistoMT" w:eastAsia="Calibri" w:hAnsi="Garamond"/>
          <w:color w:val="000000"/>
          <w:lang w:eastAsia="en-US"/>
        </w:rPr>
        <w:t xml:space="preserve"> </w:t>
      </w:r>
      <w:r>
        <w:rPr>
          <w:rFonts w:ascii="Garamond" w:cs="CalistoMT" w:eastAsia="Calibri" w:hAnsi="Garamond"/>
          <w:color w:val="000000"/>
          <w:lang w:eastAsia="en-US"/>
        </w:rPr>
        <w:t>t-tests, on the accuracy of slopes calculated in an</w:t>
      </w:r>
      <w:r>
        <w:rPr>
          <w:rFonts w:ascii="Garamond" w:cs="CalistoMT" w:eastAsia="Calibri" w:hAnsi="Garamond"/>
          <w:color w:val="000000"/>
          <w:lang w:eastAsia="en-US"/>
        </w:rPr>
        <w:t xml:space="preserve"> </w:t>
      </w:r>
      <w:r>
        <w:rPr>
          <w:rFonts w:ascii="Garamond" w:cs="CalistoMT" w:eastAsia="Calibri" w:hAnsi="Garamond"/>
          <w:color w:val="000000"/>
          <w:lang w:eastAsia="en-US"/>
        </w:rPr>
        <w:t>econometric model before accepting the results. In the</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way </w:t>
      </w:r>
      <w:r>
        <w:rPr>
          <w:rFonts w:ascii="Garamond" w:cs="CalistoMT" w:eastAsia="Calibri" w:hAnsi="Garamond"/>
          <w:color w:val="000000"/>
          <w:lang w:eastAsia="en-US"/>
        </w:rPr>
        <w:t xml:space="preserve">in which </w:t>
      </w:r>
      <w:r>
        <w:rPr>
          <w:rFonts w:ascii="Garamond" w:cs="CalistoMT" w:eastAsia="Calibri" w:hAnsi="Garamond"/>
          <w:color w:val="000000"/>
          <w:lang w:eastAsia="en-US"/>
        </w:rPr>
        <w:t>the FDA withholds approval of a new medication</w:t>
      </w:r>
      <w:r>
        <w:rPr>
          <w:rFonts w:ascii="Garamond" w:cs="CalistoMT" w:eastAsia="Calibri" w:hAnsi="Garamond"/>
          <w:color w:val="000000"/>
          <w:lang w:eastAsia="en-US"/>
        </w:rPr>
        <w:t xml:space="preserve"> </w:t>
      </w:r>
      <w:r>
        <w:rPr>
          <w:rFonts w:ascii="Garamond" w:cs="CalistoMT" w:eastAsia="Calibri" w:hAnsi="Garamond"/>
          <w:color w:val="000000"/>
          <w:lang w:eastAsia="en-US"/>
        </w:rPr>
        <w:t>that has a side effect more frequently than expected,</w:t>
      </w:r>
      <w:r>
        <w:rPr>
          <w:rFonts w:ascii="Garamond" w:cs="CalistoMT" w:eastAsia="Calibri" w:hAnsi="Garamond"/>
          <w:color w:val="000000"/>
          <w:lang w:eastAsia="en-US"/>
        </w:rPr>
        <w:t xml:space="preserve"> </w:t>
      </w:r>
      <w:r>
        <w:rPr>
          <w:rFonts w:ascii="Garamond" w:cs="CalistoMT" w:eastAsia="Calibri" w:hAnsi="Garamond"/>
          <w:color w:val="000000"/>
          <w:lang w:eastAsia="en-US"/>
        </w:rPr>
        <w:t>economists withhold "accepting" a calculated coefficient</w:t>
      </w:r>
      <w:r>
        <w:rPr>
          <w:rFonts w:ascii="Garamond" w:cs="CalistoMT" w:eastAsia="Calibri" w:hAnsi="Garamond"/>
          <w:color w:val="000000"/>
          <w:lang w:eastAsia="en-US"/>
        </w:rPr>
        <w:t xml:space="preserve"> </w:t>
      </w:r>
      <w:r>
        <w:rPr>
          <w:rFonts w:ascii="Garamond" w:cs="CalistoMT" w:eastAsia="Calibri" w:hAnsi="Garamond"/>
          <w:color w:val="000000"/>
          <w:lang w:eastAsia="en-US"/>
        </w:rPr>
        <w:t>until it pasts certain statistical or hypothesis tests</w:t>
      </w:r>
      <w:r>
        <w:rPr>
          <w:rFonts w:ascii="Garamond" w:cs="CalistoMT" w:eastAsia="Calibri" w:hAnsi="Garamond"/>
          <w:color w:val="000000"/>
          <w:lang w:eastAsia="en-US"/>
        </w:rPr>
        <w:t xml:space="preserve"> </w:t>
      </w:r>
      <w:r>
        <w:rPr>
          <w:rFonts w:ascii="Garamond" w:cs="TimesNewRoman,Italic" w:eastAsia="Calibri" w:hAnsi="Garamond"/>
          <w:i/>
          <w:iCs/>
          <w:color w:val="000000"/>
          <w:lang w:eastAsia="en-US"/>
        </w:rPr>
        <w:t>(Studenmund, 1999, p.126).</w:t>
      </w:r>
    </w:p>
    <w:p>
      <w:pPr>
        <w:pStyle w:val="style0"/>
        <w:autoSpaceDE w:val="false"/>
        <w:autoSpaceDN w:val="false"/>
        <w:adjustRightInd w:val="false"/>
        <w:spacing w:after="0" w:lineRule="auto" w:line="480"/>
        <w:rPr>
          <w:rFonts w:ascii="Garamond" w:cs="Courier New" w:eastAsia="Calibri" w:hAnsi="Garamond"/>
          <w:color w:val="000000"/>
          <w:lang w:eastAsia="en-US"/>
        </w:rPr>
      </w:pP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color w:val="000000"/>
          <w:lang w:eastAsia="en-US"/>
        </w:rPr>
        <w:br w:type="page"/>
      </w:r>
      <w:r>
        <w:rPr>
          <w:rFonts w:ascii="Garamond" w:cs="CalistoMT" w:eastAsia="Calibri" w:hAnsi="Garamond"/>
          <w:b/>
          <w:color w:val="000000"/>
          <w:lang w:eastAsia="en-US"/>
        </w:rPr>
        <w:t>Sample Survey Data</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 xml:space="preserve">A </w:t>
      </w:r>
      <w:r>
        <w:rPr>
          <w:rFonts w:ascii="Garamond" w:cs="CalistoMT" w:eastAsia="Calibri" w:hAnsi="Garamond"/>
          <w:color w:val="000000"/>
          <w:lang w:eastAsia="en-US"/>
        </w:rPr>
        <w:t xml:space="preserve">hypothetical </w:t>
      </w:r>
      <w:r>
        <w:rPr>
          <w:rFonts w:ascii="Garamond" w:cs="CalistoMT" w:eastAsia="Calibri" w:hAnsi="Garamond"/>
          <w:color w:val="000000"/>
          <w:lang w:eastAsia="en-US"/>
        </w:rPr>
        <w:t xml:space="preserve">survey </w:t>
      </w:r>
      <w:r>
        <w:rPr>
          <w:rFonts w:ascii="Garamond" w:cs="CalistoMT" w:eastAsia="Calibri" w:hAnsi="Garamond"/>
          <w:color w:val="000000"/>
          <w:lang w:eastAsia="en-US"/>
        </w:rPr>
        <w:t>is</w:t>
      </w:r>
      <w:r>
        <w:rPr>
          <w:rFonts w:ascii="Garamond" w:cs="CalistoMT" w:eastAsia="Calibri" w:hAnsi="Garamond"/>
          <w:color w:val="000000"/>
          <w:lang w:eastAsia="en-US"/>
        </w:rPr>
        <w:t xml:space="preserve"> two</w:t>
      </w:r>
      <w:r>
        <w:rPr>
          <w:rFonts w:ascii="Garamond" w:cs="CalistoMT" w:eastAsia="Calibri" w:hAnsi="Garamond"/>
          <w:color w:val="000000"/>
          <w:lang w:eastAsia="en-US"/>
        </w:rPr>
        <w:t xml:space="preserve"> questions to </w:t>
      </w:r>
      <w:r>
        <w:rPr>
          <w:rFonts w:ascii="Garamond" w:cs="CalistoMT" w:eastAsia="Calibri" w:hAnsi="Garamond"/>
          <w:color w:val="000000"/>
          <w:lang w:eastAsia="en-US"/>
        </w:rPr>
        <w:t>six</w:t>
      </w:r>
      <w:r>
        <w:rPr>
          <w:rFonts w:ascii="Garamond" w:cs="CalistoMT" w:eastAsia="Calibri" w:hAnsi="Garamond"/>
          <w:color w:val="000000"/>
          <w:lang w:eastAsia="en-US"/>
        </w:rPr>
        <w:t xml:space="preserve"> families:</w:t>
      </w:r>
      <w:r>
        <w:rPr>
          <w:rFonts w:ascii="Garamond" w:cs="CalistoMT" w:eastAsia="Calibri" w:hAnsi="Garamond"/>
          <w:color w:val="000000"/>
          <w:lang w:eastAsia="en-US"/>
        </w:rPr>
        <w:t xml:space="preserve"> </w:t>
      </w:r>
      <w:r>
        <w:rPr>
          <w:rFonts w:ascii="Garamond" w:cs="CalistoMT" w:eastAsia="Calibri" w:hAnsi="Garamond"/>
          <w:color w:val="000000"/>
          <w:lang w:eastAsia="en-US"/>
        </w:rPr>
        <w:t>How many meals does your family consume</w:t>
      </w:r>
      <w:r>
        <w:rPr>
          <w:rFonts w:ascii="Garamond" w:cs="CalistoMT" w:eastAsia="Calibri" w:hAnsi="Garamond"/>
          <w:color w:val="000000"/>
          <w:lang w:eastAsia="en-US"/>
        </w:rPr>
        <w:t xml:space="preserve"> </w:t>
      </w:r>
      <w:r>
        <w:rPr>
          <w:rFonts w:ascii="Garamond" w:cs="CalistoMT" w:eastAsia="Calibri" w:hAnsi="Garamond"/>
          <w:color w:val="000000"/>
          <w:lang w:eastAsia="en-US"/>
        </w:rPr>
        <w:t>at restaurants per year?</w:t>
      </w:r>
      <w:r>
        <w:rPr>
          <w:rFonts w:ascii="Garamond" w:cs="Symbol" w:eastAsia="Calibri" w:hAnsi="Garamond"/>
          <w:color w:val="000000"/>
          <w:lang w:eastAsia="en-US"/>
        </w:rPr>
        <w:t xml:space="preserve"> </w:t>
      </w:r>
      <w:r>
        <w:rPr>
          <w:rFonts w:ascii="Garamond" w:cs="CalistoMT" w:eastAsia="Calibri" w:hAnsi="Garamond"/>
          <w:color w:val="000000"/>
          <w:lang w:eastAsia="en-US"/>
        </w:rPr>
        <w:t>What is you annual family income?</w:t>
      </w:r>
      <w:r>
        <w:rPr>
          <w:rFonts w:ascii="Garamond" w:cs="CalistoMT" w:eastAsia="Calibri" w:hAnsi="Garamond"/>
          <w:color w:val="000000"/>
          <w:lang w:eastAsia="en-US"/>
        </w:rPr>
        <w:t xml:space="preserve"> </w:t>
      </w:r>
      <w:r>
        <w:rPr>
          <w:rFonts w:ascii="Garamond" w:cs="CalistoMT" w:eastAsia="Calibri" w:hAnsi="Garamond"/>
          <w:color w:val="000000"/>
          <w:lang w:eastAsia="en-US"/>
        </w:rPr>
        <w:t>The</w:t>
      </w:r>
      <w:r>
        <w:rPr>
          <w:rFonts w:ascii="Garamond" w:cs="CalistoMT" w:eastAsia="Calibri" w:hAnsi="Garamond"/>
          <w:color w:val="000000"/>
          <w:lang w:eastAsia="en-US"/>
        </w:rPr>
        <w:t xml:space="preserve"> hypothetical results of the </w:t>
      </w:r>
      <w:r>
        <w:rPr>
          <w:rFonts w:ascii="Garamond" w:cs="CalistoMT" w:eastAsia="Calibri" w:hAnsi="Garamond"/>
          <w:color w:val="000000"/>
          <w:lang w:eastAsia="en-US"/>
        </w:rPr>
        <w:t xml:space="preserve">survey </w:t>
      </w:r>
      <w:r>
        <w:rPr>
          <w:rFonts w:ascii="Garamond" w:cs="CalistoMT" w:eastAsia="Calibri" w:hAnsi="Garamond"/>
          <w:color w:val="000000"/>
          <w:lang w:eastAsia="en-US"/>
        </w:rPr>
        <w:t>are presented in</w:t>
      </w:r>
      <w:r>
        <w:rPr>
          <w:rFonts w:ascii="Garamond" w:cs="CalistoMT" w:eastAsia="Calibri" w:hAnsi="Garamond"/>
          <w:color w:val="000000"/>
          <w:lang w:eastAsia="en-US"/>
        </w:rPr>
        <w:t xml:space="preserve"> </w:t>
      </w:r>
      <w:r>
        <w:rPr>
          <w:rFonts w:ascii="Garamond" w:cs="CalistoMT" w:eastAsia="Calibri" w:hAnsi="Garamond"/>
          <w:color w:val="000000"/>
          <w:lang w:eastAsia="en-US"/>
        </w:rPr>
        <w:t>T</w:t>
      </w:r>
      <w:r>
        <w:rPr>
          <w:rFonts w:ascii="Garamond" w:cs="CalistoMT" w:eastAsia="Calibri" w:hAnsi="Garamond"/>
          <w:color w:val="000000"/>
          <w:lang w:eastAsia="en-US"/>
        </w:rPr>
        <w:t>able</w:t>
      </w:r>
      <w:r>
        <w:rPr>
          <w:rFonts w:ascii="Garamond" w:cs="CalistoMT" w:eastAsia="Calibri" w:hAnsi="Garamond"/>
          <w:color w:val="000000"/>
          <w:lang w:eastAsia="en-US"/>
        </w:rPr>
        <w:t xml:space="preserve"> 4</w:t>
      </w:r>
      <w:r>
        <w:rPr>
          <w:rFonts w:ascii="Garamond" w:cs="CalistoMT" w:eastAsia="Calibri" w:hAnsi="Garamond"/>
          <w:color w:val="000000"/>
          <w:lang w:eastAsia="en-US"/>
        </w:rPr>
        <w:t>.</w:t>
      </w:r>
      <w:r>
        <w:rPr>
          <w:rFonts w:ascii="Garamond" w:cs="CalistoMT" w:eastAsia="Calibri" w:hAnsi="Garamond"/>
          <w:color w:val="000000"/>
          <w:lang w:eastAsia="en-US"/>
        </w:rPr>
        <w:t xml:space="preserve"> </w:t>
      </w:r>
    </w:p>
    <w:p>
      <w:pPr>
        <w:pStyle w:val="style0"/>
        <w:autoSpaceDE w:val="false"/>
        <w:autoSpaceDN w:val="false"/>
        <w:adjustRightInd w:val="false"/>
        <w:spacing w:after="0" w:lineRule="auto" w:line="480"/>
        <w:rPr>
          <w:rFonts w:ascii="Garamond" w:cs="CalistoMT" w:eastAsia="Calibri" w:hAnsi="Garamond"/>
          <w:b/>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CalistoMT" w:eastAsia="Calibri" w:hAnsi="Garamond"/>
          <w:b/>
          <w:color w:val="000000"/>
          <w:lang w:eastAsia="en-US"/>
        </w:rPr>
      </w:pPr>
      <w:r>
        <w:rPr>
          <w:rFonts w:ascii="Garamond" w:cs="CalistoMT" w:eastAsia="Calibri" w:hAnsi="Garamond"/>
          <w:b/>
          <w:color w:val="000000"/>
          <w:lang w:eastAsia="en-US"/>
        </w:rPr>
        <w:t>Table 4</w:t>
      </w:r>
      <w:r>
        <w:rPr>
          <w:rFonts w:ascii="Garamond" w:cs="CalistoMT" w:eastAsia="Calibri" w:hAnsi="Garamond"/>
          <w:b/>
          <w:color w:val="000000"/>
          <w:lang w:eastAsia="en-US"/>
        </w:rPr>
        <w:t xml:space="preserve">: </w:t>
      </w:r>
      <w:r>
        <w:rPr>
          <w:rFonts w:ascii="Garamond" w:cs="CalistoMT" w:eastAsia="Calibri" w:hAnsi="Garamond"/>
          <w:b/>
          <w:color w:val="000000"/>
          <w:lang w:eastAsia="en-US"/>
        </w:rPr>
        <w:t xml:space="preserve"> A Hypothetical Survey of 6 Families, Annual Income and Restaurant Meals/Year</w:t>
      </w:r>
    </w:p>
    <w:p>
      <w:pPr>
        <w:pStyle w:val="style0"/>
        <w:autoSpaceDE w:val="false"/>
        <w:autoSpaceDN w:val="false"/>
        <w:adjustRightInd w:val="false"/>
        <w:spacing w:after="0" w:lineRule="auto" w:line="480"/>
        <w:jc w:val="center"/>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Bold" w:eastAsia="Calibri" w:hAnsi="Garamond"/>
          <w:b/>
          <w:bCs/>
          <w:color w:val="000000"/>
          <w:lang w:eastAsia="en-US"/>
        </w:rPr>
      </w:pPr>
      <w:r>
        <w:rPr>
          <w:rFonts w:ascii="Garamond" w:cs="CalistoMT,Bold" w:hAnsi="Garamond"/>
          <w:b/>
          <w:bCs/>
          <w:noProof/>
          <w:color w:val="000000"/>
          <w:sz w:val="24"/>
          <w:szCs w:val="24"/>
        </w:rPr>
        <w:pict>
          <v:shape id="1069" type="#_x0000_t32" filled="f" style="position:absolute;margin-left:18.0pt;margin-top:48.0pt;width:435.0pt;height:0.05pt;z-index:18;mso-position-horizontal-relative:text;mso-position-vertical-relative:text;mso-width-relative:page;mso-height-relative:page;mso-wrap-distance-left:0.0pt;mso-wrap-distance-right:0.0pt;visibility:visible;">
            <v:fill/>
            <v:path o:connecttype="none" fillok="f" arrowok="t"/>
          </v:shape>
        </w:pict>
      </w:r>
      <w:r>
        <w:rPr>
          <w:rFonts w:ascii="Garamond" w:cs="CalistoMT,Bold" w:hAnsi="Garamond"/>
          <w:b/>
          <w:bCs/>
          <w:color w:val="000000"/>
          <w:sz w:val="24"/>
          <w:szCs w:val="24"/>
        </w:rPr>
        <w:drawing>
          <wp:inline distL="0" distT="0" distB="0" distR="0">
            <wp:extent cx="5941695" cy="2170811"/>
            <wp:effectExtent l="0" t="0" r="0" b="0"/>
            <wp:docPr id="107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30" cstate="print"/>
                    <a:srcRect l="0" t="0" r="0" b="0"/>
                    <a:stretch/>
                  </pic:blipFill>
                  <pic:spPr>
                    <a:xfrm rot="0">
                      <a:off x="0" y="0"/>
                      <a:ext cx="5941695" cy="2170811"/>
                    </a:xfrm>
                    <a:prstGeom prst="rect"/>
                    <a:ln>
                      <a:noFill/>
                    </a:ln>
                  </pic:spPr>
                </pic:pic>
              </a:graphicData>
            </a:graphic>
          </wp:inline>
        </w:drawing>
      </w: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 xml:space="preserve">Least Squares </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The line that "best fits" the</w:t>
      </w:r>
      <w:r>
        <w:rPr>
          <w:rFonts w:ascii="Garamond" w:cs="CalistoMT" w:eastAsia="Calibri" w:hAnsi="Garamond"/>
          <w:color w:val="000000"/>
          <w:lang w:eastAsia="en-US"/>
        </w:rPr>
        <w:t xml:space="preserve"> </w:t>
      </w:r>
      <w:r>
        <w:rPr>
          <w:rFonts w:ascii="Garamond" w:cs="CalistoMT" w:eastAsia="Calibri" w:hAnsi="Garamond"/>
          <w:color w:val="000000"/>
          <w:lang w:eastAsia="en-US"/>
        </w:rPr>
        <w:t>data minimizes difference between the fitted line</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and the </w:t>
      </w:r>
      <w:r>
        <w:rPr>
          <w:rFonts w:ascii="Garamond" w:cs="CalistoMT" w:eastAsia="Calibri" w:hAnsi="Garamond"/>
          <w:color w:val="000000"/>
          <w:lang w:eastAsia="en-US"/>
        </w:rPr>
        <w:t>data. Let</w:t>
      </w:r>
      <w:r>
        <w:rPr>
          <w:rFonts w:ascii="Garamond" w:cs="CalistoMT" w:eastAsia="Calibri" w:hAnsi="Garamond"/>
          <w:color w:val="000000"/>
          <w:lang w:eastAsia="en-US"/>
        </w:rPr>
        <w:t xml:space="preserve"> e</w:t>
      </w:r>
      <w:r>
        <w:rPr>
          <w:rFonts w:ascii="Garamond" w:cs="CalistoMT" w:eastAsia="Calibri" w:hAnsi="Garamond"/>
          <w:color w:val="000000"/>
          <w:vertAlign w:val="subscript"/>
          <w:lang w:eastAsia="en-US"/>
        </w:rPr>
        <w:t>i</w:t>
      </w:r>
      <w:r>
        <w:rPr>
          <w:rFonts w:ascii="Garamond" w:cs="CalistoMT" w:eastAsia="Calibri" w:hAnsi="Garamond"/>
          <w:color w:val="000000"/>
          <w:lang w:eastAsia="en-US"/>
        </w:rPr>
        <w:t xml:space="preserve"> </w:t>
      </w:r>
      <w:r>
        <w:rPr>
          <w:rFonts w:ascii="Garamond" w:cs="CalistoMT" w:eastAsia="Calibri" w:hAnsi="Garamond"/>
          <w:color w:val="000000"/>
          <w:lang w:eastAsia="en-US"/>
        </w:rPr>
        <w:t>be</w:t>
      </w:r>
      <w:r>
        <w:rPr>
          <w:rFonts w:ascii="Garamond" w:cs="CalistoMT" w:eastAsia="Calibri" w:hAnsi="Garamond"/>
          <w:color w:val="000000"/>
          <w:lang w:eastAsia="en-US"/>
        </w:rPr>
        <w:t xml:space="preserve"> the difference between</w:t>
      </w:r>
      <w:r>
        <w:rPr>
          <w:rFonts w:ascii="Garamond" w:cs="CalistoMT" w:eastAsia="Calibri" w:hAnsi="Garamond"/>
          <w:color w:val="000000"/>
          <w:lang w:eastAsia="en-US"/>
        </w:rPr>
        <w:t xml:space="preserve"> </w:t>
      </w:r>
      <w:r>
        <w:rPr>
          <w:rFonts w:ascii="Garamond" w:cs="CalistoMT" w:eastAsia="Calibri" w:hAnsi="Garamond"/>
          <w:color w:val="000000"/>
          <w:lang w:eastAsia="en-US"/>
        </w:rPr>
        <w:t>the one point on the line and one data point,</w:t>
      </w:r>
      <w:r>
        <w:rPr>
          <w:rFonts w:ascii="Garamond" w:cs="CalistoMT" w:eastAsia="Calibri" w:hAnsi="Garamond"/>
          <w:color w:val="000000"/>
          <w:lang w:eastAsia="en-US"/>
        </w:rPr>
        <w:t xml:space="preserve"> </w:t>
      </w:r>
      <w:r>
        <w:rPr>
          <w:rFonts w:ascii="Garamond" w:cs="CalistoMT" w:eastAsia="Calibri" w:hAnsi="Garamond"/>
          <w:color w:val="000000"/>
          <w:lang w:eastAsia="en-US"/>
        </w:rPr>
        <w:t>then the smallest sum of e</w:t>
      </w:r>
      <w:r>
        <w:rPr>
          <w:rFonts w:ascii="Garamond" w:cs="CalistoMT" w:eastAsia="Calibri" w:hAnsi="Garamond"/>
          <w:color w:val="000000"/>
          <w:vertAlign w:val="subscript"/>
          <w:lang w:eastAsia="en-US"/>
        </w:rPr>
        <w:t>i</w:t>
      </w:r>
      <w:r>
        <w:rPr>
          <w:rFonts w:ascii="Garamond" w:cs="CalistoMT" w:eastAsia="Calibri" w:hAnsi="Garamond"/>
          <w:color w:val="000000"/>
          <w:lang w:eastAsia="en-US"/>
        </w:rPr>
        <w:t xml:space="preserve">'s seems </w:t>
      </w:r>
      <w:r>
        <w:rPr>
          <w:rFonts w:ascii="Garamond" w:cs="CalistoMT" w:eastAsia="Calibri" w:hAnsi="Garamond"/>
          <w:color w:val="000000"/>
          <w:lang w:eastAsia="en-US"/>
        </w:rPr>
        <w:t>to</w:t>
      </w:r>
      <w:r>
        <w:rPr>
          <w:rFonts w:ascii="Garamond" w:cs="CalistoMT" w:eastAsia="Calibri" w:hAnsi="Garamond"/>
          <w:color w:val="000000"/>
          <w:lang w:eastAsia="en-US"/>
        </w:rPr>
        <w:t xml:space="preserve"> </w:t>
      </w:r>
      <w:r>
        <w:rPr>
          <w:rFonts w:ascii="Garamond" w:cs="CalistoMT" w:eastAsia="Calibri" w:hAnsi="Garamond"/>
          <w:color w:val="000000"/>
          <w:lang w:eastAsia="en-US"/>
        </w:rPr>
        <w:t>produce the best fitted line. But the smallest</w:t>
      </w:r>
      <w:r>
        <w:rPr>
          <w:rFonts w:ascii="Garamond" w:cs="CalistoMT" w:eastAsia="Calibri" w:hAnsi="Garamond"/>
          <w:color w:val="000000"/>
          <w:lang w:eastAsia="en-US"/>
        </w:rPr>
        <w:t xml:space="preserve"> </w:t>
      </w:r>
      <w:r>
        <w:rPr>
          <w:rFonts w:ascii="Garamond" w:cs="CalistoMT" w:eastAsia="Calibri" w:hAnsi="Garamond"/>
          <w:color w:val="000000"/>
          <w:lang w:eastAsia="en-US"/>
        </w:rPr>
        <w:t>sum of e</w:t>
      </w:r>
      <w:r>
        <w:rPr>
          <w:rFonts w:ascii="Garamond" w:cs="CalistoMT" w:eastAsia="Calibri" w:hAnsi="Garamond"/>
          <w:color w:val="000000"/>
          <w:vertAlign w:val="subscript"/>
          <w:lang w:eastAsia="en-US"/>
        </w:rPr>
        <w:t>i</w:t>
      </w:r>
      <w:r>
        <w:rPr>
          <w:rFonts w:ascii="Garamond" w:cs="CalistoMT" w:eastAsia="Calibri" w:hAnsi="Garamond"/>
          <w:color w:val="000000"/>
          <w:lang w:eastAsia="en-US"/>
        </w:rPr>
        <w:t>'s can produce more than one</w:t>
      </w:r>
      <w:r>
        <w:rPr>
          <w:rFonts w:ascii="Garamond" w:cs="CalistoMT" w:eastAsia="Calibri" w:hAnsi="Garamond"/>
          <w:color w:val="000000"/>
          <w:lang w:eastAsia="en-US"/>
        </w:rPr>
        <w:t xml:space="preserve"> </w:t>
      </w:r>
      <w:r>
        <w:rPr>
          <w:rFonts w:ascii="Garamond" w:cs="CalistoMT" w:eastAsia="Calibri" w:hAnsi="Garamond"/>
          <w:color w:val="000000"/>
          <w:lang w:eastAsia="en-US"/>
        </w:rPr>
        <w:t>estimate of the slope the line. Instead, by</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summing the </w:t>
      </w:r>
      <w:r>
        <w:rPr>
          <w:rFonts w:ascii="Garamond" w:cs="CalistoMT" w:eastAsia="Calibri" w:hAnsi="Garamond"/>
          <w:color w:val="000000"/>
          <w:lang w:eastAsia="en-US"/>
        </w:rPr>
        <w:t>squar</w:t>
      </w:r>
      <w:r>
        <w:rPr>
          <w:rFonts w:ascii="Garamond" w:cs="CalistoMT" w:eastAsia="Calibri" w:hAnsi="Garamond"/>
          <w:color w:val="000000"/>
          <w:lang w:eastAsia="en-US"/>
        </w:rPr>
        <w:t xml:space="preserve">e of each </w:t>
      </w:r>
      <w:r>
        <w:rPr>
          <w:rFonts w:ascii="Garamond" w:cs="CalistoMT" w:eastAsia="Calibri" w:hAnsi="Garamond"/>
          <w:color w:val="000000"/>
          <w:lang w:eastAsia="en-US"/>
        </w:rPr>
        <w:t>e</w:t>
      </w:r>
      <w:r>
        <w:rPr>
          <w:rFonts w:ascii="Garamond" w:cs="CalistoMT" w:eastAsia="Calibri" w:hAnsi="Garamond"/>
          <w:color w:val="000000"/>
          <w:vertAlign w:val="subscript"/>
          <w:lang w:eastAsia="en-US"/>
        </w:rPr>
        <w:t>i</w:t>
      </w:r>
      <w:r>
        <w:rPr>
          <w:rFonts w:ascii="Garamond" w:cs="CalistoMT" w:eastAsia="Calibri" w:hAnsi="Garamond"/>
          <w:color w:val="000000"/>
          <w:lang w:eastAsia="en-US"/>
        </w:rPr>
        <w:t>, we can obtain</w:t>
      </w:r>
      <w:r>
        <w:rPr>
          <w:rFonts w:ascii="Garamond" w:cs="CalistoMT" w:eastAsia="Calibri" w:hAnsi="Garamond"/>
          <w:color w:val="000000"/>
          <w:lang w:eastAsia="en-US"/>
        </w:rPr>
        <w:t xml:space="preserve"> one</w:t>
      </w:r>
      <w:r>
        <w:rPr>
          <w:rFonts w:ascii="Garamond" w:cs="CalistoMT" w:eastAsia="Calibri" w:hAnsi="Garamond"/>
          <w:color w:val="000000"/>
          <w:lang w:eastAsia="en-US"/>
        </w:rPr>
        <w:t xml:space="preserve"> </w:t>
      </w:r>
      <w:r>
        <w:rPr>
          <w:rFonts w:ascii="Garamond" w:cs="CalistoMT" w:eastAsia="Calibri" w:hAnsi="Garamond"/>
          <w:color w:val="000000"/>
          <w:lang w:eastAsia="en-US"/>
        </w:rPr>
        <w:t>estimate of the slope. Hence, the line that</w:t>
      </w:r>
      <w:r>
        <w:rPr>
          <w:rFonts w:ascii="Garamond" w:cs="CalistoMT" w:eastAsia="Calibri" w:hAnsi="Garamond"/>
          <w:color w:val="000000"/>
          <w:lang w:eastAsia="en-US"/>
        </w:rPr>
        <w:t xml:space="preserve"> </w:t>
      </w:r>
      <w:r>
        <w:rPr>
          <w:rFonts w:ascii="Garamond" w:cs="CalistoMT" w:eastAsia="Calibri" w:hAnsi="Garamond"/>
          <w:color w:val="000000"/>
          <w:lang w:eastAsia="en-US"/>
        </w:rPr>
        <w:t>“best fits” the data is a "least squares"</w:t>
      </w:r>
      <w:r>
        <w:rPr>
          <w:rFonts w:ascii="Garamond" w:cs="CalistoMT" w:eastAsia="Calibri" w:hAnsi="Garamond"/>
          <w:color w:val="000000"/>
          <w:lang w:eastAsia="en-US"/>
        </w:rPr>
        <w:t xml:space="preserve"> </w:t>
      </w:r>
      <w:r>
        <w:rPr>
          <w:rFonts w:ascii="Garamond" w:cs="CalistoMT" w:eastAsia="Calibri" w:hAnsi="Garamond"/>
          <w:color w:val="000000"/>
          <w:lang w:eastAsia="en-US"/>
        </w:rPr>
        <w:t>regression line that minimizes the sum of</w:t>
      </w:r>
      <w:r>
        <w:rPr>
          <w:rFonts w:ascii="Garamond" w:cs="CalistoMT" w:eastAsia="Calibri" w:hAnsi="Garamond"/>
          <w:color w:val="000000"/>
          <w:lang w:eastAsia="en-US"/>
        </w:rPr>
        <w:t xml:space="preserve"> </w:t>
      </w:r>
      <w:r>
        <w:rPr>
          <w:rFonts w:ascii="Garamond" w:cs="CalistoMT" w:eastAsia="Calibri" w:hAnsi="Garamond"/>
          <w:color w:val="000000"/>
          <w:lang w:eastAsia="en-US"/>
        </w:rPr>
        <w:t>squared error.</w:t>
      </w: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240"/>
        <w:ind w:left="360" w:firstLine="0"/>
        <w:jc w:val="center"/>
        <w:rPr>
          <w:rFonts w:ascii="Garamond" w:cs="Arial,Bold" w:eastAsia="Calibri" w:hAnsi="Garamond"/>
          <w:b/>
          <w:bCs/>
          <w:color w:val="000000"/>
          <w:lang w:eastAsia="en-US"/>
        </w:rPr>
      </w:pPr>
      <w:r>
        <w:rPr>
          <w:rFonts w:ascii="Garamond" w:cs="Arial,Bold" w:eastAsia="Calibri" w:hAnsi="Garamond"/>
          <w:b/>
          <w:bCs/>
          <w:color w:val="000000"/>
          <w:lang w:eastAsia="en-US"/>
        </w:rPr>
        <w:br w:type="page"/>
      </w:r>
      <w:r>
        <w:rPr>
          <w:rFonts w:ascii="Garamond" w:cs="Arial,Bold" w:eastAsia="Calibri" w:hAnsi="Garamond"/>
          <w:b/>
          <w:bCs/>
          <w:color w:val="000000"/>
          <w:lang w:eastAsia="en-US"/>
        </w:rPr>
        <w:t>Figure 3</w:t>
      </w:r>
      <w:r>
        <w:rPr>
          <w:rFonts w:ascii="Garamond" w:cs="Arial,Bold" w:eastAsia="Calibri" w:hAnsi="Garamond"/>
          <w:b/>
          <w:bCs/>
          <w:color w:val="000000"/>
          <w:lang w:eastAsia="en-US"/>
        </w:rPr>
        <w:t xml:space="preserve">. </w:t>
      </w:r>
      <w:r>
        <w:rPr>
          <w:rFonts w:ascii="Garamond" w:cs="Arial,Bold" w:eastAsia="Calibri" w:hAnsi="Garamond"/>
          <w:b/>
          <w:bCs/>
          <w:color w:val="000000"/>
          <w:lang w:eastAsia="en-US"/>
        </w:rPr>
        <w:t xml:space="preserve">The Fitted Line from the Hypothetical Survey </w:t>
      </w:r>
    </w:p>
    <w:p>
      <w:pPr>
        <w:pStyle w:val="style0"/>
        <w:numPr>
          <w:ilvl w:val="0"/>
          <w:numId w:val="0"/>
        </w:numPr>
        <w:autoSpaceDE w:val="false"/>
        <w:autoSpaceDN w:val="false"/>
        <w:adjustRightInd w:val="false"/>
        <w:spacing w:after="0" w:lineRule="auto" w:line="240"/>
        <w:ind w:left="360" w:firstLine="0"/>
        <w:jc w:val="center"/>
        <w:rPr>
          <w:rFonts w:ascii="Garamond" w:cs="Arial,Bold" w:eastAsia="Calibri" w:hAnsi="Garamond"/>
          <w:b/>
          <w:bCs/>
          <w:color w:val="000000"/>
          <w:lang w:eastAsia="en-US"/>
        </w:rPr>
      </w:pPr>
      <w:r>
        <w:rPr>
          <w:rFonts w:ascii="Garamond" w:cs="Arial,Bold" w:eastAsia="Calibri" w:hAnsi="Garamond"/>
          <w:b/>
          <w:bCs/>
          <w:color w:val="000000"/>
          <w:lang w:eastAsia="en-US"/>
        </w:rPr>
        <w:t xml:space="preserve">which Minimizes the sum of Squared Error </w:t>
      </w: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lang w:eastAsia="en-US"/>
        </w:rPr>
      </w:pPr>
      <w:r>
        <w:rPr>
          <w:rFonts w:ascii="Garamond" w:cs="CalistoMT,Bold" w:hAnsi="Garamond"/>
          <w:b/>
          <w:bCs/>
          <w:color w:val="000000"/>
          <w:sz w:val="24"/>
          <w:szCs w:val="24"/>
        </w:rPr>
        <w:drawing>
          <wp:inline distL="0" distT="0" distB="0" distR="0">
            <wp:extent cx="3686175" cy="2771775"/>
            <wp:effectExtent l="0" t="0" r="0" b="0"/>
            <wp:docPr id="107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1" cstate="print"/>
                    <a:srcRect l="0" t="0" r="0" b="0"/>
                    <a:stretch/>
                  </pic:blipFill>
                  <pic:spPr>
                    <a:xfrm rot="0">
                      <a:off x="0" y="0"/>
                      <a:ext cx="3686175" cy="2771775"/>
                    </a:xfrm>
                    <a:prstGeom prst="rect"/>
                    <a:ln>
                      <a:noFill/>
                    </a:ln>
                  </pic:spPr>
                </pic:pic>
              </a:graphicData>
            </a:graphic>
          </wp:inline>
        </w:drawing>
      </w: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 xml:space="preserve">From utility maximization </w:t>
      </w:r>
      <w:r>
        <w:rPr>
          <w:rFonts w:ascii="Garamond" w:cs="CalistoMT" w:eastAsia="Calibri" w:hAnsi="Garamond"/>
          <w:color w:val="000000"/>
          <w:lang w:eastAsia="en-US"/>
        </w:rPr>
        <w:t>c* = [a/(a+b)] [I/p]</w:t>
      </w:r>
      <w:r>
        <w:rPr>
          <w:rFonts w:ascii="Garamond" w:cs="CalistoMT" w:eastAsia="Calibri" w:hAnsi="Garamond"/>
          <w:color w:val="000000"/>
          <w:lang w:eastAsia="en-US"/>
        </w:rPr>
        <w:t xml:space="preserve"> such that</w:t>
      </w:r>
      <w:r>
        <w:rPr>
          <w:rFonts w:ascii="Garamond" w:cs="CalistoMT" w:eastAsia="Calibri" w:hAnsi="Garamond"/>
          <w:color w:val="000000"/>
          <w:lang w:eastAsia="en-US"/>
        </w:rPr>
        <w:t xml:space="preserve"> </w:t>
      </w:r>
      <w:r>
        <w:rPr>
          <w:rFonts w:ascii="Garamond" w:cs="TimesNewRoman,Italic" w:eastAsia="Calibri" w:hAnsi="Garamond"/>
          <w:i/>
          <w:iCs/>
          <w:color w:val="000000"/>
          <w:lang w:eastAsia="en-US"/>
        </w:rPr>
        <w:t>ln</w:t>
      </w:r>
      <w:r>
        <w:rPr>
          <w:rFonts w:ascii="Garamond" w:cs="CalistoMT" w:eastAsia="Calibri" w:hAnsi="Garamond"/>
          <w:color w:val="000000"/>
          <w:lang w:eastAsia="en-US"/>
        </w:rPr>
        <w:t xml:space="preserve">(c) = </w:t>
      </w:r>
      <w:r>
        <w:rPr>
          <w:rFonts w:ascii="Garamond" w:cs="TimesNewRoman,Italic" w:eastAsia="Calibri" w:hAnsi="Garamond"/>
          <w:i/>
          <w:iCs/>
          <w:color w:val="000000"/>
          <w:lang w:eastAsia="en-US"/>
        </w:rPr>
        <w:t>ln</w:t>
      </w:r>
      <w:r>
        <w:rPr>
          <w:rFonts w:ascii="Garamond" w:cs="CalistoMT" w:eastAsia="Calibri" w:hAnsi="Garamond"/>
          <w:color w:val="000000"/>
          <w:lang w:eastAsia="en-US"/>
        </w:rPr>
        <w:t xml:space="preserve">[a/(a+b)] + </w:t>
      </w:r>
      <w:r>
        <w:rPr>
          <w:rFonts w:ascii="Garamond" w:cs="TimesNewRoman,Italic" w:eastAsia="Calibri" w:hAnsi="Garamond"/>
          <w:i/>
          <w:iCs/>
          <w:color w:val="000000"/>
          <w:lang w:eastAsia="en-US"/>
        </w:rPr>
        <w:t>ln</w:t>
      </w:r>
      <w:r>
        <w:rPr>
          <w:rFonts w:ascii="Garamond" w:cs="CalistoMT" w:eastAsia="Calibri" w:hAnsi="Garamond"/>
          <w:color w:val="000000"/>
          <w:lang w:eastAsia="en-US"/>
        </w:rPr>
        <w:t>(I/p).</w:t>
      </w:r>
      <w:r>
        <w:rPr>
          <w:rFonts w:ascii="Garamond" w:cs="CalistoMT" w:eastAsia="Calibri" w:hAnsi="Garamond"/>
          <w:color w:val="000000"/>
          <w:lang w:eastAsia="en-US"/>
        </w:rPr>
        <w:t xml:space="preserve"> Normalizing the price to 1, and analyzing the data in levels produces </w:t>
      </w:r>
      <w:r>
        <w:rPr>
          <w:rFonts w:ascii="Garamond" w:cs="CalistoMT" w:eastAsia="Calibri" w:hAnsi="Garamond"/>
          <w:color w:val="000000"/>
          <w:lang w:eastAsia="en-US"/>
        </w:rPr>
        <w:t>c = B</w:t>
      </w:r>
      <w:r>
        <w:rPr>
          <w:rFonts w:ascii="Garamond" w:cs="CalistoMT" w:eastAsia="Calibri" w:hAnsi="Garamond"/>
          <w:color w:val="000000"/>
          <w:vertAlign w:val="subscript"/>
          <w:lang w:eastAsia="en-US"/>
        </w:rPr>
        <w:t>o</w:t>
      </w:r>
      <w:r>
        <w:rPr>
          <w:rFonts w:ascii="Garamond" w:cs="CalistoMT" w:eastAsia="Calibri" w:hAnsi="Garamond"/>
          <w:color w:val="000000"/>
          <w:lang w:eastAsia="en-US"/>
        </w:rPr>
        <w:t xml:space="preserve"> + B</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 xml:space="preserve"> I +error</w:t>
      </w:r>
      <w:r>
        <w:rPr>
          <w:rFonts w:ascii="Garamond" w:cs="CalistoMT" w:eastAsia="Calibri" w:hAnsi="Garamond"/>
          <w:color w:val="000000"/>
          <w:lang w:eastAsia="en-US"/>
        </w:rPr>
        <w:t xml:space="preserve">, </w:t>
      </w:r>
      <w:r>
        <w:rPr>
          <w:rFonts w:ascii="Garamond" w:cs="CalistoMT" w:eastAsia="Calibri" w:hAnsi="Garamond"/>
          <w:color w:val="000000"/>
          <w:lang w:eastAsia="en-US"/>
        </w:rPr>
        <w:t>where B</w:t>
      </w:r>
      <w:r>
        <w:rPr>
          <w:rFonts w:ascii="Garamond" w:cs="CalistoMT" w:eastAsia="Calibri" w:hAnsi="Garamond"/>
          <w:color w:val="000000"/>
          <w:vertAlign w:val="subscript"/>
          <w:lang w:eastAsia="en-US"/>
        </w:rPr>
        <w:t>o</w:t>
      </w:r>
      <w:r>
        <w:rPr>
          <w:rFonts w:ascii="Garamond" w:cs="CalistoMT" w:eastAsia="Calibri" w:hAnsi="Garamond"/>
          <w:color w:val="000000"/>
          <w:lang w:eastAsia="en-US"/>
        </w:rPr>
        <w:t xml:space="preserve"> </w:t>
      </w:r>
      <w:r>
        <w:rPr>
          <w:rFonts w:ascii="Garamond" w:cs="CalistoMT" w:eastAsia="Calibri" w:hAnsi="Garamond"/>
          <w:color w:val="000000"/>
          <w:lang w:eastAsia="en-US"/>
        </w:rPr>
        <w:t>is the               y-intercept or "constant":</w:t>
      </w:r>
      <w:r>
        <w:rPr>
          <w:rFonts w:ascii="Garamond" w:cs="CalistoMT" w:eastAsia="Calibri" w:hAnsi="Garamond"/>
          <w:color w:val="000000"/>
          <w:lang w:eastAsia="en-US"/>
        </w:rPr>
        <w:t xml:space="preserve"> The constant</w:t>
      </w:r>
      <w:r>
        <w:rPr>
          <w:rFonts w:ascii="Garamond" w:cs="CalistoMT" w:eastAsia="Calibri" w:hAnsi="Garamond"/>
          <w:color w:val="000000"/>
          <w:lang w:eastAsia="en-US"/>
        </w:rPr>
        <w:t xml:space="preserve"> </w:t>
      </w:r>
      <w:r>
        <w:rPr>
          <w:rFonts w:ascii="Garamond" w:cs="CalistoMT" w:eastAsia="Calibri" w:hAnsi="Garamond"/>
          <w:color w:val="000000"/>
          <w:lang w:eastAsia="en-US"/>
        </w:rPr>
        <w:t>tells us how many restaurant meals that</w:t>
      </w:r>
      <w:r>
        <w:rPr>
          <w:rFonts w:ascii="Garamond" w:cs="CalistoMT" w:eastAsia="Calibri" w:hAnsi="Garamond"/>
          <w:color w:val="000000"/>
          <w:lang w:eastAsia="en-US"/>
        </w:rPr>
        <w:t xml:space="preserve"> </w:t>
      </w:r>
      <w:r>
        <w:rPr>
          <w:rFonts w:ascii="Garamond" w:cs="CalistoMT" w:eastAsia="Calibri" w:hAnsi="Garamond"/>
          <w:color w:val="000000"/>
          <w:lang w:eastAsia="en-US"/>
        </w:rPr>
        <w:t>we would still consume if we have zero</w:t>
      </w:r>
      <w:r>
        <w:rPr>
          <w:rFonts w:ascii="Garamond" w:cs="CalistoMT" w:eastAsia="Calibri" w:hAnsi="Garamond"/>
          <w:color w:val="000000"/>
          <w:lang w:eastAsia="en-US"/>
        </w:rPr>
        <w:t xml:space="preserve"> </w:t>
      </w:r>
      <w:r>
        <w:rPr>
          <w:rFonts w:ascii="Garamond" w:cs="CalistoMT" w:eastAsia="Calibri" w:hAnsi="Garamond"/>
          <w:color w:val="000000"/>
          <w:lang w:eastAsia="en-US"/>
        </w:rPr>
        <w:t>income (I=0)</w:t>
      </w:r>
      <w:r>
        <w:rPr>
          <w:rFonts w:ascii="Garamond" w:cs="CalistoMT" w:eastAsia="Calibri" w:hAnsi="Garamond"/>
          <w:color w:val="000000"/>
          <w:lang w:eastAsia="en-US"/>
        </w:rPr>
        <w:t xml:space="preserve">. </w:t>
      </w:r>
      <w:r>
        <w:rPr>
          <w:rFonts w:ascii="Garamond" w:cs="CalistoMT" w:eastAsia="Calibri" w:hAnsi="Garamond"/>
          <w:color w:val="000000"/>
          <w:lang w:eastAsia="en-US"/>
        </w:rPr>
        <w:t>B</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is the </w:t>
      </w:r>
      <w:r>
        <w:rPr>
          <w:rFonts w:ascii="Garamond" w:cs="CalistoMT" w:eastAsia="Calibri" w:hAnsi="Garamond"/>
          <w:color w:val="000000"/>
          <w:lang w:eastAsia="en-US"/>
        </w:rPr>
        <w:t>slope of the fitted line</w:t>
      </w:r>
      <w:r>
        <w:rPr>
          <w:rFonts w:ascii="Garamond" w:cs="CalistoMT" w:eastAsia="Calibri" w:hAnsi="Garamond"/>
          <w:color w:val="000000"/>
          <w:lang w:eastAsia="en-US"/>
        </w:rPr>
        <w:t>:</w:t>
      </w:r>
      <w:r>
        <w:rPr>
          <w:rFonts w:ascii="Garamond" w:cs="CalistoMT" w:eastAsia="Calibri" w:hAnsi="Garamond"/>
          <w:color w:val="000000"/>
          <w:lang w:eastAsia="en-US"/>
        </w:rPr>
        <w:t xml:space="preserve"> The slope tells</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us </w:t>
      </w:r>
      <w:r>
        <w:rPr>
          <w:rFonts w:ascii="Garamond" w:cs="CalistoMT" w:eastAsia="Calibri" w:hAnsi="Garamond"/>
          <w:color w:val="000000"/>
          <w:lang w:eastAsia="en-US"/>
        </w:rPr>
        <w:t xml:space="preserve">the </w:t>
      </w:r>
      <w:r>
        <w:rPr>
          <w:rFonts w:ascii="Garamond" w:cs="CalistoMT" w:eastAsia="Calibri" w:hAnsi="Garamond"/>
          <w:color w:val="000000"/>
          <w:lang w:eastAsia="en-US"/>
        </w:rPr>
        <w:t>change in the number of restaurant</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meals consumed </w:t>
      </w:r>
      <w:r>
        <w:rPr>
          <w:rFonts w:ascii="Garamond" w:cs="CalistoMT" w:eastAsia="Calibri" w:hAnsi="Garamond"/>
          <w:color w:val="000000"/>
          <w:lang w:eastAsia="en-US"/>
        </w:rPr>
        <w:t>we could expect</w:t>
      </w:r>
      <w:r>
        <w:rPr>
          <w:rFonts w:ascii="Garamond" w:cs="CalistoMT" w:eastAsia="Calibri" w:hAnsi="Garamond"/>
          <w:color w:val="000000"/>
          <w:lang w:eastAsia="en-US"/>
        </w:rPr>
        <w:t xml:space="preserve"> </w:t>
      </w:r>
      <w:r>
        <w:rPr>
          <w:rFonts w:ascii="Garamond" w:cs="CalistoMT" w:eastAsia="Calibri" w:hAnsi="Garamond"/>
          <w:color w:val="000000"/>
          <w:lang w:eastAsia="en-US"/>
        </w:rPr>
        <w:t>with a one unit change in the value of</w:t>
      </w:r>
      <w:r>
        <w:rPr>
          <w:rFonts w:ascii="Garamond" w:cs="CalistoMT" w:eastAsia="Calibri" w:hAnsi="Garamond"/>
          <w:color w:val="000000"/>
          <w:lang w:eastAsia="en-US"/>
        </w:rPr>
        <w:t xml:space="preserve"> </w:t>
      </w:r>
      <w:r>
        <w:rPr>
          <w:rFonts w:ascii="Garamond" w:cs="CalistoMT" w:eastAsia="Calibri" w:hAnsi="Garamond"/>
          <w:color w:val="000000"/>
          <w:lang w:eastAsia="en-US"/>
        </w:rPr>
        <w:t>annual income.</w:t>
      </w:r>
    </w:p>
    <w:p>
      <w:pPr>
        <w:pStyle w:val="style0"/>
        <w:autoSpaceDE w:val="false"/>
        <w:autoSpaceDN w:val="false"/>
        <w:adjustRightInd w:val="false"/>
        <w:spacing w:after="0" w:lineRule="auto" w:line="480"/>
        <w:rPr>
          <w:rFonts w:ascii="Garamond" w:cs="Wingdings"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 xml:space="preserve">Empirical Results </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Empirical results are the output from t</w:t>
      </w:r>
      <w:r>
        <w:rPr>
          <w:rFonts w:ascii="Garamond" w:cs="CalistoMT" w:eastAsia="Calibri" w:hAnsi="Garamond"/>
          <w:color w:val="000000"/>
          <w:lang w:eastAsia="en-US"/>
        </w:rPr>
        <w:t>he econometric model and statistical software (or</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calculations </w:t>
      </w:r>
      <w:r>
        <w:rPr>
          <w:rFonts w:ascii="Garamond" w:cs="CalistoMT" w:eastAsia="Calibri" w:hAnsi="Garamond"/>
          <w:color w:val="000000"/>
          <w:lang w:eastAsia="en-US"/>
        </w:rPr>
        <w:t>using a calculator</w:t>
      </w:r>
      <w:r>
        <w:rPr>
          <w:rFonts w:ascii="Garamond" w:cs="CalistoMT" w:eastAsia="Calibri" w:hAnsi="Garamond"/>
          <w:color w:val="000000"/>
          <w:lang w:eastAsia="en-US"/>
        </w:rPr>
        <w:t>),</w:t>
      </w:r>
      <w:r>
        <w:rPr>
          <w:rFonts w:ascii="Garamond" w:cs="CalistoMT" w:eastAsia="Calibri" w:hAnsi="Garamond"/>
          <w:color w:val="000000"/>
          <w:lang w:eastAsia="en-US"/>
        </w:rPr>
        <w:t xml:space="preserve"> where </w:t>
      </w:r>
      <w:r>
        <w:rPr>
          <w:rFonts w:ascii="Garamond" w:cs="CalistoMT" w:eastAsia="Calibri" w:hAnsi="Garamond"/>
          <w:color w:val="000000"/>
          <w:lang w:eastAsia="en-US"/>
        </w:rPr>
        <w:t>c = 2.6 + 4.78 I</w:t>
      </w:r>
      <w:r>
        <w:rPr>
          <w:rFonts w:ascii="Garamond" w:cs="CalistoMT" w:eastAsia="Calibri" w:hAnsi="Garamond"/>
          <w:color w:val="000000"/>
          <w:lang w:eastAsia="en-US"/>
        </w:rPr>
        <w:t xml:space="preserve"> and</w:t>
      </w:r>
      <w:r>
        <w:rPr>
          <w:rFonts w:ascii="Garamond" w:cs="CalistoMT" w:eastAsia="Calibri" w:hAnsi="Garamond"/>
          <w:color w:val="000000"/>
          <w:lang w:eastAsia="en-US"/>
        </w:rPr>
        <w:t xml:space="preserve"> where</w:t>
      </w:r>
      <w:r>
        <w:rPr>
          <w:rFonts w:ascii="Garamond" w:cs="CalistoMT" w:eastAsia="Calibri" w:hAnsi="Garamond"/>
          <w:color w:val="000000"/>
          <w:lang w:eastAsia="en-US"/>
        </w:rPr>
        <w:t xml:space="preserve"> estimated </w:t>
      </w:r>
      <w:r>
        <w:rPr>
          <w:rFonts w:ascii="Garamond" w:cs="CalistoMT" w:eastAsia="Calibri" w:hAnsi="Garamond"/>
          <w:color w:val="000000"/>
          <w:lang w:eastAsia="en-US"/>
        </w:rPr>
        <w:t>B</w:t>
      </w:r>
      <w:r>
        <w:rPr>
          <w:rFonts w:ascii="Garamond" w:cs="CalistoMT" w:eastAsia="Calibri" w:hAnsi="Garamond"/>
          <w:color w:val="000000"/>
          <w:vertAlign w:val="subscript"/>
          <w:lang w:eastAsia="en-US"/>
        </w:rPr>
        <w:t>o</w:t>
      </w:r>
      <w:r>
        <w:rPr>
          <w:rFonts w:ascii="Garamond" w:cs="CalistoMT" w:eastAsia="Calibri" w:hAnsi="Garamond"/>
          <w:color w:val="000000"/>
          <w:lang w:eastAsia="en-US"/>
        </w:rPr>
        <w:t xml:space="preserve"> = 2.6. Thus, we can predict that families</w:t>
      </w:r>
      <w:r>
        <w:rPr>
          <w:rFonts w:ascii="Garamond" w:cs="CalistoMT" w:eastAsia="Calibri" w:hAnsi="Garamond"/>
          <w:color w:val="000000"/>
          <w:lang w:eastAsia="en-US"/>
        </w:rPr>
        <w:t xml:space="preserve"> </w:t>
      </w:r>
      <w:r>
        <w:rPr>
          <w:rFonts w:ascii="Garamond" w:cs="CalistoMT" w:eastAsia="Calibri" w:hAnsi="Garamond"/>
          <w:color w:val="000000"/>
          <w:lang w:eastAsia="en-US"/>
        </w:rPr>
        <w:t>will visit restaurants 2.6 times annually</w:t>
      </w:r>
      <w:r>
        <w:rPr>
          <w:rFonts w:ascii="Garamond" w:cs="CalistoMT" w:eastAsia="Calibri" w:hAnsi="Garamond"/>
          <w:color w:val="000000"/>
          <w:lang w:eastAsia="en-US"/>
        </w:rPr>
        <w:t xml:space="preserve"> </w:t>
      </w:r>
      <w:r>
        <w:rPr>
          <w:rFonts w:ascii="Garamond" w:cs="CalistoMT" w:eastAsia="Calibri" w:hAnsi="Garamond"/>
          <w:color w:val="000000"/>
          <w:lang w:eastAsia="en-US"/>
        </w:rPr>
        <w:t>even if they have zero annual income.</w:t>
      </w:r>
      <w:r>
        <w:rPr>
          <w:rFonts w:ascii="Garamond" w:cs="CalistoMT" w:eastAsia="Calibri" w:hAnsi="Garamond"/>
          <w:color w:val="000000"/>
          <w:lang w:eastAsia="en-US"/>
        </w:rPr>
        <w:t xml:space="preserve"> Estimated </w:t>
      </w:r>
      <w:r>
        <w:rPr>
          <w:rFonts w:ascii="Garamond" w:cs="CalistoMT" w:eastAsia="Calibri" w:hAnsi="Garamond"/>
          <w:color w:val="000000"/>
          <w:lang w:eastAsia="en-US"/>
        </w:rPr>
        <w:t>B</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 xml:space="preserve"> = 4.78. Thus, we can predict that the</w:t>
      </w:r>
      <w:r>
        <w:rPr>
          <w:rFonts w:ascii="Garamond" w:cs="CalistoMT" w:eastAsia="Calibri" w:hAnsi="Garamond"/>
          <w:color w:val="000000"/>
          <w:lang w:eastAsia="en-US"/>
        </w:rPr>
        <w:t xml:space="preserve"> </w:t>
      </w:r>
      <w:r>
        <w:rPr>
          <w:rFonts w:ascii="Garamond" w:cs="CalistoMT" w:eastAsia="Calibri" w:hAnsi="Garamond"/>
          <w:color w:val="000000"/>
          <w:lang w:eastAsia="en-US"/>
        </w:rPr>
        <w:t>number of annual restaurant visits</w:t>
      </w:r>
      <w:r>
        <w:rPr>
          <w:rFonts w:ascii="Garamond" w:cs="CalistoMT" w:eastAsia="Calibri" w:hAnsi="Garamond"/>
          <w:color w:val="000000"/>
          <w:lang w:eastAsia="en-US"/>
        </w:rPr>
        <w:t xml:space="preserve"> increase by 4.78 with</w:t>
      </w:r>
      <w:r>
        <w:rPr>
          <w:rFonts w:ascii="Garamond" w:cs="CalistoMT" w:eastAsia="Calibri" w:hAnsi="Garamond"/>
          <w:color w:val="000000"/>
          <w:lang w:eastAsia="en-US"/>
        </w:rPr>
        <w:t xml:space="preserve"> </w:t>
      </w:r>
      <w:r>
        <w:rPr>
          <w:rFonts w:ascii="Garamond" w:cs="CalistoMT" w:eastAsia="Calibri" w:hAnsi="Garamond"/>
          <w:color w:val="000000"/>
          <w:lang w:eastAsia="en-US"/>
        </w:rPr>
        <w:t>one unit (one</w:t>
      </w:r>
      <w:r>
        <w:rPr>
          <w:rFonts w:ascii="Garamond" w:cs="CalistoMT" w:eastAsia="Calibri" w:hAnsi="Garamond"/>
          <w:color w:val="000000"/>
          <w:lang w:eastAsia="en-US"/>
        </w:rPr>
        <w:t xml:space="preserve"> </w:t>
      </w:r>
      <w:r>
        <w:rPr>
          <w:rFonts w:ascii="Garamond" w:cs="CalistoMT" w:eastAsia="Calibri" w:hAnsi="Garamond"/>
          <w:color w:val="000000"/>
          <w:lang w:eastAsia="en-US"/>
        </w:rPr>
        <w:t>thousand dollar) increase in annual</w:t>
      </w:r>
      <w:r>
        <w:rPr>
          <w:rFonts w:ascii="Garamond" w:cs="CalistoMT" w:eastAsia="Calibri" w:hAnsi="Garamond"/>
          <w:color w:val="000000"/>
          <w:lang w:eastAsia="en-US"/>
        </w:rPr>
        <w:t xml:space="preserve"> </w:t>
      </w:r>
      <w:r>
        <w:rPr>
          <w:rFonts w:ascii="Garamond" w:cs="CalistoMT" w:eastAsia="Calibri" w:hAnsi="Garamond"/>
          <w:color w:val="000000"/>
          <w:lang w:eastAsia="en-US"/>
        </w:rPr>
        <w:t>income.</w:t>
      </w: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CalistoMT,Bold" w:eastAsia="Calibri" w:hAnsi="Garamond"/>
          <w:b/>
          <w:bCs/>
          <w:color w:val="000000"/>
          <w:lang w:eastAsia="en-US"/>
        </w:rPr>
      </w:pPr>
      <w:r>
        <w:rPr>
          <w:rFonts w:ascii="Garamond" w:cs="CalistoMT,Bold" w:eastAsia="Calibri" w:hAnsi="Garamond"/>
          <w:b/>
          <w:bCs/>
          <w:color w:val="000000"/>
          <w:lang w:eastAsia="en-US"/>
        </w:rPr>
        <w:t>MEASUREMENTS OF ECONOMIC DISCRIMINATION</w:t>
      </w: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We can apply these lessons from</w:t>
      </w:r>
      <w:r>
        <w:rPr>
          <w:rFonts w:ascii="Garamond" w:cs="CalistoMT" w:eastAsia="Calibri" w:hAnsi="Garamond"/>
          <w:color w:val="000000"/>
          <w:lang w:eastAsia="en-US"/>
        </w:rPr>
        <w:t xml:space="preserve"> econometrics to measure economic discrimination. </w:t>
      </w:r>
      <w:r>
        <w:rPr>
          <w:rFonts w:ascii="Garamond" w:cs="CalistoMT" w:eastAsia="Calibri" w:hAnsi="Garamond"/>
          <w:color w:val="000000"/>
          <w:lang w:eastAsia="en-US"/>
        </w:rPr>
        <w:t xml:space="preserve">Ronald </w:t>
      </w:r>
      <w:r>
        <w:rPr>
          <w:rFonts w:ascii="Garamond" w:cs="CalistoMT" w:eastAsia="Calibri" w:hAnsi="Garamond"/>
          <w:color w:val="000000"/>
          <w:lang w:eastAsia="en-US"/>
        </w:rPr>
        <w:t>Oaxaca (1973) mechanized empirical analysis of</w:t>
      </w:r>
      <w:r>
        <w:rPr>
          <w:rFonts w:ascii="Garamond" w:cs="CalistoMT" w:eastAsia="Calibri" w:hAnsi="Garamond"/>
          <w:color w:val="000000"/>
          <w:lang w:eastAsia="en-US"/>
        </w:rPr>
        <w:t xml:space="preserve"> e</w:t>
      </w:r>
      <w:r>
        <w:rPr>
          <w:rFonts w:ascii="Garamond" w:cs="CalistoMT" w:eastAsia="Calibri" w:hAnsi="Garamond"/>
          <w:color w:val="000000"/>
          <w:lang w:eastAsia="en-US"/>
        </w:rPr>
        <w:t>conomics discrimination even though we do not have</w:t>
      </w:r>
      <w:r>
        <w:rPr>
          <w:rFonts w:ascii="Garamond" w:cs="CalistoMT" w:eastAsia="Calibri" w:hAnsi="Garamond"/>
          <w:color w:val="000000"/>
          <w:lang w:eastAsia="en-US"/>
        </w:rPr>
        <w:t xml:space="preserve"> </w:t>
      </w:r>
      <w:r>
        <w:rPr>
          <w:rFonts w:ascii="Garamond" w:cs="CalistoMT" w:eastAsia="Calibri" w:hAnsi="Garamond"/>
          <w:color w:val="000000"/>
          <w:lang w:eastAsia="en-US"/>
        </w:rPr>
        <w:t>direct data on preferences in favor of group one</w:t>
      </w:r>
      <w:r>
        <w:rPr>
          <w:rFonts w:ascii="Garamond" w:cs="CalistoMT" w:eastAsia="Calibri" w:hAnsi="Garamond"/>
          <w:color w:val="000000"/>
          <w:lang w:eastAsia="en-US"/>
        </w:rPr>
        <w:t>,</w:t>
      </w:r>
      <w:r>
        <w:rPr>
          <w:rFonts w:ascii="Garamond" w:cs="CalistoMT" w:eastAsia="Calibri" w:hAnsi="Garamond"/>
          <w:color w:val="000000"/>
          <w:lang w:eastAsia="en-US"/>
        </w:rPr>
        <w:t xml:space="preserve"> or</w:t>
      </w:r>
      <w:r>
        <w:rPr>
          <w:rFonts w:ascii="Garamond" w:cs="CalistoMT" w:eastAsia="Calibri" w:hAnsi="Garamond"/>
          <w:color w:val="000000"/>
          <w:lang w:eastAsia="en-US"/>
        </w:rPr>
        <w:t xml:space="preserve"> </w:t>
      </w:r>
      <w:r>
        <w:rPr>
          <w:rFonts w:ascii="Garamond" w:cs="CalistoMT" w:eastAsia="Calibri" w:hAnsi="Garamond"/>
          <w:color w:val="000000"/>
          <w:lang w:eastAsia="en-US"/>
        </w:rPr>
        <w:t>the disutilities of employing group</w:t>
      </w:r>
      <w:r>
        <w:rPr>
          <w:rFonts w:ascii="Garamond" w:cs="CalistoMT" w:eastAsia="Calibri" w:hAnsi="Garamond"/>
          <w:color w:val="000000"/>
          <w:lang w:eastAsia="en-US"/>
        </w:rPr>
        <w:t xml:space="preserve"> two. Oaxaca (1973) used</w:t>
      </w:r>
      <w:r>
        <w:rPr>
          <w:rFonts w:ascii="Garamond" w:cs="CalistoMT" w:eastAsia="Calibri" w:hAnsi="Garamond"/>
          <w:color w:val="000000"/>
          <w:lang w:eastAsia="en-US"/>
        </w:rPr>
        <w:t xml:space="preserve"> </w:t>
      </w:r>
      <w:r>
        <w:rPr>
          <w:rFonts w:ascii="Garamond" w:cs="CalistoMT" w:eastAsia="Calibri" w:hAnsi="Garamond"/>
          <w:color w:val="000000"/>
          <w:lang w:eastAsia="en-US"/>
        </w:rPr>
        <w:t>Becker’s (1957) market discrimination coefficient to</w:t>
      </w:r>
      <w:r>
        <w:rPr>
          <w:rFonts w:ascii="Garamond" w:cs="CalistoMT" w:eastAsia="Calibri" w:hAnsi="Garamond"/>
          <w:color w:val="000000"/>
          <w:lang w:eastAsia="en-US"/>
        </w:rPr>
        <w:t xml:space="preserve"> conduct </w:t>
      </w:r>
      <w:r>
        <w:rPr>
          <w:rFonts w:ascii="Garamond" w:cs="CalistoMT" w:eastAsia="Calibri" w:hAnsi="Garamond"/>
          <w:color w:val="000000"/>
          <w:lang w:eastAsia="en-US"/>
        </w:rPr>
        <w:t>regression decomposition, known as the Oaxaca</w:t>
      </w:r>
      <w:r>
        <w:rPr>
          <w:rFonts w:ascii="Garamond" w:cs="CalistoMT" w:eastAsia="Calibri" w:hAnsi="Garamond"/>
          <w:color w:val="000000"/>
          <w:lang w:eastAsia="en-US"/>
        </w:rPr>
        <w:t xml:space="preserve"> </w:t>
      </w:r>
      <w:r>
        <w:rPr>
          <w:rFonts w:ascii="Garamond" w:cs="CalistoMT" w:eastAsia="Calibri" w:hAnsi="Garamond"/>
          <w:color w:val="000000"/>
          <w:lang w:eastAsia="en-US"/>
        </w:rPr>
        <w:t>decomposition.</w:t>
      </w:r>
      <w:r>
        <w:rPr>
          <w:rFonts w:ascii="Garamond" w:cs="CalistoMT" w:eastAsia="Calibri" w:hAnsi="Garamond"/>
          <w:color w:val="000000"/>
          <w:lang w:eastAsia="en-US"/>
        </w:rPr>
        <w:t xml:space="preserve"> </w:t>
      </w:r>
      <w:r>
        <w:rPr>
          <w:rFonts w:ascii="Garamond" w:cs="CalistoMT" w:eastAsia="Calibri" w:hAnsi="Garamond"/>
          <w:color w:val="000000"/>
          <w:lang w:eastAsia="en-US"/>
        </w:rPr>
        <w:t>The market discrimination coefficient (MDC) can be</w:t>
      </w:r>
      <w:r>
        <w:rPr>
          <w:rFonts w:ascii="Garamond" w:cs="CalistoMT" w:eastAsia="Calibri" w:hAnsi="Garamond"/>
          <w:color w:val="000000"/>
          <w:lang w:eastAsia="en-US"/>
        </w:rPr>
        <w:t xml:space="preserve"> </w:t>
      </w:r>
      <w:r>
        <w:rPr>
          <w:rFonts w:ascii="Garamond" w:cs="CalistoMT" w:eastAsia="Calibri" w:hAnsi="Garamond"/>
          <w:color w:val="000000"/>
          <w:lang w:eastAsia="en-US"/>
        </w:rPr>
        <w:t>analyzed in terms of wages and income when members</w:t>
      </w:r>
      <w:r>
        <w:rPr>
          <w:rFonts w:ascii="Garamond" w:cs="CalistoMT" w:eastAsia="Calibri" w:hAnsi="Garamond"/>
          <w:color w:val="000000"/>
          <w:lang w:eastAsia="en-US"/>
        </w:rPr>
        <w:t xml:space="preserve"> </w:t>
      </w:r>
      <w:r>
        <w:rPr>
          <w:rFonts w:ascii="Garamond" w:cs="CalistoMT" w:eastAsia="Calibri" w:hAnsi="Garamond"/>
          <w:color w:val="000000"/>
          <w:lang w:eastAsia="en-US"/>
        </w:rPr>
        <w:t>of group one and group two are perfect substitutes.</w:t>
      </w:r>
      <w:r>
        <w:rPr>
          <w:rFonts w:ascii="Garamond" w:cs="CalistoMT" w:eastAsia="Calibri" w:hAnsi="Garamond"/>
          <w:color w:val="000000"/>
          <w:lang w:eastAsia="en-US"/>
        </w:rPr>
        <w:t xml:space="preserve"> </w:t>
      </w:r>
      <w:r>
        <w:rPr>
          <w:rFonts w:ascii="Garamond" w:cs="CalistoMT" w:eastAsia="Calibri" w:hAnsi="Garamond"/>
          <w:color w:val="000000"/>
          <w:lang w:eastAsia="en-US"/>
        </w:rPr>
        <w:t>Given: MDC = (w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 xml:space="preserve"> - 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vertAlign w:val="subscript"/>
          <w:lang w:eastAsia="en-US"/>
        </w:rPr>
        <w:t xml:space="preserve"> </w:t>
      </w:r>
      <w:r>
        <w:rPr>
          <w:rFonts w:ascii="Garamond" w:cs="CalistoMT" w:eastAsia="Calibri" w:hAnsi="Garamond"/>
          <w:color w:val="000000"/>
          <w:lang w:eastAsia="en-US"/>
        </w:rPr>
        <w:t>= w</w:t>
      </w:r>
      <w:r>
        <w:rPr>
          <w:rFonts w:ascii="Garamond" w:cs="CalistoMT" w:eastAsia="Calibri" w:hAnsi="Garamond"/>
          <w:color w:val="000000"/>
          <w:vertAlign w:val="subscript"/>
          <w:lang w:eastAsia="en-US"/>
        </w:rPr>
        <w:t xml:space="preserve">1 </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 xml:space="preserve"> – 1</w:t>
      </w:r>
      <w:r>
        <w:rPr>
          <w:rFonts w:ascii="Garamond" w:cs="CalistoMT" w:eastAsia="Calibri" w:hAnsi="Garamond"/>
          <w:color w:val="000000"/>
          <w:lang w:eastAsia="en-US"/>
        </w:rPr>
        <w:t>, t</w:t>
      </w:r>
      <w:r>
        <w:rPr>
          <w:rFonts w:ascii="Garamond" w:cs="CalistoMT" w:eastAsia="Calibri" w:hAnsi="Garamond"/>
          <w:color w:val="000000"/>
          <w:lang w:eastAsia="en-US"/>
        </w:rPr>
        <w:t xml:space="preserve">hen: </w:t>
      </w:r>
      <w:r>
        <w:rPr>
          <w:rFonts w:ascii="Garamond" w:cs="TimesNewRoman,Italic" w:eastAsia="Calibri" w:hAnsi="Garamond"/>
          <w:i/>
          <w:iCs/>
          <w:color w:val="000000"/>
          <w:lang w:eastAsia="en-US"/>
        </w:rPr>
        <w:t xml:space="preserve">ln </w:t>
      </w:r>
      <w:r>
        <w:rPr>
          <w:rFonts w:ascii="Garamond" w:cs="CalistoMT" w:eastAsia="Calibri" w:hAnsi="Garamond"/>
          <w:color w:val="000000"/>
          <w:lang w:eastAsia="en-US"/>
        </w:rPr>
        <w:t xml:space="preserve">(MDC) = </w:t>
      </w:r>
      <w:r>
        <w:rPr>
          <w:rFonts w:ascii="Garamond" w:cs="TimesNewRoman,Italic" w:eastAsia="Calibri" w:hAnsi="Garamond"/>
          <w:i/>
          <w:iCs/>
          <w:color w:val="000000"/>
          <w:lang w:eastAsia="en-US"/>
        </w:rPr>
        <w:t xml:space="preserve">ln </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 xml:space="preserve">) – </w:t>
      </w:r>
      <w:r>
        <w:rPr>
          <w:rFonts w:ascii="Garamond" w:cs="TimesNewRoman,Italic" w:eastAsia="Calibri" w:hAnsi="Garamond"/>
          <w:i/>
          <w:iCs/>
          <w:color w:val="000000"/>
          <w:lang w:eastAsia="en-US"/>
        </w:rPr>
        <w:t xml:space="preserve">ln </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w:t>
      </w:r>
      <w:r>
        <w:rPr>
          <w:rFonts w:ascii="Garamond" w:cs="CalistoMT" w:eastAsia="Calibri" w:hAnsi="Garamond"/>
          <w:color w:val="000000"/>
          <w:lang w:eastAsia="en-US"/>
        </w:rPr>
        <w:t xml:space="preserve">. </w:t>
      </w:r>
      <w:r>
        <w:rPr>
          <w:rFonts w:ascii="Garamond" w:cs="CalistoMT" w:eastAsia="Calibri" w:hAnsi="Garamond"/>
          <w:color w:val="000000"/>
          <w:lang w:eastAsia="en-US"/>
        </w:rPr>
        <w:t>Differences in wealth can be analyzed using the</w:t>
      </w:r>
      <w:r>
        <w:rPr>
          <w:rFonts w:ascii="Garamond" w:cs="CalistoMT" w:eastAsia="Calibri" w:hAnsi="Garamond"/>
          <w:color w:val="000000"/>
          <w:lang w:eastAsia="en-US"/>
        </w:rPr>
        <w:t xml:space="preserve"> </w:t>
      </w:r>
      <w:r>
        <w:rPr>
          <w:rFonts w:ascii="Garamond" w:cs="CalistoMT" w:eastAsia="Calibri" w:hAnsi="Garamond"/>
          <w:color w:val="000000"/>
          <w:lang w:eastAsia="en-US"/>
        </w:rPr>
        <w:t>MDC with additional theoretical considerations</w:t>
      </w:r>
      <w:r>
        <w:rPr>
          <w:rFonts w:ascii="Garamond" w:cs="CalistoMT" w:eastAsia="Calibri" w:hAnsi="Garamond"/>
          <w:color w:val="000000"/>
          <w:lang w:eastAsia="en-US"/>
        </w:rPr>
        <w:t xml:space="preserve"> </w:t>
      </w:r>
      <w:r>
        <w:rPr>
          <w:rFonts w:ascii="Garamond" w:cs="TimesNewRoman,Italic" w:eastAsia="Calibri" w:hAnsi="Garamond"/>
          <w:i/>
          <w:iCs/>
          <w:color w:val="000000"/>
          <w:lang w:eastAsia="en-US"/>
        </w:rPr>
        <w:t>(Curtis</w:t>
      </w:r>
      <w:r>
        <w:rPr>
          <w:rFonts w:ascii="Garamond" w:cs="TimesNewRoman,Italic" w:eastAsia="Calibri" w:hAnsi="Garamond"/>
          <w:i/>
          <w:iCs/>
          <w:color w:val="000000"/>
          <w:lang w:eastAsia="en-US"/>
        </w:rPr>
        <w:t xml:space="preserve"> Jr, </w:t>
      </w:r>
      <w:r>
        <w:rPr>
          <w:rFonts w:ascii="Garamond" w:cs="TimesNewRoman,Italic" w:eastAsia="Calibri" w:hAnsi="Garamond"/>
          <w:i/>
          <w:iCs/>
          <w:color w:val="000000"/>
          <w:lang w:eastAsia="en-US"/>
        </w:rPr>
        <w:t xml:space="preserve"> 2002</w:t>
      </w:r>
      <w:r>
        <w:rPr>
          <w:rFonts w:ascii="Garamond" w:cs="TimesNewRoman,Italic" w:eastAsia="Calibri" w:hAnsi="Garamond"/>
          <w:i/>
          <w:iCs/>
          <w:color w:val="000000"/>
          <w:lang w:eastAsia="en-US"/>
        </w:rPr>
        <w:t>)</w:t>
      </w:r>
      <w:r>
        <w:rPr>
          <w:rFonts w:ascii="Garamond" w:cs="TimesNewRoman,Italic" w:eastAsia="Calibri" w:hAnsi="Garamond"/>
          <w:i/>
          <w:iCs/>
          <w:color w:val="000000"/>
          <w:lang w:eastAsia="en-US"/>
        </w:rPr>
        <w:t>.</w:t>
      </w:r>
    </w:p>
    <w:p>
      <w:pPr>
        <w:pStyle w:val="style0"/>
        <w:autoSpaceDE w:val="false"/>
        <w:autoSpaceDN w:val="false"/>
        <w:adjustRightInd w:val="false"/>
        <w:spacing w:after="0" w:lineRule="auto" w:line="480"/>
        <w:rPr>
          <w:rFonts w:ascii="Garamond" w:cs="Courier New"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Using an econometric model for wages, income or</w:t>
      </w:r>
      <w:r>
        <w:rPr>
          <w:rFonts w:ascii="Garamond" w:cs="CalistoMT" w:eastAsia="Calibri" w:hAnsi="Garamond"/>
          <w:color w:val="000000"/>
          <w:lang w:eastAsia="en-US"/>
        </w:rPr>
        <w:t xml:space="preserve"> </w:t>
      </w:r>
      <w:r>
        <w:rPr>
          <w:rFonts w:ascii="Garamond" w:cs="CalistoMT" w:eastAsia="Calibri" w:hAnsi="Garamond"/>
          <w:color w:val="000000"/>
          <w:lang w:eastAsia="en-US"/>
        </w:rPr>
        <w:t>wealth (w</w:t>
      </w:r>
      <w:r>
        <w:rPr>
          <w:rFonts w:ascii="Garamond" w:cs="CalistoMT" w:eastAsia="Calibri" w:hAnsi="Garamond"/>
          <w:color w:val="000000"/>
          <w:vertAlign w:val="subscript"/>
          <w:lang w:eastAsia="en-US"/>
        </w:rPr>
        <w:t>i</w:t>
      </w:r>
      <w:r>
        <w:rPr>
          <w:rFonts w:ascii="Garamond" w:cs="CalistoMT" w:eastAsia="Calibri" w:hAnsi="Garamond"/>
          <w:color w:val="000000"/>
          <w:lang w:eastAsia="en-US"/>
        </w:rPr>
        <w:t xml:space="preserve">), then </w:t>
      </w:r>
      <w:r>
        <w:rPr>
          <w:rFonts w:ascii="Garamond" w:cs="TimesNewRoman,Italic" w:eastAsia="Calibri" w:hAnsi="Garamond"/>
          <w:i/>
          <w:iCs/>
          <w:color w:val="000000"/>
          <w:lang w:eastAsia="en-US"/>
        </w:rPr>
        <w:t>ln</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 = B</w:t>
      </w:r>
      <w:r>
        <w:rPr>
          <w:rFonts w:ascii="Garamond" w:cs="CalistoMT" w:eastAsia="Calibri" w:hAnsi="Garamond"/>
          <w:color w:val="000000"/>
          <w:vertAlign w:val="subscript"/>
          <w:lang w:eastAsia="en-US"/>
        </w:rPr>
        <w:t>o1</w:t>
      </w:r>
      <w:r>
        <w:rPr>
          <w:rFonts w:ascii="Garamond" w:cs="CalistoMT" w:eastAsia="Calibri" w:hAnsi="Garamond"/>
          <w:color w:val="000000"/>
          <w:vertAlign w:val="subscript"/>
          <w:lang w:eastAsia="en-US"/>
        </w:rPr>
        <w:t xml:space="preserve"> </w:t>
      </w:r>
      <w:r>
        <w:rPr>
          <w:rFonts w:ascii="Garamond" w:cs="CalistoMT" w:eastAsia="Calibri" w:hAnsi="Garamond"/>
          <w:color w:val="000000"/>
          <w:lang w:eastAsia="en-US"/>
        </w:rPr>
        <w:t>+ B</w:t>
      </w:r>
      <w:r>
        <w:rPr>
          <w:rFonts w:ascii="Garamond" w:cs="CalistoMT" w:eastAsia="Calibri" w:hAnsi="Garamond"/>
          <w:color w:val="000000"/>
          <w:vertAlign w:val="subscript"/>
          <w:lang w:eastAsia="en-US"/>
        </w:rPr>
        <w:t>1</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Z</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+error</w:t>
      </w:r>
      <w:r>
        <w:rPr>
          <w:rFonts w:ascii="Garamond" w:cs="CalistoMT" w:eastAsia="Calibri" w:hAnsi="Garamond"/>
          <w:color w:val="000000"/>
          <w:vertAlign w:val="subscript"/>
          <w:lang w:eastAsia="en-US"/>
        </w:rPr>
        <w:t>1</w:t>
      </w:r>
      <w:r>
        <w:rPr>
          <w:rFonts w:ascii="Garamond" w:cs="CalistoMT" w:eastAsia="Calibri" w:hAnsi="Garamond"/>
          <w:color w:val="000000"/>
          <w:lang w:eastAsia="en-US"/>
        </w:rPr>
        <w:t xml:space="preserve"> and </w:t>
      </w:r>
      <w:r>
        <w:rPr>
          <w:rFonts w:ascii="Garamond" w:cs="TimesNewRoman,Italic" w:eastAsia="Calibri" w:hAnsi="Garamond"/>
          <w:i/>
          <w:iCs/>
          <w:color w:val="000000"/>
          <w:lang w:eastAsia="en-US"/>
        </w:rPr>
        <w:t>ln</w:t>
      </w:r>
      <w:r>
        <w:rPr>
          <w:rFonts w:ascii="Garamond" w:cs="CalistoMT" w:eastAsia="Calibri" w:hAnsi="Garamond"/>
          <w:color w:val="000000"/>
          <w:lang w:eastAsia="en-US"/>
        </w:rPr>
        <w:t>(w</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 = B</w:t>
      </w:r>
      <w:r>
        <w:rPr>
          <w:rFonts w:ascii="Garamond" w:cs="CalistoMT" w:eastAsia="Calibri" w:hAnsi="Garamond"/>
          <w:color w:val="000000"/>
          <w:vertAlign w:val="subscript"/>
          <w:lang w:eastAsia="en-US"/>
        </w:rPr>
        <w:t>o2</w:t>
      </w:r>
      <w:r>
        <w:rPr>
          <w:rFonts w:ascii="Garamond" w:cs="CalistoMT" w:eastAsia="Calibri" w:hAnsi="Garamond"/>
          <w:color w:val="000000"/>
          <w:vertAlign w:val="subscript"/>
          <w:lang w:eastAsia="en-US"/>
        </w:rPr>
        <w:t xml:space="preserve"> </w:t>
      </w:r>
      <w:r>
        <w:rPr>
          <w:rFonts w:ascii="Garamond" w:cs="CalistoMT" w:eastAsia="Calibri" w:hAnsi="Garamond"/>
          <w:color w:val="000000"/>
          <w:lang w:eastAsia="en-US"/>
        </w:rPr>
        <w:t>+ B</w:t>
      </w:r>
      <w:r>
        <w:rPr>
          <w:rFonts w:ascii="Garamond" w:cs="CalistoMT" w:eastAsia="Calibri" w:hAnsi="Garamond"/>
          <w:color w:val="000000"/>
          <w:vertAlign w:val="subscript"/>
          <w:lang w:eastAsia="en-US"/>
        </w:rPr>
        <w:t>1</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Z</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+error</w:t>
      </w:r>
      <w:r>
        <w:rPr>
          <w:rFonts w:ascii="Garamond" w:cs="CalistoMT" w:eastAsia="Calibri" w:hAnsi="Garamond"/>
          <w:color w:val="000000"/>
          <w:vertAlign w:val="subscript"/>
          <w:lang w:eastAsia="en-US"/>
        </w:rPr>
        <w:t>2</w:t>
      </w:r>
      <w:r>
        <w:rPr>
          <w:rFonts w:ascii="Garamond" w:cs="CalistoMT" w:eastAsia="Calibri" w:hAnsi="Garamond"/>
          <w:color w:val="000000"/>
          <w:lang w:eastAsia="en-US"/>
        </w:rPr>
        <w:t xml:space="preserve"> </w:t>
      </w:r>
      <w:r>
        <w:rPr>
          <w:rFonts w:ascii="Garamond" w:cs="CalistoMT" w:eastAsia="Calibri" w:hAnsi="Garamond"/>
          <w:color w:val="000000"/>
          <w:lang w:eastAsia="en-US"/>
        </w:rPr>
        <w:t>where</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Z is a </w:t>
      </w:r>
      <w:r>
        <w:rPr>
          <w:rFonts w:ascii="Garamond" w:cs="CalistoMT" w:eastAsia="Calibri" w:hAnsi="Garamond"/>
          <w:color w:val="000000"/>
          <w:lang w:eastAsia="en-US"/>
        </w:rPr>
        <w:t>matrix of variables that determine wages</w:t>
      </w:r>
      <w:r>
        <w:rPr>
          <w:rFonts w:ascii="Garamond" w:cs="CalistoMT" w:eastAsia="Calibri" w:hAnsi="Garamond"/>
          <w:color w:val="000000"/>
          <w:lang w:eastAsia="en-US"/>
        </w:rPr>
        <w:t>, income or wealth. T</w:t>
      </w:r>
      <w:r>
        <w:rPr>
          <w:rFonts w:ascii="Garamond" w:cs="CalistoMT" w:eastAsia="Calibri" w:hAnsi="Garamond"/>
          <w:color w:val="000000"/>
          <w:lang w:eastAsia="en-US"/>
        </w:rPr>
        <w:t>o form the regression decomposition, combine the log</w:t>
      </w:r>
      <w:r>
        <w:rPr>
          <w:rFonts w:ascii="Garamond" w:cs="CalistoMT" w:eastAsia="Calibri" w:hAnsi="Garamond"/>
          <w:color w:val="000000"/>
          <w:lang w:eastAsia="en-US"/>
        </w:rPr>
        <w:t xml:space="preserve"> </w:t>
      </w:r>
      <w:r>
        <w:rPr>
          <w:rFonts w:ascii="Garamond" w:cs="CalistoMT" w:eastAsia="Calibri" w:hAnsi="Garamond"/>
          <w:color w:val="000000"/>
          <w:lang w:eastAsia="en-US"/>
        </w:rPr>
        <w:t>MDC and the econometric model.</w:t>
      </w:r>
      <w:r>
        <w:rPr>
          <w:rFonts w:ascii="Garamond" w:cs="CalistoMT" w:eastAsia="Calibri" w:hAnsi="Garamond"/>
          <w:color w:val="000000"/>
          <w:lang w:eastAsia="en-US"/>
        </w:rPr>
        <w:t xml:space="preserve"> </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CalistoMT" w:eastAsia="Calibri" w:hAnsi="Garamond"/>
          <w:b/>
          <w:color w:val="000000"/>
          <w:lang w:eastAsia="en-US"/>
        </w:rPr>
      </w:pPr>
      <w:r>
        <w:rPr>
          <w:rFonts w:ascii="Garamond" w:cs="CalistoMT" w:eastAsia="Calibri" w:hAnsi="Garamond"/>
          <w:b/>
          <w:color w:val="000000"/>
          <w:lang w:eastAsia="en-US"/>
        </w:rPr>
        <w:br/>
      </w:r>
    </w:p>
    <w:p>
      <w:pPr>
        <w:pStyle w:val="style0"/>
        <w:numPr>
          <w:ilvl w:val="0"/>
          <w:numId w:val="0"/>
        </w:numPr>
        <w:autoSpaceDE w:val="false"/>
        <w:autoSpaceDN w:val="false"/>
        <w:adjustRightInd w:val="false"/>
        <w:spacing w:after="0" w:lineRule="auto" w:line="240"/>
        <w:ind w:left="360" w:firstLine="0"/>
        <w:jc w:val="center"/>
        <w:rPr>
          <w:rFonts w:ascii="Garamond" w:cs="CalistoMT" w:eastAsia="Calibri" w:hAnsi="Garamond"/>
          <w:b/>
          <w:color w:val="000000"/>
          <w:lang w:eastAsia="en-US"/>
        </w:rPr>
      </w:pPr>
      <w:r>
        <w:rPr>
          <w:rFonts w:ascii="Garamond" w:cs="CalistoMT" w:eastAsia="Calibri" w:hAnsi="Garamond"/>
          <w:b/>
          <w:color w:val="000000"/>
          <w:lang w:eastAsia="en-US"/>
        </w:rPr>
        <w:br w:type="page"/>
      </w:r>
      <w:r>
        <w:rPr>
          <w:rFonts w:ascii="Garamond" w:cs="CalistoMT" w:eastAsia="Calibri" w:hAnsi="Garamond"/>
          <w:b/>
          <w:color w:val="000000"/>
          <w:lang w:eastAsia="en-US"/>
        </w:rPr>
        <w:t>Equation 2a: A Presentation of Regression Decomposition</w:t>
      </w:r>
    </w:p>
    <w:p>
      <w:pPr>
        <w:pStyle w:val="style0"/>
        <w:numPr>
          <w:ilvl w:val="0"/>
          <w:numId w:val="0"/>
        </w:numPr>
        <w:autoSpaceDE w:val="false"/>
        <w:autoSpaceDN w:val="false"/>
        <w:adjustRightInd w:val="false"/>
        <w:spacing w:after="0" w:lineRule="auto" w:line="240"/>
        <w:ind w:left="360" w:firstLine="0"/>
        <w:jc w:val="center"/>
        <w:rPr>
          <w:rFonts w:ascii="Garamond" w:cs="CalistoMT" w:eastAsia="Calibri" w:hAnsi="Garamond"/>
          <w:b/>
          <w:color w:val="000000"/>
          <w:lang w:eastAsia="en-US"/>
        </w:rPr>
      </w:pPr>
      <w:r>
        <w:rPr>
          <w:rFonts w:ascii="Garamond" w:cs="CalistoMT" w:eastAsia="Calibri" w:hAnsi="Garamond"/>
          <w:b/>
          <w:color w:val="000000"/>
          <w:lang w:eastAsia="en-US"/>
        </w:rPr>
        <w:t>B</w:t>
      </w:r>
      <w:r>
        <w:rPr>
          <w:rFonts w:ascii="Garamond" w:cs="CalistoMT" w:eastAsia="Calibri" w:hAnsi="Garamond"/>
          <w:b/>
          <w:color w:val="000000"/>
          <w:lang w:eastAsia="en-US"/>
        </w:rPr>
        <w:t xml:space="preserve">ased on the </w:t>
      </w:r>
      <w:r>
        <w:rPr>
          <w:rFonts w:ascii="Garamond" w:cs="CalistoMT" w:eastAsia="Calibri" w:hAnsi="Garamond"/>
          <w:b/>
          <w:color w:val="000000"/>
          <w:lang w:eastAsia="en-US"/>
        </w:rPr>
        <w:t xml:space="preserve">Arrow </w:t>
      </w:r>
      <w:r>
        <w:rPr>
          <w:rFonts w:ascii="Garamond" w:cs="CalistoMT" w:eastAsia="Calibri" w:hAnsi="Garamond"/>
          <w:b/>
          <w:color w:val="000000"/>
          <w:lang w:eastAsia="en-US"/>
        </w:rPr>
        <w:t>Theory of Economic Discrimination</w:t>
      </w:r>
    </w:p>
    <w:p>
      <w:pPr>
        <w:pStyle w:val="style0"/>
        <w:autoSpaceDE w:val="false"/>
        <w:autoSpaceDN w:val="false"/>
        <w:adjustRightInd w:val="false"/>
        <w:spacing w:after="0" w:lineRule="auto" w:line="480"/>
        <w:jc w:val="center"/>
        <w:rPr>
          <w:rFonts w:ascii="Garamond" w:cs="CalistoMT" w:eastAsia="Calibri" w:hAnsi="Garamond"/>
          <w:b/>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hAnsi="Garamond"/>
          <w:noProof/>
          <w:color w:val="000000"/>
          <w:sz w:val="24"/>
          <w:szCs w:val="24"/>
          <w:lang w:eastAsia="zh-TW"/>
        </w:rPr>
        <w:pict>
          <v:shape id="1072" type="#_x0000_t202" stroked="f" style="position:absolute;margin-left:16.9pt;margin-top:7.15pt;width:24.35pt;height:136.8pt;z-index:65;mso-position-horizontal-relative:text;mso-position-vertical-relative:text;mso-height-percent:200;mso-width-relative:margin;mso-height-relative:margin;mso-wrap-distance-left:0.0pt;mso-wrap-distance-right:0.0pt;visibility:visible;">
            <v:stroke on="f" joinstyle="miter"/>
            <v:fill/>
            <v:path o:connecttype="rect" gradientshapeok="t"/>
            <v:textbox style="mso-fit-shape-to-text:true;">
              <w:txbxContent>
                <w:p>
                  <w:pPr>
                    <w:pStyle w:val="style0"/>
                    <w:rPr/>
                  </w:pPr>
                </w:p>
              </w:txbxContent>
            </v:textbox>
          </v:shape>
        </w:pict>
      </w:r>
      <w:r>
        <w:rPr>
          <w:rFonts w:ascii="Garamond" w:cs="CalistoMT" w:hAnsi="Garamond"/>
          <w:color w:val="000000"/>
          <w:sz w:val="24"/>
          <w:szCs w:val="24"/>
        </w:rPr>
        <w:drawing>
          <wp:inline distL="0" distT="0" distB="0" distR="0">
            <wp:extent cx="5937123" cy="7397369"/>
            <wp:effectExtent l="0" t="0" r="0" b="0"/>
            <wp:docPr id="107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2" cstate="print"/>
                    <a:srcRect l="0" t="0" r="0" b="0"/>
                    <a:stretch/>
                  </pic:blipFill>
                  <pic:spPr>
                    <a:xfrm rot="0">
                      <a:off x="0" y="0"/>
                      <a:ext cx="5937123" cy="7397369"/>
                    </a:xfrm>
                    <a:prstGeom prst="rect"/>
                    <a:ln>
                      <a:noFill/>
                    </a:ln>
                  </pic:spPr>
                </pic:pic>
              </a:graphicData>
            </a:graphic>
          </wp:inline>
        </w:drawing>
      </w:r>
    </w:p>
    <w:p>
      <w:pPr>
        <w:pStyle w:val="style0"/>
        <w:numPr>
          <w:ilvl w:val="0"/>
          <w:numId w:val="0"/>
        </w:numPr>
        <w:autoSpaceDE w:val="false"/>
        <w:autoSpaceDN w:val="false"/>
        <w:adjustRightInd w:val="false"/>
        <w:spacing w:after="0" w:lineRule="auto" w:line="480"/>
        <w:ind w:left="360" w:firstLine="0"/>
        <w:jc w:val="center"/>
        <w:rPr>
          <w:rFonts w:ascii="Garamond" w:cs="CalistoMT" w:eastAsia="Calibri" w:hAnsi="Garamond"/>
          <w:b/>
          <w:color w:val="000000"/>
          <w:lang w:eastAsia="en-US"/>
        </w:rPr>
      </w:pPr>
      <w:r>
        <w:rPr>
          <w:rFonts w:ascii="Garamond" w:cs="CalistoMT" w:eastAsia="Calibri" w:hAnsi="Garamond"/>
          <w:color w:val="000000"/>
          <w:lang w:eastAsia="en-US"/>
        </w:rPr>
        <w:br w:type="page"/>
      </w:r>
      <w:r>
        <w:rPr>
          <w:rFonts w:ascii="Garamond" w:cs="CalistoMT" w:eastAsia="Calibri" w:hAnsi="Garamond"/>
          <w:b/>
          <w:color w:val="000000"/>
          <w:lang w:eastAsia="en-US"/>
        </w:rPr>
        <w:t>Equation 2</w:t>
      </w:r>
      <w:r>
        <w:rPr>
          <w:rFonts w:ascii="Garamond" w:cs="CalistoMT" w:eastAsia="Calibri" w:hAnsi="Garamond"/>
          <w:b/>
          <w:color w:val="000000"/>
          <w:lang w:eastAsia="en-US"/>
        </w:rPr>
        <w:t>b</w:t>
      </w:r>
      <w:r>
        <w:rPr>
          <w:rFonts w:ascii="Garamond" w:cs="CalistoMT" w:eastAsia="Calibri" w:hAnsi="Garamond"/>
          <w:b/>
          <w:color w:val="000000"/>
          <w:lang w:eastAsia="en-US"/>
        </w:rPr>
        <w:t xml:space="preserve">: </w:t>
      </w:r>
      <w:r>
        <w:rPr>
          <w:rFonts w:ascii="Garamond" w:cs="CalistoMT" w:eastAsia="Calibri" w:hAnsi="Garamond"/>
          <w:b/>
          <w:color w:val="000000"/>
          <w:lang w:eastAsia="en-US"/>
        </w:rPr>
        <w:t>The Interpretation</w:t>
      </w:r>
      <w:r>
        <w:rPr>
          <w:rFonts w:ascii="Garamond" w:cs="CalistoMT" w:eastAsia="Calibri" w:hAnsi="Garamond"/>
          <w:b/>
          <w:color w:val="000000"/>
          <w:lang w:eastAsia="en-US"/>
        </w:rPr>
        <w:t xml:space="preserve"> of Regression Decomposition</w:t>
      </w:r>
    </w:p>
    <w:p>
      <w:pPr>
        <w:pStyle w:val="style0"/>
        <w:numPr>
          <w:ilvl w:val="0"/>
          <w:numId w:val="0"/>
        </w:numPr>
        <w:autoSpaceDE w:val="false"/>
        <w:autoSpaceDN w:val="false"/>
        <w:adjustRightInd w:val="false"/>
        <w:spacing w:after="0" w:lineRule="auto" w:line="480"/>
        <w:ind w:left="360" w:firstLine="0"/>
        <w:jc w:val="center"/>
        <w:rPr>
          <w:rFonts w:ascii="Garamond" w:cs="CalistoMT" w:eastAsia="Calibri" w:hAnsi="Garamond"/>
          <w:b/>
          <w:color w:val="000000"/>
          <w:lang w:eastAsia="en-US"/>
        </w:rPr>
      </w:pPr>
      <w:r>
        <w:rPr>
          <w:rFonts w:ascii="Garamond" w:cs="CalistoMT" w:eastAsia="Calibri" w:hAnsi="Garamond"/>
          <w:b/>
          <w:color w:val="000000"/>
          <w:lang w:eastAsia="en-US"/>
        </w:rPr>
        <w:t>B</w:t>
      </w:r>
      <w:r>
        <w:rPr>
          <w:rFonts w:ascii="Garamond" w:cs="CalistoMT" w:eastAsia="Calibri" w:hAnsi="Garamond"/>
          <w:b/>
          <w:color w:val="000000"/>
          <w:lang w:eastAsia="en-US"/>
        </w:rPr>
        <w:t xml:space="preserve">ased on the </w:t>
      </w:r>
      <w:r>
        <w:rPr>
          <w:rFonts w:ascii="Garamond" w:cs="CalistoMT" w:eastAsia="Calibri" w:hAnsi="Garamond"/>
          <w:b/>
          <w:color w:val="000000"/>
          <w:lang w:eastAsia="en-US"/>
        </w:rPr>
        <w:t xml:space="preserve">Arrow </w:t>
      </w:r>
      <w:r>
        <w:rPr>
          <w:rFonts w:ascii="Garamond" w:cs="CalistoMT" w:eastAsia="Calibri" w:hAnsi="Garamond"/>
          <w:b/>
          <w:color w:val="000000"/>
          <w:lang w:eastAsia="en-US"/>
        </w:rPr>
        <w:t>Theory of Economic Discrimination</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noProof/>
        </w:rPr>
        <w:pict>
          <v:group id="1074" filled="f" stroked="f" style="position:absolute;margin-left:0.0pt;margin-top:0.0pt;width:468.0pt;height:459.75pt;z-index:19;mso-position-horizontal-relative:text;mso-position-vertical-relative:text;mso-width-relative:page;mso-height-relative:page;mso-wrap-distance-left:0.0pt;mso-wrap-distance-right:0.0pt;visibility:visible;" coordsize="9360,9195" coordorigin="1440,2520">
            <v:shape id="1075" type="#_x0000_t75" filled="f" stroked="f" style="position:absolute;left:1440;top:2520;width:9360;height:9195;z-index:3;mso-position-horizontal-relative:text;mso-position-vertical-relative:text;mso-width-relative:page;mso-height-relative:page;visibility:visible;">
              <v:imagedata r:id="rId3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76" type="#_x0000_t75" filled="f" stroked="f" style="position:absolute;left:3345;top:7725;width:5685;height:825;z-index:4;mso-position-horizontal-relative:text;mso-position-vertical-relative:text;mso-width-relative:page;mso-height-relative:page;visibility:visible;">
              <v:imagedata r:id="rId3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fill/>
          </v:group>
        </w:pict>
      </w:r>
      <w:r>
        <w:rPr>
          <w:rFonts w:ascii="Garamond" w:cs="CalistoMT" w:eastAsia="Calibri" w:hAnsi="Garamond"/>
          <w:color w:val="000000"/>
          <w:lang w:eastAsia="en-US"/>
        </w:rPr>
        <w:t xml:space="preserve"> </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CalistoMT" w:eastAsia="Calibri" w:hAnsi="Garamond"/>
          <w:b/>
          <w:color w:val="000000"/>
          <w:lang w:eastAsia="en-US"/>
        </w:rPr>
      </w:pPr>
      <w:r>
        <w:rPr>
          <w:rFonts w:ascii="Garamond" w:cs="CalistoMT" w:eastAsia="Calibri" w:hAnsi="Garamond"/>
          <w:color w:val="000000"/>
          <w:lang w:eastAsia="en-US"/>
        </w:rPr>
        <w:br w:type="page"/>
      </w:r>
      <w:r>
        <w:rPr>
          <w:rFonts w:ascii="Garamond" w:cs="CalistoMT" w:eastAsia="Calibri" w:hAnsi="Garamond"/>
          <w:b/>
          <w:color w:val="000000"/>
          <w:lang w:eastAsia="en-US"/>
        </w:rPr>
        <w:t>REGRESSION DECOMPOSITION RESULTS</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Empirical results of differences in economic outcomes between enfranchised groups and disenfranchised groups demonstrate significant unexplained differences in economic outcomes</w:t>
      </w:r>
      <w:r>
        <w:rPr>
          <w:rFonts w:ascii="Garamond" w:cs="CalistoMT" w:eastAsia="Calibri" w:hAnsi="Garamond"/>
          <w:color w:val="000000"/>
          <w:lang w:eastAsia="en-US"/>
        </w:rPr>
        <w:t>, even when controlling for classical choice characteristics</w:t>
      </w:r>
      <w:r>
        <w:rPr>
          <w:rFonts w:ascii="Garamond" w:cs="CalistoMT" w:eastAsia="Calibri" w:hAnsi="Garamond"/>
          <w:color w:val="000000"/>
          <w:lang w:eastAsia="en-US"/>
        </w:rPr>
        <w:t>.</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Male and Female Wages</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 xml:space="preserve">Oaxaca (1973) found </w:t>
      </w:r>
      <w:r>
        <w:rPr>
          <w:rFonts w:ascii="Garamond" w:cs="CalistoMT" w:eastAsia="Calibri" w:hAnsi="Garamond"/>
          <w:color w:val="000000"/>
          <w:lang w:eastAsia="en-US"/>
        </w:rPr>
        <w:t>53</w:t>
      </w:r>
      <w:r>
        <w:rPr>
          <w:rFonts w:ascii="Garamond" w:cs="CalistoMT" w:eastAsia="Calibri" w:hAnsi="Garamond"/>
          <w:color w:val="000000"/>
          <w:lang w:eastAsia="en-US"/>
        </w:rPr>
        <w:t xml:space="preserve"> percent to 78 percent of wage differences among white males and white females in the United State</w:t>
      </w:r>
      <w:r>
        <w:rPr>
          <w:rFonts w:ascii="Garamond" w:cs="CalistoMT" w:eastAsia="Calibri" w:hAnsi="Garamond"/>
          <w:color w:val="000000"/>
          <w:lang w:eastAsia="en-US"/>
        </w:rPr>
        <w:t>s</w:t>
      </w:r>
      <w:r>
        <w:rPr>
          <w:rFonts w:ascii="Garamond" w:cs="CalistoMT" w:eastAsia="Calibri" w:hAnsi="Garamond"/>
          <w:color w:val="000000"/>
          <w:lang w:eastAsia="en-US"/>
        </w:rPr>
        <w:t xml:space="preserve"> </w:t>
      </w:r>
      <w:r>
        <w:rPr>
          <w:rFonts w:ascii="Garamond" w:cs="CalistoMT" w:eastAsia="Calibri" w:hAnsi="Garamond"/>
          <w:color w:val="000000"/>
          <w:lang w:eastAsia="en-US"/>
        </w:rPr>
        <w:t>were unexplained and 50 percent to 99 percent of wage differences among black males and black females in the United State</w:t>
      </w:r>
      <w:r>
        <w:rPr>
          <w:rFonts w:ascii="Garamond" w:cs="CalistoMT" w:eastAsia="Calibri" w:hAnsi="Garamond"/>
          <w:color w:val="000000"/>
          <w:lang w:eastAsia="en-US"/>
        </w:rPr>
        <w:t>s</w:t>
      </w:r>
      <w:r>
        <w:rPr>
          <w:rFonts w:ascii="Garamond" w:cs="CalistoMT" w:eastAsia="Calibri" w:hAnsi="Garamond"/>
          <w:color w:val="000000"/>
          <w:lang w:eastAsia="en-US"/>
        </w:rPr>
        <w:t xml:space="preserve"> </w:t>
      </w:r>
      <w:r>
        <w:rPr>
          <w:rFonts w:ascii="Garamond" w:cs="CalistoMT" w:eastAsia="Calibri" w:hAnsi="Garamond"/>
          <w:color w:val="000000"/>
          <w:lang w:eastAsia="en-US"/>
        </w:rPr>
        <w:t>were unexplained.</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Black and White Wages</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Determinants of g</w:t>
      </w:r>
      <w:r>
        <w:rPr>
          <w:rFonts w:ascii="Garamond" w:cs="CalistoMT" w:eastAsia="Calibri" w:hAnsi="Garamond"/>
          <w:color w:val="000000"/>
          <w:lang w:eastAsia="en-US"/>
        </w:rPr>
        <w:t xml:space="preserve">ender and ethnic wages differences are comparable. </w:t>
      </w:r>
      <w:r>
        <w:rPr>
          <w:rFonts w:ascii="Garamond" w:cs="CalistoMT" w:eastAsia="Calibri" w:hAnsi="Garamond"/>
          <w:color w:val="000000"/>
          <w:lang w:eastAsia="en-US"/>
        </w:rPr>
        <w:t>Binder (1973)</w:t>
      </w:r>
      <w:r>
        <w:rPr>
          <w:rFonts w:ascii="Garamond" w:cs="CalistoMT" w:eastAsia="Calibri" w:hAnsi="Garamond"/>
          <w:color w:val="000000"/>
          <w:lang w:eastAsia="en-US"/>
        </w:rPr>
        <w:t xml:space="preserve"> found 30 percent to 45 percent of wage differences among males and females in the United States were unexplained</w:t>
      </w:r>
      <w:r>
        <w:rPr>
          <w:rFonts w:ascii="Garamond" w:cs="CalistoMT" w:eastAsia="Calibri" w:hAnsi="Garamond"/>
          <w:color w:val="000000"/>
          <w:lang w:eastAsia="en-US"/>
        </w:rPr>
        <w:t xml:space="preserve">. Similarly, </w:t>
      </w:r>
      <w:r>
        <w:rPr>
          <w:rFonts w:ascii="Garamond" w:cs="CalistoMT" w:eastAsia="Calibri" w:hAnsi="Garamond"/>
          <w:color w:val="000000"/>
          <w:lang w:eastAsia="en-US"/>
        </w:rPr>
        <w:t xml:space="preserve">20 percent to 35 percent of wage differences among blacks and whites in the United States were unexplained. </w:t>
      </w:r>
      <w:r>
        <w:rPr>
          <w:rFonts w:ascii="Garamond" w:cs="CalistoMT" w:eastAsia="Calibri" w:hAnsi="Garamond"/>
          <w:color w:val="000000"/>
          <w:lang w:eastAsia="en-US"/>
        </w:rPr>
        <w:t xml:space="preserve">Furthermore, </w:t>
      </w:r>
      <w:r>
        <w:rPr>
          <w:rFonts w:ascii="Garamond" w:cs="CalistoMT" w:eastAsia="Calibri" w:hAnsi="Garamond"/>
          <w:color w:val="000000"/>
          <w:lang w:eastAsia="en-US"/>
        </w:rPr>
        <w:t xml:space="preserve">Carlstom and Rollow (1998) found 37 percent to 39 percent </w:t>
      </w:r>
      <w:r>
        <w:rPr>
          <w:rFonts w:ascii="Garamond" w:cs="CalistoMT" w:eastAsia="Calibri" w:hAnsi="Garamond"/>
          <w:color w:val="000000"/>
          <w:lang w:eastAsia="en-US"/>
        </w:rPr>
        <w:t xml:space="preserve">of wage differences among blacks and whites in the United States were unexplained. </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 xml:space="preserve">Carlstrom and Rollow (1998) also observed fair wage premium for blacks residing in non-southern states: they found 37 percent of wage differences among non-southern blacks and non-southern whites in the United States were unexplained, 44 percent of wage differences among southern blacks and southern whites in the United States were unexplained. </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Nevertheless, this is preliminary evidence that the fair wage issue for females is, at least, proportional to the fair wage issue for blacks.</w:t>
      </w: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Bold" w:eastAsia="Calibri" w:hAnsi="Garamond"/>
          <w:b/>
          <w:bCs/>
          <w:color w:val="000000"/>
          <w:lang w:eastAsia="en-US"/>
        </w:rPr>
      </w:pPr>
      <w:r>
        <w:rPr>
          <w:rFonts w:ascii="Garamond" w:cs="CalistoMT,Bold" w:eastAsia="Calibri" w:hAnsi="Garamond"/>
          <w:b/>
          <w:bCs/>
          <w:color w:val="000000"/>
          <w:lang w:eastAsia="en-US"/>
        </w:rPr>
        <w:t>Black and White Housing Prices</w:t>
      </w:r>
    </w:p>
    <w:p>
      <w:pPr>
        <w:pStyle w:val="style0"/>
        <w:autoSpaceDE w:val="false"/>
        <w:autoSpaceDN w:val="false"/>
        <w:adjustRightInd w:val="false"/>
        <w:spacing w:after="0" w:lineRule="auto" w:line="480"/>
        <w:rPr>
          <w:rFonts w:ascii="Garamond" w:cs="CalistoMT,Bold" w:eastAsia="Calibri" w:hAnsi="Garamond"/>
          <w:b/>
          <w:b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TimesNewRoman,Italic" w:eastAsia="Calibri" w:hAnsi="Garamond"/>
          <w:i/>
          <w:iCs/>
          <w:color w:val="000000"/>
          <w:lang w:eastAsia="en-US"/>
        </w:rPr>
      </w:pPr>
      <w:r>
        <w:rPr>
          <w:rFonts w:ascii="Garamond" w:cs="CalistoMT" w:eastAsia="Calibri" w:hAnsi="Garamond"/>
          <w:color w:val="000000"/>
          <w:lang w:eastAsia="en-US"/>
        </w:rPr>
        <w:t>Differences in the determinants of housing values were also observed and b</w:t>
      </w:r>
      <w:r>
        <w:rPr>
          <w:rFonts w:ascii="Garamond" w:cs="CalistoMT" w:eastAsia="Calibri" w:hAnsi="Garamond"/>
          <w:color w:val="000000"/>
          <w:lang w:eastAsia="en-US"/>
        </w:rPr>
        <w:t>lack</w:t>
      </w:r>
      <w:r>
        <w:rPr>
          <w:rFonts w:ascii="Garamond" w:cs="CalistoMT" w:eastAsia="Calibri" w:hAnsi="Garamond"/>
          <w:color w:val="000000"/>
          <w:lang w:eastAsia="en-US"/>
        </w:rPr>
        <w:t>s and w</w:t>
      </w:r>
      <w:r>
        <w:rPr>
          <w:rFonts w:ascii="Garamond" w:cs="CalistoMT" w:eastAsia="Calibri" w:hAnsi="Garamond"/>
          <w:color w:val="000000"/>
          <w:lang w:eastAsia="en-US"/>
        </w:rPr>
        <w:t>hite</w:t>
      </w:r>
      <w:r>
        <w:rPr>
          <w:rFonts w:ascii="Garamond" w:cs="CalistoMT" w:eastAsia="Calibri" w:hAnsi="Garamond"/>
          <w:color w:val="000000"/>
          <w:lang w:eastAsia="en-US"/>
        </w:rPr>
        <w:t xml:space="preserve">s in the United States: 41 percent to 42 percent of differences in housing values among blacks and whites </w:t>
      </w:r>
      <w:r>
        <w:rPr>
          <w:rFonts w:ascii="Garamond" w:cs="CalistoMT" w:eastAsia="Calibri" w:hAnsi="Garamond"/>
          <w:color w:val="000000"/>
          <w:lang w:eastAsia="en-US"/>
        </w:rPr>
        <w:t xml:space="preserve">in the United States </w:t>
      </w:r>
      <w:r>
        <w:rPr>
          <w:rFonts w:ascii="Garamond" w:cs="CalistoMT" w:eastAsia="Calibri" w:hAnsi="Garamond"/>
          <w:color w:val="000000"/>
          <w:lang w:eastAsia="en-US"/>
        </w:rPr>
        <w:t>were unexplained</w:t>
      </w:r>
      <w:r>
        <w:rPr>
          <w:rFonts w:ascii="Garamond" w:cs="CalistoMT" w:eastAsia="Calibri" w:hAnsi="Garamond"/>
          <w:color w:val="000000"/>
          <w:lang w:eastAsia="en-US"/>
        </w:rPr>
        <w:t xml:space="preserve"> </w:t>
      </w:r>
      <w:r>
        <w:rPr>
          <w:rFonts w:ascii="Garamond" w:cs="TimesNewRoman,Italic" w:eastAsia="Calibri" w:hAnsi="Garamond"/>
          <w:i/>
          <w:iCs/>
          <w:color w:val="000000"/>
          <w:lang w:eastAsia="en-US"/>
        </w:rPr>
        <w:t>(Long</w:t>
      </w:r>
      <w:r>
        <w:rPr>
          <w:rFonts w:ascii="Garamond" w:cs="TimesNewRoman,Italic" w:eastAsia="Calibri" w:hAnsi="Garamond"/>
          <w:i/>
          <w:iCs/>
          <w:color w:val="000000"/>
          <w:lang w:eastAsia="en-US"/>
        </w:rPr>
        <w:t xml:space="preserve"> and </w:t>
      </w:r>
      <w:r>
        <w:rPr>
          <w:rFonts w:ascii="Garamond" w:cs="TimesNewRoman,Italic" w:eastAsia="Calibri" w:hAnsi="Garamond"/>
          <w:i/>
          <w:iCs/>
          <w:color w:val="000000"/>
          <w:lang w:eastAsia="en-US"/>
        </w:rPr>
        <w:t>Ca</w:t>
      </w:r>
      <w:r>
        <w:rPr>
          <w:rFonts w:ascii="Garamond" w:cs="TimesNewRoman,Italic" w:eastAsia="Calibri" w:hAnsi="Garamond"/>
          <w:i/>
          <w:iCs/>
          <w:color w:val="000000"/>
          <w:lang w:eastAsia="en-US"/>
        </w:rPr>
        <w:t>ud</w:t>
      </w:r>
      <w:r>
        <w:rPr>
          <w:rFonts w:ascii="Garamond" w:cs="TimesNewRoman,Italic" w:eastAsia="Calibri" w:hAnsi="Garamond"/>
          <w:i/>
          <w:iCs/>
          <w:color w:val="000000"/>
          <w:lang w:eastAsia="en-US"/>
        </w:rPr>
        <w:t>ill, 1992)</w:t>
      </w:r>
      <w:r>
        <w:rPr>
          <w:rFonts w:ascii="Garamond" w:cs="TimesNewRoman,Italic" w:eastAsia="Calibri" w:hAnsi="Garamond"/>
          <w:i/>
          <w:iCs/>
          <w:color w:val="000000"/>
          <w:lang w:eastAsia="en-US"/>
        </w:rPr>
        <w:t>.</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b/>
          <w:color w:val="000000"/>
          <w:lang w:eastAsia="en-US"/>
        </w:rPr>
      </w:pPr>
      <w:r>
        <w:rPr>
          <w:rFonts w:ascii="Garamond" w:cs="CalistoMT" w:eastAsia="Calibri" w:hAnsi="Garamond"/>
          <w:b/>
          <w:color w:val="000000"/>
          <w:lang w:eastAsia="en-US"/>
        </w:rPr>
        <w:t>Black and White Wealth</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eastAsia="Calibri" w:hAnsi="Garamond"/>
          <w:lang w:eastAsia="en-US"/>
        </w:rPr>
        <w:t xml:space="preserve">The analysis of differences in the determinants of the wealth by ethnicity is, at least as revealing or, more revealing than the analysis of wages and income. </w:t>
      </w:r>
      <w:r>
        <w:rPr>
          <w:rFonts w:ascii="Garamond" w:eastAsia="Calibri" w:hAnsi="Garamond"/>
          <w:lang w:eastAsia="en-US"/>
        </w:rPr>
        <w:t>Becker (1957) and Arrow (1972) developed the most general theories of wage</w:t>
      </w:r>
      <w:r>
        <w:rPr>
          <w:rFonts w:ascii="Garamond" w:eastAsia="Calibri" w:hAnsi="Garamond"/>
          <w:lang w:eastAsia="en-US"/>
        </w:rPr>
        <w:t xml:space="preserve"> </w:t>
      </w:r>
      <w:r>
        <w:rPr>
          <w:rFonts w:ascii="Garamond" w:eastAsia="Calibri" w:hAnsi="Garamond"/>
          <w:lang w:eastAsia="en-US"/>
        </w:rPr>
        <w:t>discrimination and favoritism. Oaxaca (1973) and Blinder (1973) have mechanized their</w:t>
      </w:r>
      <w:r>
        <w:rPr>
          <w:rFonts w:ascii="Garamond" w:eastAsia="Calibri" w:hAnsi="Garamond"/>
          <w:lang w:eastAsia="en-US"/>
        </w:rPr>
        <w:t xml:space="preserve"> </w:t>
      </w:r>
      <w:r>
        <w:rPr>
          <w:rFonts w:ascii="Garamond" w:eastAsia="Calibri" w:hAnsi="Garamond"/>
          <w:lang w:eastAsia="en-US"/>
        </w:rPr>
        <w:t>theories for empirical analysis. While their findings are insightful, they cannot be directly</w:t>
      </w:r>
      <w:r>
        <w:rPr>
          <w:rFonts w:ascii="Garamond" w:eastAsia="Calibri" w:hAnsi="Garamond"/>
          <w:lang w:eastAsia="en-US"/>
        </w:rPr>
        <w:t xml:space="preserve"> </w:t>
      </w:r>
      <w:r>
        <w:rPr>
          <w:rFonts w:ascii="Garamond" w:eastAsia="Calibri" w:hAnsi="Garamond"/>
          <w:lang w:eastAsia="en-US"/>
        </w:rPr>
        <w:t>applied to studying wealth differences since wealth is a complex comb</w:t>
      </w:r>
      <w:r>
        <w:rPr>
          <w:rFonts w:ascii="Garamond" w:eastAsia="Calibri" w:hAnsi="Garamond"/>
          <w:lang w:eastAsia="en-US"/>
        </w:rPr>
        <w:t>i</w:t>
      </w:r>
      <w:r>
        <w:rPr>
          <w:rFonts w:ascii="Garamond" w:eastAsia="Calibri" w:hAnsi="Garamond"/>
          <w:lang w:eastAsia="en-US"/>
        </w:rPr>
        <w:t>nation of wages</w:t>
      </w:r>
      <w:r>
        <w:rPr>
          <w:rFonts w:ascii="Garamond" w:eastAsia="Calibri" w:hAnsi="Garamond"/>
          <w:lang w:eastAsia="en-US"/>
        </w:rPr>
        <w:t xml:space="preserve"> </w:t>
      </w:r>
      <w:r>
        <w:rPr>
          <w:rFonts w:ascii="Garamond" w:eastAsia="Calibri" w:hAnsi="Garamond"/>
          <w:lang w:eastAsia="en-US"/>
        </w:rPr>
        <w:t>and other variables.</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The purpose of wealth has varied from over time. From an economics perspective,</w:t>
      </w:r>
      <w:r>
        <w:rPr>
          <w:rFonts w:ascii="Garamond" w:eastAsia="Calibri" w:hAnsi="Garamond"/>
          <w:lang w:eastAsia="en-US"/>
        </w:rPr>
        <w:t xml:space="preserve"> </w:t>
      </w:r>
      <w:r>
        <w:rPr>
          <w:rFonts w:ascii="Garamond" w:eastAsia="Calibri" w:hAnsi="Garamond"/>
          <w:lang w:eastAsia="en-US"/>
        </w:rPr>
        <w:t>wealth is the accumulation of resources that have market value and can be liquidated for</w:t>
      </w:r>
      <w:r>
        <w:rPr>
          <w:rFonts w:ascii="Garamond" w:eastAsia="Calibri" w:hAnsi="Garamond"/>
          <w:lang w:eastAsia="en-US"/>
        </w:rPr>
        <w:t xml:space="preserve"> </w:t>
      </w:r>
      <w:r>
        <w:rPr>
          <w:rFonts w:ascii="Garamond" w:eastAsia="Calibri" w:hAnsi="Garamond"/>
          <w:lang w:eastAsia="en-US"/>
        </w:rPr>
        <w:t>present and future consumption. This study proceeds based on the most measurable</w:t>
      </w:r>
      <w:r>
        <w:rPr>
          <w:rFonts w:ascii="Garamond" w:eastAsia="Calibri" w:hAnsi="Garamond"/>
          <w:lang w:eastAsia="en-US"/>
        </w:rPr>
        <w:t xml:space="preserve"> </w:t>
      </w:r>
      <w:r>
        <w:rPr>
          <w:rFonts w:ascii="Garamond" w:eastAsia="Calibri" w:hAnsi="Garamond"/>
          <w:lang w:eastAsia="en-US"/>
        </w:rPr>
        <w:t>assumption: households reside in a country with a mixed economy of markets and social</w:t>
      </w:r>
      <w:r>
        <w:rPr>
          <w:rFonts w:ascii="Garamond" w:eastAsia="Calibri" w:hAnsi="Garamond"/>
          <w:lang w:eastAsia="en-US"/>
        </w:rPr>
        <w:t xml:space="preserve"> </w:t>
      </w:r>
      <w:r>
        <w:rPr>
          <w:rFonts w:ascii="Garamond" w:eastAsia="Calibri" w:hAnsi="Garamond"/>
          <w:lang w:eastAsia="en-US"/>
        </w:rPr>
        <w:t>planning, such</w:t>
      </w:r>
      <w:r>
        <w:rPr>
          <w:rFonts w:ascii="Garamond" w:eastAsia="Calibri" w:hAnsi="Garamond"/>
          <w:lang w:eastAsia="en-US"/>
        </w:rPr>
        <w:t xml:space="preserve"> that they have an incentive to </w:t>
      </w:r>
      <w:r>
        <w:rPr>
          <w:rFonts w:ascii="Garamond" w:eastAsia="Calibri" w:hAnsi="Garamond"/>
          <w:lang w:eastAsia="en-US"/>
        </w:rPr>
        <w:t>accumulate material wealth for intertemporal household consumption and social influence.</w:t>
      </w:r>
      <w:r>
        <w:rPr>
          <w:rFonts w:ascii="Garamond" w:eastAsia="Calibri" w:hAnsi="Garamond"/>
          <w:lang w:eastAsia="en-US"/>
        </w:rPr>
        <w:t xml:space="preserve"> Appendix A contextualizes wealth regression decomposition results with models of grouped household decisions and social planner decisions.</w:t>
      </w:r>
      <w:r>
        <w:rPr>
          <w:rFonts w:ascii="Garamond" w:eastAsia="Calibri" w:hAnsi="Garamond"/>
          <w:lang w:eastAsia="en-US"/>
        </w:rPr>
        <w:t xml:space="preserve"> </w:t>
      </w:r>
      <w:r>
        <w:rPr>
          <w:rFonts w:ascii="Garamond" w:eastAsia="Calibri" w:hAnsi="Garamond"/>
          <w:lang w:eastAsia="en-US"/>
        </w:rPr>
        <w:t>Appendix B contextualizes wealth regression decomposition results with models of a group-specific analysis of household wealth.</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TimesNewRoman,Italic" w:eastAsia="Calibri" w:hAnsi="Garamond"/>
          <w:i/>
          <w:iCs/>
          <w:color w:val="000000"/>
          <w:lang w:eastAsia="en-US"/>
        </w:rPr>
      </w:pPr>
      <w:r>
        <w:rPr>
          <w:rFonts w:ascii="Garamond" w:cs="CalistoMT" w:eastAsia="Calibri" w:hAnsi="Garamond"/>
          <w:color w:val="000000"/>
          <w:lang w:eastAsia="en-US"/>
        </w:rPr>
        <w:t xml:space="preserve">Most </w:t>
      </w:r>
      <w:r>
        <w:rPr>
          <w:rFonts w:ascii="Garamond" w:cs="CalistoMT" w:eastAsia="Calibri" w:hAnsi="Garamond"/>
          <w:color w:val="000000"/>
          <w:lang w:eastAsia="en-US"/>
        </w:rPr>
        <w:t xml:space="preserve">academic </w:t>
      </w:r>
      <w:r>
        <w:rPr>
          <w:rFonts w:ascii="Garamond" w:cs="CalistoMT" w:eastAsia="Calibri" w:hAnsi="Garamond"/>
          <w:color w:val="000000"/>
          <w:lang w:eastAsia="en-US"/>
        </w:rPr>
        <w:t xml:space="preserve">research has found </w:t>
      </w:r>
      <w:r>
        <w:rPr>
          <w:rFonts w:ascii="Garamond" w:cs="CalistoMT" w:eastAsia="Calibri" w:hAnsi="Garamond"/>
          <w:color w:val="000000"/>
          <w:lang w:eastAsia="en-US"/>
        </w:rPr>
        <w:t>that three out of every</w:t>
      </w:r>
      <w:r>
        <w:rPr>
          <w:rFonts w:ascii="Garamond" w:cs="CalistoMT" w:eastAsia="Calibri" w:hAnsi="Garamond"/>
          <w:color w:val="000000"/>
          <w:lang w:eastAsia="en-US"/>
        </w:rPr>
        <w:t xml:space="preserve"> four </w:t>
      </w:r>
      <w:r>
        <w:rPr>
          <w:rFonts w:ascii="Garamond" w:cs="CalistoMT" w:eastAsia="Calibri" w:hAnsi="Garamond"/>
          <w:color w:val="000000"/>
          <w:lang w:eastAsia="en-US"/>
        </w:rPr>
        <w:t xml:space="preserve">US dollars of wealth held by white households represents the difference among blacks and whites in the United States which is unexplained. </w:t>
      </w:r>
      <w:r>
        <w:rPr>
          <w:rFonts w:ascii="Garamond" w:cs="TimesNewRoman,Italic" w:eastAsia="Calibri" w:hAnsi="Garamond"/>
          <w:iCs/>
          <w:color w:val="000000"/>
          <w:lang w:eastAsia="en-US"/>
        </w:rPr>
        <w:t xml:space="preserve">Blau and </w:t>
      </w:r>
      <w:r>
        <w:rPr>
          <w:rFonts w:ascii="Garamond" w:cs="TimesNewRoman,Italic" w:eastAsia="Calibri" w:hAnsi="Garamond"/>
          <w:iCs/>
          <w:color w:val="000000"/>
          <w:lang w:eastAsia="en-US"/>
        </w:rPr>
        <w:t>Graham (</w:t>
      </w:r>
      <w:r>
        <w:rPr>
          <w:rFonts w:ascii="Garamond" w:cs="TimesNewRoman,Italic" w:eastAsia="Calibri" w:hAnsi="Garamond"/>
          <w:iCs/>
          <w:color w:val="000000"/>
          <w:lang w:eastAsia="en-US"/>
        </w:rPr>
        <w:t xml:space="preserve">1990) found that </w:t>
      </w:r>
      <w:r>
        <w:rPr>
          <w:rFonts w:ascii="Garamond" w:cs="CalistoMT" w:eastAsia="Calibri" w:hAnsi="Garamond"/>
          <w:color w:val="000000"/>
          <w:lang w:eastAsia="en-US"/>
        </w:rPr>
        <w:t xml:space="preserve">78 percent of differences in </w:t>
      </w:r>
      <w:r>
        <w:rPr>
          <w:rFonts w:ascii="Garamond" w:cs="CalistoMT" w:eastAsia="Calibri" w:hAnsi="Garamond"/>
          <w:color w:val="000000"/>
          <w:lang w:eastAsia="en-US"/>
        </w:rPr>
        <w:t>wealth</w:t>
      </w:r>
      <w:r>
        <w:rPr>
          <w:rFonts w:ascii="Garamond" w:cs="CalistoMT" w:eastAsia="Calibri" w:hAnsi="Garamond"/>
          <w:color w:val="000000"/>
          <w:lang w:eastAsia="en-US"/>
        </w:rPr>
        <w:t xml:space="preserve"> among blacks and whites in the United States were unexplained i</w:t>
      </w:r>
      <w:r>
        <w:rPr>
          <w:rFonts w:ascii="Garamond" w:cs="CalistoMT" w:eastAsia="Calibri" w:hAnsi="Garamond"/>
          <w:color w:val="000000"/>
          <w:lang w:eastAsia="en-US"/>
        </w:rPr>
        <w:t>n the late 20</w:t>
      </w:r>
      <w:r>
        <w:rPr>
          <w:rFonts w:ascii="Garamond" w:cs="CalistoMT" w:eastAsia="Calibri" w:hAnsi="Garamond"/>
          <w:color w:val="000000"/>
          <w:vertAlign w:val="superscript"/>
          <w:lang w:eastAsia="en-US"/>
        </w:rPr>
        <w:t>th</w:t>
      </w:r>
      <w:r>
        <w:rPr>
          <w:rFonts w:ascii="Garamond" w:cs="CalistoMT" w:eastAsia="Calibri" w:hAnsi="Garamond"/>
          <w:color w:val="000000"/>
          <w:lang w:eastAsia="en-US"/>
        </w:rPr>
        <w:t xml:space="preserve"> Century</w:t>
      </w:r>
      <w:r>
        <w:rPr>
          <w:rFonts w:ascii="Garamond" w:cs="CalistoMT" w:eastAsia="Calibri" w:hAnsi="Garamond"/>
          <w:color w:val="000000"/>
          <w:lang w:eastAsia="en-US"/>
        </w:rPr>
        <w:t xml:space="preserve">. Similarly, </w:t>
      </w:r>
      <w:r>
        <w:rPr>
          <w:rFonts w:ascii="Garamond" w:cs="TimesNewRoman,Italic" w:eastAsia="Calibri" w:hAnsi="Garamond"/>
          <w:iCs/>
          <w:color w:val="000000"/>
          <w:lang w:eastAsia="en-US"/>
        </w:rPr>
        <w:t>Altonj, Doraszeski and Segal</w:t>
      </w:r>
      <w:r>
        <w:rPr>
          <w:rFonts w:ascii="Garamond" w:cs="TimesNewRoman,Italic" w:eastAsia="Calibri" w:hAnsi="Garamond"/>
          <w:iCs/>
          <w:color w:val="000000"/>
          <w:lang w:eastAsia="en-US"/>
        </w:rPr>
        <w:t xml:space="preserve"> (</w:t>
      </w:r>
      <w:r>
        <w:rPr>
          <w:rFonts w:ascii="Garamond" w:cs="TimesNewRoman,Italic" w:eastAsia="Calibri" w:hAnsi="Garamond"/>
          <w:iCs/>
          <w:color w:val="000000"/>
          <w:lang w:eastAsia="en-US"/>
        </w:rPr>
        <w:t>2000</w:t>
      </w:r>
      <w:r>
        <w:rPr>
          <w:rFonts w:ascii="Garamond" w:cs="CalistoMT" w:eastAsia="Calibri" w:hAnsi="Garamond"/>
          <w:color w:val="000000"/>
          <w:lang w:eastAsia="en-US"/>
        </w:rPr>
        <w:t xml:space="preserve">) found that </w:t>
      </w:r>
      <w:r>
        <w:rPr>
          <w:rFonts w:ascii="Garamond" w:cs="CalistoMT" w:eastAsia="Calibri" w:hAnsi="Garamond"/>
          <w:color w:val="000000"/>
          <w:lang w:eastAsia="en-US"/>
        </w:rPr>
        <w:t>7</w:t>
      </w:r>
      <w:r>
        <w:rPr>
          <w:rFonts w:ascii="Garamond" w:cs="CalistoMT" w:eastAsia="Calibri" w:hAnsi="Garamond"/>
          <w:color w:val="000000"/>
          <w:lang w:eastAsia="en-US"/>
        </w:rPr>
        <w:t xml:space="preserve">0 percent to 94 percent of differences in wealth among blacks and whites in the United States were unexplained. Furthermore, </w:t>
      </w:r>
      <w:r>
        <w:rPr>
          <w:rFonts w:ascii="Garamond" w:cs="TimesNewRoman,Italic" w:eastAsia="Calibri" w:hAnsi="Garamond"/>
          <w:iCs/>
          <w:color w:val="000000"/>
          <w:lang w:eastAsia="en-US"/>
        </w:rPr>
        <w:t xml:space="preserve">Gittleman and </w:t>
      </w:r>
      <w:r>
        <w:rPr>
          <w:rFonts w:ascii="Garamond" w:cs="TimesNewRoman,Italic" w:eastAsia="Calibri" w:hAnsi="Garamond"/>
          <w:iCs/>
          <w:color w:val="000000"/>
          <w:lang w:eastAsia="en-US"/>
        </w:rPr>
        <w:t>Wolff (</w:t>
      </w:r>
      <w:r>
        <w:rPr>
          <w:rFonts w:ascii="Garamond" w:cs="TimesNewRoman,Italic" w:eastAsia="Calibri" w:hAnsi="Garamond"/>
          <w:iCs/>
          <w:color w:val="000000"/>
          <w:lang w:eastAsia="en-US"/>
        </w:rPr>
        <w:t>2000)</w:t>
      </w:r>
      <w:r>
        <w:rPr>
          <w:rFonts w:ascii="Garamond" w:cs="CalistoMT" w:eastAsia="Calibri" w:hAnsi="Garamond"/>
          <w:color w:val="000000"/>
          <w:lang w:eastAsia="en-US"/>
        </w:rPr>
        <w:t xml:space="preserve"> </w:t>
      </w:r>
      <w:r>
        <w:rPr>
          <w:rFonts w:ascii="Garamond" w:cs="CalistoMT" w:eastAsia="Calibri" w:hAnsi="Garamond"/>
          <w:color w:val="000000"/>
          <w:lang w:eastAsia="en-US"/>
        </w:rPr>
        <w:t>found that 68 percent to 72 percent of differences in wealth among blacks and whites in the United States were unexplained.</w:t>
      </w:r>
    </w:p>
    <w:p>
      <w:pPr>
        <w:pStyle w:val="style0"/>
        <w:autoSpaceDE w:val="false"/>
        <w:autoSpaceDN w:val="false"/>
        <w:adjustRightInd w:val="false"/>
        <w:spacing w:after="0" w:lineRule="auto" w:line="480"/>
        <w:rPr>
          <w:rFonts w:ascii="Garamond" w:cs="CalistoMT" w:eastAsia="Calibri" w:hAnsi="Garamond"/>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cs="CalistoMT" w:eastAsia="Calibri" w:hAnsi="Garamond"/>
          <w:color w:val="000000"/>
          <w:lang w:eastAsia="en-US"/>
        </w:rPr>
        <w:t>James Curtis Jr (December 2002) confirms that the</w:t>
      </w:r>
      <w:r>
        <w:rPr>
          <w:rFonts w:ascii="Garamond" w:cs="CalistoMT" w:eastAsia="Calibri" w:hAnsi="Garamond"/>
          <w:color w:val="000000"/>
          <w:lang w:eastAsia="en-US"/>
        </w:rPr>
        <w:t xml:space="preserve"> source of contemporary black-white wealth differences</w:t>
      </w:r>
      <w:r>
        <w:rPr>
          <w:rFonts w:ascii="Garamond" w:cs="CalistoMT" w:eastAsia="Calibri" w:hAnsi="Garamond"/>
          <w:color w:val="000000"/>
          <w:lang w:eastAsia="en-US"/>
        </w:rPr>
        <w:t xml:space="preserve"> </w:t>
      </w:r>
      <w:r>
        <w:rPr>
          <w:rFonts w:ascii="Garamond" w:cs="CalistoMT" w:eastAsia="Calibri" w:hAnsi="Garamond"/>
          <w:color w:val="000000"/>
          <w:lang w:eastAsia="en-US"/>
        </w:rPr>
        <w:t xml:space="preserve">have historical roots: </w:t>
      </w:r>
      <w:r>
        <w:rPr>
          <w:rFonts w:ascii="Garamond" w:cs="TimesNewRoman,Italic" w:eastAsia="Calibri" w:hAnsi="Garamond"/>
          <w:iCs/>
          <w:color w:val="000000"/>
          <w:lang w:eastAsia="en-US"/>
        </w:rPr>
        <w:t>82</w:t>
      </w:r>
      <w:r>
        <w:rPr>
          <w:rFonts w:ascii="Garamond" w:cs="CalistoMT" w:eastAsia="Calibri" w:hAnsi="Garamond"/>
          <w:color w:val="000000"/>
          <w:lang w:eastAsia="en-US"/>
        </w:rPr>
        <w:t xml:space="preserve"> percent to 86 percent of differences in wealth among blacks and whites in the United States were unexplained by classical choice characteristics in the mid-19</w:t>
      </w:r>
      <w:r>
        <w:rPr>
          <w:rFonts w:ascii="Garamond" w:cs="CalistoMT" w:eastAsia="Calibri" w:hAnsi="Garamond"/>
          <w:color w:val="000000"/>
          <w:vertAlign w:val="superscript"/>
          <w:lang w:eastAsia="en-US"/>
        </w:rPr>
        <w:t>th</w:t>
      </w:r>
      <w:r>
        <w:rPr>
          <w:rFonts w:ascii="Garamond" w:cs="CalistoMT" w:eastAsia="Calibri" w:hAnsi="Garamond"/>
          <w:color w:val="000000"/>
          <w:lang w:eastAsia="en-US"/>
        </w:rPr>
        <w:t xml:space="preserve"> century. Curtis Jr (2002) also observed a quasi-fairness wealth premium for blacks residing in non-southern states (i.e. states which abolished slavery before mass emancipation of southern slaves or states which never officially instituted slavery as a social practice</w:t>
      </w:r>
      <w:r>
        <w:rPr>
          <w:rFonts w:ascii="Garamond" w:cs="CalistoMT" w:eastAsia="Calibri" w:hAnsi="Garamond"/>
          <w:color w:val="000000"/>
          <w:lang w:eastAsia="en-US"/>
        </w:rPr>
        <w:t>)</w:t>
      </w:r>
      <w:r>
        <w:rPr>
          <w:rFonts w:ascii="Garamond" w:cs="CalistoMT" w:eastAsia="Calibri" w:hAnsi="Garamond"/>
          <w:color w:val="000000"/>
          <w:lang w:eastAsia="en-US"/>
        </w:rPr>
        <w:t xml:space="preserve">: </w:t>
      </w:r>
      <w:r>
        <w:rPr>
          <w:rFonts w:ascii="Garamond" w:cs="TimesNewRoman,Italic" w:eastAsia="Calibri" w:hAnsi="Garamond"/>
          <w:iCs/>
          <w:color w:val="000000"/>
          <w:lang w:eastAsia="en-US"/>
        </w:rPr>
        <w:t>78</w:t>
      </w:r>
      <w:r>
        <w:rPr>
          <w:rFonts w:ascii="Garamond" w:cs="CalistoMT" w:eastAsia="Calibri" w:hAnsi="Garamond"/>
          <w:color w:val="000000"/>
          <w:lang w:eastAsia="en-US"/>
        </w:rPr>
        <w:t xml:space="preserve"> percent of differences in wealth among blacks and whites in the non-southern states in the United States were unexplained while </w:t>
      </w:r>
      <w:r>
        <w:rPr>
          <w:rFonts w:ascii="Garamond" w:cs="TimesNewRoman,Italic" w:eastAsia="Calibri" w:hAnsi="Garamond"/>
          <w:iCs/>
          <w:color w:val="000000"/>
          <w:lang w:eastAsia="en-US"/>
        </w:rPr>
        <w:t>88</w:t>
      </w:r>
      <w:r>
        <w:rPr>
          <w:rFonts w:ascii="Garamond" w:cs="CalistoMT" w:eastAsia="Calibri" w:hAnsi="Garamond"/>
          <w:color w:val="000000"/>
          <w:lang w:eastAsia="en-US"/>
        </w:rPr>
        <w:t xml:space="preserve"> percent of differences in wealth among blacks and whites in former southern slave states in the United States remained unexplained by classical choice characteristics.</w:t>
      </w: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cs="TimesNewRoman,Italic" w:eastAsia="Calibri" w:hAnsi="Garamond"/>
          <w:i/>
          <w:iCs/>
          <w:color w:val="000000"/>
          <w:lang w:eastAsia="en-US"/>
        </w:rPr>
      </w:pPr>
      <w:r>
        <w:rPr>
          <w:rFonts w:ascii="Garamond" w:cs="Century Schoolbook" w:eastAsia="Calibri" w:hAnsi="Garamond"/>
          <w:lang w:eastAsia="en-US"/>
        </w:rPr>
        <w:t>Much like</w:t>
      </w:r>
      <w:r>
        <w:rPr>
          <w:rFonts w:ascii="Garamond" w:cs="Century Schoolbook" w:eastAsia="Calibri" w:hAnsi="Garamond"/>
          <w:lang w:eastAsia="en-US"/>
        </w:rPr>
        <w:t xml:space="preserve"> </w:t>
      </w:r>
      <w:r>
        <w:rPr>
          <w:rFonts w:ascii="Garamond" w:cs="Century Schoolbook" w:eastAsia="Calibri" w:hAnsi="Garamond"/>
          <w:lang w:eastAsia="en-US"/>
        </w:rPr>
        <w:t>“</w:t>
      </w:r>
      <w:r>
        <w:rPr>
          <w:rFonts w:ascii="Garamond" w:cs="Century Schoolbook" w:eastAsia="Calibri" w:hAnsi="Garamond"/>
          <w:lang w:eastAsia="en-US"/>
        </w:rPr>
        <w:t>the plight of the antebellum free black</w:t>
      </w:r>
      <w:r>
        <w:rPr>
          <w:rFonts w:ascii="Garamond" w:cs="Century Schoolbook" w:eastAsia="Calibri" w:hAnsi="Garamond"/>
          <w:lang w:eastAsia="en-US"/>
        </w:rPr>
        <w:t xml:space="preserve"> </w:t>
      </w:r>
      <w:r>
        <w:rPr>
          <w:rFonts w:ascii="Garamond" w:cs="Century Schoolbook" w:eastAsia="Calibri" w:hAnsi="Garamond"/>
          <w:lang w:eastAsia="en-US"/>
        </w:rPr>
        <w:t>American, which, in hindsight, illuminated the path of the average black American</w:t>
      </w:r>
      <w:r>
        <w:rPr>
          <w:rFonts w:ascii="Garamond" w:cs="Century Schoolbook" w:eastAsia="Calibri" w:hAnsi="Garamond"/>
          <w:lang w:eastAsia="en-US"/>
        </w:rPr>
        <w:t xml:space="preserve"> </w:t>
      </w:r>
      <w:r>
        <w:rPr>
          <w:rFonts w:ascii="Garamond" w:cs="Century Schoolbook" w:eastAsia="Calibri" w:hAnsi="Garamond"/>
          <w:lang w:eastAsia="en-US"/>
        </w:rPr>
        <w:t>after emancipation</w:t>
      </w:r>
      <w:r>
        <w:rPr>
          <w:rFonts w:ascii="Garamond" w:cs="Century Schoolbook" w:eastAsia="Calibri" w:hAnsi="Garamond"/>
          <w:lang w:eastAsia="en-US"/>
        </w:rPr>
        <w:t>”</w:t>
      </w:r>
      <w:r>
        <w:rPr>
          <w:rFonts w:ascii="Garamond" w:cs="Century Schoolbook" w:eastAsia="Calibri" w:hAnsi="Garamond"/>
          <w:lang w:eastAsia="en-US"/>
        </w:rPr>
        <w:t xml:space="preserve"> (Curtis Jr, February 2002)</w:t>
      </w:r>
      <w:r>
        <w:rPr>
          <w:rFonts w:ascii="Garamond" w:cs="Century Schoolbook" w:eastAsia="Calibri" w:hAnsi="Garamond"/>
          <w:lang w:eastAsia="en-US"/>
        </w:rPr>
        <w:t>, the experience of blacks in non-southern states</w:t>
      </w:r>
      <w:r>
        <w:rPr>
          <w:rFonts w:ascii="Garamond" w:cs="Century Schoolbook" w:eastAsia="Calibri" w:hAnsi="Garamond"/>
          <w:lang w:eastAsia="en-US"/>
        </w:rPr>
        <w:t>,</w:t>
      </w:r>
      <w:r>
        <w:rPr>
          <w:rFonts w:ascii="Garamond" w:cs="Century Schoolbook" w:eastAsia="Calibri" w:hAnsi="Garamond"/>
          <w:lang w:eastAsia="en-US"/>
        </w:rPr>
        <w:t xml:space="preserve"> </w:t>
      </w:r>
      <w:r>
        <w:rPr>
          <w:rFonts w:ascii="Garamond" w:cs="Century Schoolbook" w:eastAsia="Calibri" w:hAnsi="Garamond"/>
          <w:lang w:eastAsia="en-US"/>
        </w:rPr>
        <w:t xml:space="preserve">as early as 1870, </w:t>
      </w:r>
      <w:r>
        <w:rPr>
          <w:rFonts w:ascii="Garamond" w:cs="Century Schoolbook" w:eastAsia="Calibri" w:hAnsi="Garamond"/>
          <w:lang w:eastAsia="en-US"/>
        </w:rPr>
        <w:t xml:space="preserve">provided insight to </w:t>
      </w:r>
      <w:r>
        <w:rPr>
          <w:rFonts w:ascii="Garamond" w:cs="Century Schoolbook" w:eastAsia="Calibri" w:hAnsi="Garamond"/>
          <w:lang w:eastAsia="en-US"/>
        </w:rPr>
        <w:t>the experience of the contemporary Americans of diverse experiences attempting achieve the pursuit of happiness</w:t>
      </w:r>
      <w:r>
        <w:rPr>
          <w:rFonts w:ascii="Garamond" w:cs="Century Schoolbook" w:eastAsia="Calibri" w:hAnsi="Garamond"/>
          <w:lang w:eastAsia="en-US"/>
        </w:rPr>
        <w:t>.</w:t>
      </w:r>
    </w:p>
    <w:p>
      <w:pPr>
        <w:pStyle w:val="style0"/>
        <w:autoSpaceDE w:val="false"/>
        <w:autoSpaceDN w:val="false"/>
        <w:adjustRightInd w:val="false"/>
        <w:spacing w:after="0" w:lineRule="auto" w:line="480"/>
        <w:jc w:val="center"/>
        <w:rPr>
          <w:rFonts w:ascii="Garamond" w:cs="TimesNewRoman,Italic" w:eastAsia="Calibri" w:hAnsi="Garamond"/>
          <w:b/>
          <w:iCs/>
          <w:color w:val="000000"/>
          <w:lang w:eastAsia="en-US"/>
        </w:rPr>
      </w:pPr>
    </w:p>
    <w:p>
      <w:pPr>
        <w:pStyle w:val="style0"/>
        <w:numPr>
          <w:ilvl w:val="0"/>
          <w:numId w:val="0"/>
        </w:numPr>
        <w:autoSpaceDE w:val="false"/>
        <w:autoSpaceDN w:val="false"/>
        <w:adjustRightInd w:val="false"/>
        <w:spacing w:after="0" w:lineRule="auto" w:line="480"/>
        <w:ind w:left="360" w:firstLine="0"/>
        <w:jc w:val="center"/>
        <w:rPr>
          <w:rFonts w:ascii="Garamond" w:cs="TimesNewRoman,Italic" w:eastAsia="Calibri" w:hAnsi="Garamond"/>
          <w:i/>
          <w:iCs/>
          <w:color w:val="000000"/>
          <w:lang w:eastAsia="en-US"/>
        </w:rPr>
      </w:pPr>
      <w:r>
        <w:rPr>
          <w:rFonts w:ascii="Garamond" w:cs="TimesNewRoman,Italic" w:eastAsia="Calibri" w:hAnsi="Garamond"/>
          <w:b/>
          <w:iCs/>
          <w:color w:val="000000"/>
          <w:lang w:eastAsia="en-US"/>
        </w:rPr>
        <w:br w:type="page"/>
      </w:r>
      <w:r>
        <w:rPr>
          <w:rFonts w:ascii="Garamond" w:cs="TimesNewRoman,Italic" w:eastAsia="Calibri" w:hAnsi="Garamond"/>
          <w:b/>
          <w:iCs/>
          <w:color w:val="000000"/>
          <w:lang w:eastAsia="en-US"/>
        </w:rPr>
        <w:t>CONCLUSION</w:t>
      </w:r>
      <w:r>
        <w:rPr>
          <w:rFonts w:ascii="Garamond" w:cs="TimesNewRoman,Italic" w:eastAsia="Calibri" w:hAnsi="Garamond"/>
          <w:b/>
          <w:iCs/>
          <w:color w:val="000000"/>
          <w:lang w:eastAsia="en-US"/>
        </w:rPr>
        <w:t>S</w:t>
      </w:r>
    </w:p>
    <w:p>
      <w:pPr>
        <w:pStyle w:val="style0"/>
        <w:autoSpaceDE w:val="false"/>
        <w:autoSpaceDN w:val="false"/>
        <w:adjustRightInd w:val="false"/>
        <w:spacing w:after="0" w:lineRule="auto" w:line="480"/>
        <w:jc w:val="center"/>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Historical black-white differences in wealth were estimated using regression decomposition. This technique decomposes economic differences into the portion explained by differences in characteristics and the unexplained portion due to different returns to a set of characteristics (See, e.g., Blinder 1973 and Oaxaca 1973). Results confirm that we cannot reject that the claim that, when comparing the wealth of ex-slaves to the wealth whites, differences in wealth due to unexplained (or discrimination) effects dominate the portion due to classical characteristic differences.</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Furthermore, the size and source of contemporary black-white wealth differences have historical roots: In 1870, at least 75 percent of white-black wealth differences were not explained by characteristic differences described by the classical model when employing the primary index. This is consistent with wealth decompositions of late twentieth century data that shows that three-quarters of white-black differences in wealth were unexplained (See, e.g., Blau and Graham 1990).</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cs="CalistoMT" w:eastAsia="Calibri" w:hAnsi="Garamond"/>
          <w:color w:val="000000"/>
          <w:lang w:eastAsia="en-US"/>
        </w:rPr>
      </w:pPr>
      <w:r>
        <w:rPr>
          <w:rFonts w:ascii="Garamond" w:eastAsia="Calibri" w:hAnsi="Garamond"/>
          <w:lang w:eastAsia="en-US"/>
        </w:rPr>
        <w:t>Finally, since unexplained differences in states that abolished slavery after the Civil War were 10 percent higher than unexplained effects in states that abolished slavery well before the Civil War and the magnitudes of the unexplained effects were similar over the long-run, we cannot reject the existence of a negatively bounded correlation between the duration of time from enslavement and the magnitude of unexplained differences in wealth.</w:t>
      </w:r>
    </w:p>
    <w:p>
      <w:pPr>
        <w:pStyle w:val="style0"/>
        <w:numPr>
          <w:ilvl w:val="0"/>
          <w:numId w:val="0"/>
        </w:numPr>
        <w:autoSpaceDE w:val="false"/>
        <w:autoSpaceDN w:val="false"/>
        <w:adjustRightInd w:val="false"/>
        <w:spacing w:after="0" w:lineRule="auto" w:line="480"/>
        <w:ind w:left="360" w:firstLine="0"/>
        <w:jc w:val="center"/>
        <w:rPr>
          <w:rFonts w:ascii="Times New Roman" w:eastAsia="Calibri" w:hAnsi="Times New Roman"/>
          <w:lang w:eastAsia="en-US"/>
        </w:rPr>
      </w:pPr>
      <w:r>
        <w:rPr>
          <w:rFonts w:ascii="Garamond" w:cs="TimesNewRoman,Italic" w:eastAsia="Calibri" w:hAnsi="Garamond"/>
          <w:i/>
          <w:iCs/>
          <w:color w:val="000000"/>
          <w:lang w:eastAsia="en-US"/>
        </w:rPr>
        <w:br w:type="page"/>
      </w:r>
      <w:r>
        <w:rPr>
          <w:rFonts w:ascii="Garamond" w:cs="TimesNewRoman,Italic" w:eastAsia="Calibri" w:hAnsi="Garamond"/>
          <w:b/>
          <w:iCs/>
          <w:color w:val="000000"/>
          <w:lang w:eastAsia="en-US"/>
        </w:rPr>
        <w:t>REFERENCES</w:t>
      </w:r>
    </w:p>
    <w:p>
      <w:pPr>
        <w:pStyle w:val="style0"/>
        <w:autoSpaceDE w:val="false"/>
        <w:autoSpaceDN w:val="false"/>
        <w:adjustRightInd w:val="false"/>
        <w:spacing w:after="0" w:lineRule="auto" w:line="480"/>
        <w:rPr>
          <w:rFonts w:ascii="Garamond" w:cs="TimesNewRoman,Italic" w:eastAsia="Calibri" w:hAnsi="Garamond"/>
          <w:i/>
          <w:iCs/>
          <w:color w:val="000000"/>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Altonji, Joseph G. and Rebecca M. Blank, “Race and Gender in the Labor Market,” in </w:t>
      </w:r>
      <w:r>
        <w:rPr>
          <w:rFonts w:ascii="Garamond" w:eastAsia="Calibri" w:hAnsi="Garamond"/>
          <w:u w:val="single"/>
          <w:lang w:eastAsia="en-US"/>
        </w:rPr>
        <w:t>Handbook of Labor Economics</w:t>
      </w:r>
      <w:r>
        <w:rPr>
          <w:rFonts w:ascii="Garamond" w:eastAsia="Calibri" w:hAnsi="Garamond"/>
          <w:lang w:eastAsia="en-US"/>
        </w:rPr>
        <w:t>: Volume 3C edited by Orley Ashenfelter and David Card, 1999, pp. 3143-3260.</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Altonji, Joseph G., Ulrich Doraszelski and Lewis Segal, "Bla</w:t>
      </w:r>
      <w:r>
        <w:rPr>
          <w:rFonts w:ascii="Garamond" w:cs="Bookman Old Style" w:eastAsia="Calibri" w:hAnsi="Garamond"/>
          <w:lang w:eastAsia="en-US"/>
        </w:rPr>
        <w:t>ck/White Differences in Wealth,</w:t>
      </w:r>
      <w:r>
        <w:rPr>
          <w:rFonts w:ascii="Garamond" w:cs="Bookman Old Style" w:eastAsia="Calibri" w:hAnsi="Garamond"/>
          <w:lang w:eastAsia="en-US"/>
        </w:rPr>
        <w:t>"</w:t>
      </w:r>
      <w:r>
        <w:rPr>
          <w:rFonts w:ascii="Garamond" w:cs="Bookman Old Style" w:eastAsia="Calibri" w:hAnsi="Garamond"/>
          <w:lang w:eastAsia="en-US"/>
        </w:rPr>
        <w:t xml:space="preserve"> </w:t>
      </w:r>
      <w:r>
        <w:rPr>
          <w:rFonts w:ascii="Garamond" w:cs="Bookman Old Style" w:eastAsia="Calibri" w:hAnsi="Garamond"/>
          <w:u w:val="single"/>
          <w:lang w:eastAsia="en-US"/>
        </w:rPr>
        <w:t>Federal Reserve Bureau of Chicago Economic Perspectives</w:t>
      </w:r>
      <w:r>
        <w:rPr>
          <w:rFonts w:ascii="Garamond" w:cs="Bookman Old Style" w:eastAsia="Calibri" w:hAnsi="Garamond"/>
          <w:lang w:eastAsia="en-US"/>
        </w:rPr>
        <w:t>, Vol. 24, Iss. 1, 2000, pp. 38-50.</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Arrow, Kenneth, “Some Mathematical Models of Race in the Labor Market,” in A.H. Pascal, ed., </w:t>
      </w:r>
      <w:r>
        <w:rPr>
          <w:rFonts w:ascii="Garamond" w:eastAsia="Calibri" w:hAnsi="Garamond"/>
          <w:u w:val="single"/>
          <w:lang w:eastAsia="en-US"/>
        </w:rPr>
        <w:t>Racial Discrimination in Economic Life</w:t>
      </w:r>
      <w:r>
        <w:rPr>
          <w:rFonts w:ascii="Garamond" w:eastAsia="Calibri" w:hAnsi="Garamond"/>
          <w:lang w:eastAsia="en-US"/>
        </w:rPr>
        <w:t>, Lexington, MA: Lexington Books, 1972, pp.187-204.</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Ashenfelter, Orley and John Ham, “Education, Unemployment and Earnings,” </w:t>
      </w:r>
      <w:r>
        <w:rPr>
          <w:rFonts w:ascii="Garamond" w:eastAsia="Calibri" w:hAnsi="Garamond"/>
          <w:u w:val="single"/>
          <w:lang w:eastAsia="en-US"/>
        </w:rPr>
        <w:t>Journal of Political Economy</w:t>
      </w:r>
      <w:r>
        <w:rPr>
          <w:rFonts w:ascii="Garamond" w:eastAsia="Calibri" w:hAnsi="Garamond"/>
          <w:lang w:eastAsia="en-US"/>
        </w:rPr>
        <w:t>, Vol. 87, Iss. 5, October 1979, pp. S99-116.</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Attack, Jeremy and Fred Bateman, "Egalitarianism, Inequality, and Age: The Rural North in 1860," </w:t>
      </w:r>
      <w:r>
        <w:rPr>
          <w:rFonts w:ascii="Garamond" w:eastAsia="Calibri" w:hAnsi="Garamond"/>
          <w:u w:val="single"/>
          <w:lang w:eastAsia="en-US"/>
        </w:rPr>
        <w:t>Journal of Economic History</w:t>
      </w:r>
      <w:r>
        <w:rPr>
          <w:rFonts w:ascii="Garamond" w:eastAsia="Calibri" w:hAnsi="Garamond"/>
          <w:lang w:eastAsia="en-US"/>
        </w:rPr>
        <w:t>, Vol. 41, March 1981, pp.85-93.</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Becker, Gary S. </w:t>
      </w:r>
      <w:r>
        <w:rPr>
          <w:rFonts w:ascii="Garamond" w:cs="Bookman Old Style" w:eastAsia="Calibri" w:hAnsi="Garamond"/>
          <w:u w:val="single"/>
          <w:lang w:eastAsia="en-US"/>
        </w:rPr>
        <w:t>The Economics of Discrimination</w:t>
      </w:r>
      <w:r>
        <w:rPr>
          <w:rFonts w:ascii="Garamond" w:cs="Bookman Old Style" w:eastAsia="Calibri" w:hAnsi="Garamond"/>
          <w:lang w:eastAsia="en-US"/>
        </w:rPr>
        <w:t>, Chicago: Chicago, 1957.</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Birnbaum, Howard and Rafael Weston, "Homeownership and the Wealth Position of Black and White Americans," </w:t>
      </w:r>
      <w:r>
        <w:rPr>
          <w:rFonts w:ascii="Garamond" w:cs="Bookman Old Style" w:eastAsia="Calibri" w:hAnsi="Garamond"/>
          <w:u w:val="single"/>
          <w:lang w:eastAsia="en-US"/>
        </w:rPr>
        <w:t>Review of Income and Wealth</w:t>
      </w:r>
      <w:r>
        <w:rPr>
          <w:rFonts w:ascii="Garamond" w:cs="Bookman Old Style" w:eastAsia="Calibri" w:hAnsi="Garamond"/>
          <w:lang w:eastAsia="en-US"/>
        </w:rPr>
        <w:t>, Ser. 20, No.1, March 1974, pp. 103-18.</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Blau, Francine and John Graham, "Black-White Differences i</w:t>
      </w:r>
      <w:r>
        <w:rPr>
          <w:rFonts w:ascii="Garamond" w:cs="Bookman Old Style" w:eastAsia="Calibri" w:hAnsi="Garamond"/>
          <w:lang w:eastAsia="en-US"/>
        </w:rPr>
        <w:t>n Wealth and Asset Composition,</w:t>
      </w:r>
      <w:r>
        <w:rPr>
          <w:rFonts w:ascii="Garamond" w:cs="Bookman Old Style" w:eastAsia="Calibri" w:hAnsi="Garamond"/>
          <w:lang w:eastAsia="en-US"/>
        </w:rPr>
        <w:t>"</w:t>
      </w:r>
      <w:r>
        <w:rPr>
          <w:rFonts w:ascii="Garamond" w:cs="Bookman Old Style" w:eastAsia="Calibri" w:hAnsi="Garamond"/>
          <w:lang w:eastAsia="en-US"/>
        </w:rPr>
        <w:t xml:space="preserve"> </w:t>
      </w:r>
      <w:r>
        <w:rPr>
          <w:rFonts w:ascii="Garamond" w:cs="Bookman Old Style" w:eastAsia="Calibri" w:hAnsi="Garamond"/>
          <w:u w:val="single"/>
          <w:lang w:eastAsia="en-US"/>
        </w:rPr>
        <w:t>Quarterly Journal of Economics</w:t>
      </w:r>
      <w:r>
        <w:rPr>
          <w:rFonts w:ascii="Garamond" w:cs="Bookman Old Style" w:eastAsia="Calibri" w:hAnsi="Garamond"/>
          <w:lang w:eastAsia="en-US"/>
        </w:rPr>
        <w:t>, Vol. 105, Iss. 2, May 1990, pp. 321-339.</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Blinder, Alan, “Wage Discrimination: Reduce Form and Structural Estimates,” </w:t>
      </w:r>
      <w:r>
        <w:rPr>
          <w:rFonts w:ascii="Garamond" w:cs="Bookman Old Style" w:eastAsia="Calibri" w:hAnsi="Garamond"/>
          <w:u w:val="single"/>
          <w:lang w:eastAsia="en-US"/>
        </w:rPr>
        <w:t>Journal of Human Resources</w:t>
      </w:r>
      <w:r>
        <w:rPr>
          <w:rFonts w:ascii="Garamond" w:cs="Bookman Old Style" w:eastAsia="Calibri" w:hAnsi="Garamond"/>
          <w:lang w:eastAsia="en-US"/>
        </w:rPr>
        <w:t>, Vol. 8, No.4, 1973, pp.436-455.</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Borjas, George, </w:t>
      </w:r>
      <w:r>
        <w:rPr>
          <w:rFonts w:ascii="Garamond" w:eastAsia="Calibri" w:hAnsi="Garamond"/>
          <w:u w:val="single"/>
          <w:lang w:eastAsia="en-US"/>
        </w:rPr>
        <w:t>Labor Economics</w:t>
      </w:r>
      <w:r>
        <w:rPr>
          <w:rFonts w:ascii="Garamond" w:eastAsia="Calibri" w:hAnsi="Garamond"/>
          <w:lang w:eastAsia="en-US"/>
        </w:rPr>
        <w:t xml:space="preserve">, McGraw-Hill, 2000. </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Cain, Glen G. 1986. “The Economic Analysis of Labor Market Discrimination: A Survey.” In </w:t>
      </w:r>
      <w:r>
        <w:rPr>
          <w:rFonts w:ascii="Garamond" w:cs="Bookman Old Style" w:eastAsia="Calibri" w:hAnsi="Garamond"/>
          <w:u w:val="single"/>
          <w:lang w:eastAsia="en-US"/>
        </w:rPr>
        <w:t>Handbook of Labor Economics</w:t>
      </w:r>
      <w:r>
        <w:rPr>
          <w:rFonts w:ascii="Garamond" w:cs="Bookman Old Style" w:eastAsia="Calibri" w:hAnsi="Garamond"/>
          <w:lang w:eastAsia="en-US"/>
        </w:rPr>
        <w:t>, Vol. 1, ed. Orley Ashenfelter and Richard Layard, 693-785. Amsterdam:</w:t>
      </w:r>
      <w:r>
        <w:rPr>
          <w:rFonts w:ascii="Garamond" w:cs="Bookman Old Style" w:eastAsia="Calibri" w:hAnsi="Garamond"/>
          <w:lang w:eastAsia="en-US"/>
        </w:rPr>
        <w:t xml:space="preserve"> </w:t>
      </w:r>
      <w:r>
        <w:rPr>
          <w:rFonts w:ascii="Garamond" w:cs="Bookman Old Style" w:eastAsia="Calibri" w:hAnsi="Garamond"/>
          <w:lang w:eastAsia="en-US"/>
        </w:rPr>
        <w:t>North-Holland.</w:t>
      </w:r>
      <w:r>
        <w:rPr>
          <w:rFonts w:ascii="Garamond" w:cs="Bookman Old Style" w:eastAsia="Calibri" w:hAnsi="Garamond"/>
          <w:lang w:eastAsia="en-US"/>
        </w:rPr>
        <w:t xml:space="preserve"> </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Carlstrom, Charles T. and Rollow, Christy D. 1998. “Regional Variations in White-Black Earnings.”</w:t>
      </w:r>
      <w:r>
        <w:rPr>
          <w:rFonts w:ascii="Garamond" w:cs="Bookman Old Style" w:eastAsia="Calibri" w:hAnsi="Garamond"/>
          <w:lang w:eastAsia="en-US"/>
        </w:rPr>
        <w:t xml:space="preserve"> </w:t>
      </w:r>
      <w:r>
        <w:rPr>
          <w:rFonts w:ascii="Garamond" w:cs="Bookman Old Style" w:eastAsia="Calibri" w:hAnsi="Garamond"/>
          <w:u w:val="single"/>
          <w:lang w:eastAsia="en-US"/>
        </w:rPr>
        <w:t>Federal Reserve Bank of Cleveland Economic Review</w:t>
      </w:r>
      <w:r>
        <w:rPr>
          <w:rFonts w:ascii="Garamond" w:cs="Bookman Old Style" w:eastAsia="Calibri" w:hAnsi="Garamond"/>
          <w:lang w:eastAsia="en-US"/>
        </w:rPr>
        <w:t xml:space="preserve"> 34(2)(2nd Quarter): 10-22.</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Chiteji, Ngina and Frank Stafford, "Portfolio Choices of Parents as Young Adults: Asset Accumulation by African American Families," </w:t>
      </w:r>
      <w:r>
        <w:rPr>
          <w:rFonts w:ascii="Garamond" w:cs="Bookman Old Style" w:eastAsia="Calibri" w:hAnsi="Garamond"/>
          <w:u w:val="single"/>
          <w:lang w:eastAsia="en-US"/>
        </w:rPr>
        <w:t>American Economic Review: Papers and Proceedings of the One Hundred Eleventh Annual Meeting of the American Economic Association</w:t>
      </w:r>
      <w:r>
        <w:rPr>
          <w:rFonts w:ascii="Garamond" w:cs="Bookman Old Style" w:eastAsia="Calibri" w:hAnsi="Garamond"/>
          <w:lang w:eastAsia="en-US"/>
        </w:rPr>
        <w:t>, Vol. 89, No. 2, May 1999, pp.377-380.</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Coelho, Philip R. and James F. Shepherd, "Differences in Regional Prices: The United States, 1851-1880," </w:t>
      </w:r>
      <w:r>
        <w:rPr>
          <w:rFonts w:ascii="Garamond" w:cs="Bookman Old Style" w:eastAsia="Calibri" w:hAnsi="Garamond"/>
          <w:u w:val="single"/>
          <w:lang w:eastAsia="en-US"/>
        </w:rPr>
        <w:t>Journal of Economic History</w:t>
      </w:r>
      <w:r>
        <w:rPr>
          <w:rFonts w:ascii="Garamond" w:cs="Bookman Old Style" w:eastAsia="Calibri" w:hAnsi="Garamond"/>
          <w:lang w:eastAsia="en-US"/>
        </w:rPr>
        <w:t>, Vol. 34, Iss. 3, September 1974, pp.551-591.</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Collins, William and Robert Margo, "Race and Homeownership," Working Paper No. 7277, National Bureau of Economic Research, August 1999.</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Conley, Dalton, </w:t>
      </w:r>
      <w:r>
        <w:rPr>
          <w:rFonts w:ascii="Garamond" w:eastAsia="Calibri" w:hAnsi="Garamond"/>
          <w:u w:val="single"/>
          <w:lang w:eastAsia="en-US"/>
        </w:rPr>
        <w:t>Being Black, Living in the Red: Race Wealth, and Social Policy in America</w:t>
      </w:r>
      <w:r>
        <w:rPr>
          <w:rFonts w:ascii="Garamond" w:eastAsia="Calibri" w:hAnsi="Garamond"/>
          <w:lang w:eastAsia="en-US"/>
        </w:rPr>
        <w:t>, Berkeley: University of California, 1999.</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Conley, Timothy G., David Galenson and Steven Herscovici, "Economic Opportunity in Urban America: Region, Nativity and Wealth in the Mid-Nineteenth Century," working paper, November 1995.</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Cramer, Clayton E. </w:t>
      </w:r>
      <w:r>
        <w:rPr>
          <w:rFonts w:ascii="Garamond" w:eastAsia="Calibri" w:hAnsi="Garamond"/>
          <w:u w:val="single"/>
          <w:lang w:eastAsia="en-US"/>
        </w:rPr>
        <w:t>Black Demographic Data, 1790-1860: A Sourcebook</w:t>
      </w:r>
      <w:r>
        <w:rPr>
          <w:rFonts w:ascii="Garamond" w:eastAsia="Calibri" w:hAnsi="Garamond"/>
          <w:lang w:eastAsia="en-US"/>
        </w:rPr>
        <w:t>, Westport: Greenwood, 1997.</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Curry, Leonard, </w:t>
      </w:r>
      <w:r>
        <w:rPr>
          <w:rFonts w:ascii="Garamond" w:eastAsia="Calibri" w:hAnsi="Garamond"/>
          <w:u w:val="single"/>
          <w:lang w:eastAsia="en-US"/>
        </w:rPr>
        <w:t>The Free Black in Urban America, 1800-1850: The Shadow of the Dream</w:t>
      </w:r>
      <w:r>
        <w:rPr>
          <w:rFonts w:ascii="Garamond" w:eastAsia="Calibri" w:hAnsi="Garamond"/>
          <w:lang w:eastAsia="en-US"/>
        </w:rPr>
        <w:t>, Chicago: Chicago University Press, 1981.</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Curtis Jr, James Edward, </w:t>
      </w:r>
      <w:r>
        <w:rPr>
          <w:rFonts w:ascii="Garamond" w:eastAsia="Calibri" w:hAnsi="Garamond"/>
          <w:lang w:eastAsia="en-US"/>
        </w:rPr>
        <w:t>“</w:t>
      </w:r>
      <w:r>
        <w:rPr>
          <w:rFonts w:ascii="Garamond" w:eastAsia="Calibri" w:hAnsi="Garamond"/>
          <w:lang w:eastAsia="en-US"/>
        </w:rPr>
        <w:t>Institutional and Agency Effects on the Status of Free Blacks: Synthesizing Asymmetrical Laws and Social Conditions with Asymmetrical Economic Outcomes</w:t>
      </w:r>
      <w:r>
        <w:rPr>
          <w:rFonts w:ascii="Garamond" w:eastAsia="Calibri" w:hAnsi="Garamond"/>
          <w:lang w:eastAsia="en-US"/>
        </w:rPr>
        <w:t xml:space="preserve">”, </w:t>
      </w:r>
      <w:r>
        <w:rPr>
          <w:rFonts w:ascii="Garamond" w:eastAsia="Calibri" w:hAnsi="Garamond"/>
          <w:lang w:eastAsia="en-US"/>
        </w:rPr>
        <w:t xml:space="preserve">SSRN </w:t>
      </w:r>
      <w:r>
        <w:rPr>
          <w:rFonts w:ascii="Garamond" w:eastAsia="Calibri" w:hAnsi="Garamond"/>
          <w:lang w:eastAsia="en-US"/>
        </w:rPr>
        <w:t xml:space="preserve">Working Paper Number </w:t>
      </w:r>
      <w:r>
        <w:rPr>
          <w:rFonts w:ascii="Garamond" w:eastAsia="Calibri" w:hAnsi="Garamond"/>
          <w:lang w:eastAsia="en-US"/>
        </w:rPr>
        <w:t>1701423</w:t>
      </w:r>
      <w:r>
        <w:rPr>
          <w:rFonts w:ascii="Garamond" w:eastAsia="Calibri" w:hAnsi="Garamond"/>
          <w:lang w:eastAsia="en-US"/>
        </w:rPr>
        <w:t xml:space="preserve"> (</w:t>
      </w:r>
      <w:r>
        <w:rPr>
          <w:rFonts w:ascii="Garamond" w:eastAsia="Calibri" w:hAnsi="Garamond"/>
          <w:lang w:eastAsia="en-US"/>
        </w:rPr>
        <w:t>Available at SSRN: http://ssrn.com/abstract=1701423</w:t>
      </w:r>
      <w:r>
        <w:rPr>
          <w:rFonts w:ascii="Garamond" w:eastAsia="Calibri" w:hAnsi="Garamond"/>
          <w:lang w:eastAsia="en-US"/>
        </w:rPr>
        <w:t>), November 11, 2010</w:t>
      </w:r>
      <w:r>
        <w:rPr>
          <w:rFonts w:ascii="Garamond" w:eastAsia="Calibri" w:hAnsi="Garamond"/>
          <w:lang w:eastAsia="en-US"/>
        </w:rPr>
        <w:t>.</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Curtis Jr, James Edward, </w:t>
      </w:r>
      <w:r>
        <w:rPr>
          <w:rFonts w:ascii="Garamond" w:eastAsia="Calibri" w:hAnsi="Garamond"/>
          <w:lang w:eastAsia="en-US"/>
        </w:rPr>
        <w:t>“</w:t>
      </w:r>
      <w:r>
        <w:rPr>
          <w:rFonts w:ascii="Garamond" w:eastAsia="Calibri" w:hAnsi="Garamond"/>
          <w:lang w:eastAsia="en-US"/>
        </w:rPr>
        <w:t>Long-Run Differences in Wealth: A Microdata Analysis of US White-Black Differences in Wealth Directly after Mass Emancipation of Southern Slaves</w:t>
      </w:r>
      <w:r>
        <w:rPr>
          <w:rFonts w:ascii="Garamond" w:eastAsia="Calibri" w:hAnsi="Garamond"/>
          <w:lang w:eastAsia="en-US"/>
        </w:rPr>
        <w:t xml:space="preserve">”, </w:t>
      </w:r>
      <w:r>
        <w:rPr>
          <w:rFonts w:ascii="Garamond" w:eastAsia="Calibri" w:hAnsi="Garamond"/>
          <w:lang w:eastAsia="en-US"/>
        </w:rPr>
        <w:t xml:space="preserve">SSRN </w:t>
      </w:r>
      <w:r>
        <w:rPr>
          <w:rFonts w:ascii="Garamond" w:eastAsia="Calibri" w:hAnsi="Garamond"/>
          <w:lang w:eastAsia="en-US"/>
        </w:rPr>
        <w:t xml:space="preserve">Working Paper Number </w:t>
      </w:r>
      <w:r>
        <w:rPr>
          <w:rFonts w:ascii="Garamond" w:eastAsia="Calibri" w:hAnsi="Garamond"/>
          <w:lang w:eastAsia="en-US"/>
        </w:rPr>
        <w:t>1701373</w:t>
      </w:r>
      <w:r>
        <w:rPr>
          <w:rFonts w:ascii="Garamond" w:eastAsia="Calibri" w:hAnsi="Garamond"/>
          <w:lang w:eastAsia="en-US"/>
        </w:rPr>
        <w:t xml:space="preserve"> (</w:t>
      </w:r>
      <w:r>
        <w:rPr>
          <w:rFonts w:ascii="Garamond" w:eastAsia="Calibri" w:hAnsi="Garamond"/>
          <w:lang w:eastAsia="en-US"/>
        </w:rPr>
        <w:t>Available at SSRN: http://ssrn.com/abstract=1701373</w:t>
      </w:r>
      <w:r>
        <w:rPr>
          <w:rFonts w:ascii="Garamond" w:eastAsia="Calibri" w:hAnsi="Garamond"/>
          <w:lang w:eastAsia="en-US"/>
        </w:rPr>
        <w:t>), December 1, 2002</w:t>
      </w:r>
      <w:r>
        <w:rPr>
          <w:rFonts w:ascii="Garamond" w:eastAsia="Calibri" w:hAnsi="Garamond"/>
          <w:lang w:eastAsia="en-US"/>
        </w:rPr>
        <w:t>.</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DuBois, W.E.B. </w:t>
      </w:r>
      <w:r>
        <w:rPr>
          <w:rFonts w:ascii="Garamond" w:eastAsia="Calibri" w:hAnsi="Garamond"/>
          <w:u w:val="single"/>
          <w:lang w:eastAsia="en-US"/>
        </w:rPr>
        <w:t>The Philadelphia Negro: A Social Study</w:t>
      </w:r>
      <w:r>
        <w:rPr>
          <w:rFonts w:ascii="Garamond" w:eastAsia="Calibri" w:hAnsi="Garamond"/>
          <w:lang w:eastAsia="en-US"/>
        </w:rPr>
        <w:t>, New York: Schocken, 1899.</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Easterlin, Richard A. "Regional Income Trends, 1840-1950," </w:t>
      </w:r>
      <w:r>
        <w:rPr>
          <w:rFonts w:ascii="Garamond" w:eastAsia="Calibri" w:hAnsi="Garamond"/>
          <w:u w:val="single"/>
          <w:lang w:eastAsia="en-US"/>
        </w:rPr>
        <w:t>American Economic History</w:t>
      </w:r>
      <w:r>
        <w:rPr>
          <w:rFonts w:ascii="Garamond" w:eastAsia="Calibri" w:hAnsi="Garamond"/>
          <w:lang w:eastAsia="en-US"/>
        </w:rPr>
        <w:t>, New York: McGraw-Hill, 1961, pp.525-547.</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Easterlin, Richard A. </w:t>
      </w:r>
      <w:r>
        <w:rPr>
          <w:rFonts w:ascii="Garamond" w:eastAsia="Calibri" w:hAnsi="Garamond"/>
          <w:u w:val="single"/>
          <w:lang w:eastAsia="en-US"/>
        </w:rPr>
        <w:t>Population, Labor Force, and Long Swings in Economic Growth: The American Experience</w:t>
      </w:r>
      <w:r>
        <w:rPr>
          <w:rFonts w:ascii="Garamond" w:eastAsia="Calibri" w:hAnsi="Garamond"/>
          <w:lang w:eastAsia="en-US"/>
        </w:rPr>
        <w:t>, New York: NBER, 1968.</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Eblen, Jack E. "Growth of the Black Population in Ante Bellum America, 1820-1860," </w:t>
      </w:r>
      <w:r>
        <w:rPr>
          <w:rFonts w:ascii="Garamond" w:eastAsia="Calibri" w:hAnsi="Garamond"/>
          <w:u w:val="single"/>
          <w:lang w:eastAsia="en-US"/>
        </w:rPr>
        <w:t>Population Studies</w:t>
      </w:r>
      <w:r>
        <w:rPr>
          <w:rFonts w:ascii="Garamond" w:eastAsia="Calibri" w:hAnsi="Garamond"/>
          <w:lang w:eastAsia="en-US"/>
        </w:rPr>
        <w:t>, Vol. 26, No. 2, July 1972, pp.273-289.</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Eggert, Gerald, "Two-Steps Forward, a Step and a Half Back: Harrisburg's African American Community in the Nineteenth Century," in </w:t>
      </w:r>
      <w:r>
        <w:rPr>
          <w:rFonts w:ascii="Garamond" w:eastAsia="Calibri" w:hAnsi="Garamond"/>
          <w:u w:val="single"/>
          <w:lang w:eastAsia="en-US"/>
        </w:rPr>
        <w:t>African Americans in Pennsylvania: Shifting Historical Perspectives</w:t>
      </w:r>
      <w:r>
        <w:rPr>
          <w:rFonts w:ascii="Garamond" w:eastAsia="Calibri" w:hAnsi="Garamond"/>
          <w:lang w:eastAsia="en-US"/>
        </w:rPr>
        <w:t xml:space="preserve"> edited by Joe Trooter Jr., Pennsylvania: Pennsylvania State University, pp.220-253.</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Feagin, Joe R. “Slavery Unwilling to Die: The Background of Black Oppression in the 1980s,” in </w:t>
      </w:r>
      <w:r>
        <w:rPr>
          <w:rFonts w:ascii="Garamond" w:eastAsia="Calibri" w:hAnsi="Garamond"/>
          <w:u w:val="single"/>
          <w:lang w:eastAsia="en-US"/>
        </w:rPr>
        <w:t>The New Urban Paradigm</w:t>
      </w:r>
      <w:r>
        <w:rPr>
          <w:rFonts w:ascii="Garamond" w:eastAsia="Calibri" w:hAnsi="Garamond"/>
          <w:lang w:eastAsia="en-US"/>
        </w:rPr>
        <w:t xml:space="preserve">. Rowman and Littlefield: </w:t>
      </w:r>
      <w:r>
        <w:rPr>
          <w:rFonts w:ascii="Garamond" w:eastAsia="Calibri" w:hAnsi="Garamond"/>
          <w:lang w:eastAsia="en-US"/>
        </w:rPr>
        <w:t>L</w:t>
      </w:r>
      <w:r>
        <w:rPr>
          <w:rFonts w:ascii="Garamond" w:eastAsia="Calibri" w:hAnsi="Garamond"/>
          <w:lang w:eastAsia="en-US"/>
        </w:rPr>
        <w:t>ahman, 1998.</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Franklin, John H. </w:t>
      </w:r>
      <w:r>
        <w:rPr>
          <w:rFonts w:ascii="Garamond" w:eastAsia="Calibri" w:hAnsi="Garamond"/>
          <w:u w:val="single"/>
          <w:lang w:eastAsia="en-US"/>
        </w:rPr>
        <w:t>The Free Negro in North Carolina, 1790-1860</w:t>
      </w:r>
      <w:r>
        <w:rPr>
          <w:rFonts w:ascii="Garamond" w:eastAsia="Calibri" w:hAnsi="Garamond"/>
          <w:lang w:eastAsia="en-US"/>
        </w:rPr>
        <w:t>, New York: Russell, 1943.</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Franklin, Stephen D. and James D. Smith, "Black-White Differences in Income and Wealth," </w:t>
      </w:r>
      <w:r>
        <w:rPr>
          <w:rFonts w:ascii="Garamond" w:cs="Bookman Old Style" w:eastAsia="Calibri" w:hAnsi="Garamond"/>
          <w:u w:val="single"/>
          <w:lang w:eastAsia="en-US"/>
        </w:rPr>
        <w:t>American Economic Review: Papers and Proceedings of the Eighty-ninth Annual Meeting of the American Economic Association</w:t>
      </w:r>
      <w:r>
        <w:rPr>
          <w:rFonts w:ascii="Garamond" w:cs="Bookman Old Style" w:eastAsia="Calibri" w:hAnsi="Garamond"/>
          <w:lang w:eastAsia="en-US"/>
        </w:rPr>
        <w:t>, Vol. 67, Iss. 1, pp. 405-409.</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Gittleman, Maury and Edward N. Wolff, “Racial Wealth Disparities: Is the Gap Closing,” Social Science Research Network Working Paper No. 311, August 2000.</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Greene, Lorenzo J. And Carter G. Woodson, </w:t>
      </w:r>
      <w:r>
        <w:rPr>
          <w:rFonts w:ascii="Garamond" w:eastAsia="Calibri" w:hAnsi="Garamond"/>
          <w:u w:val="single"/>
          <w:lang w:eastAsia="en-US"/>
        </w:rPr>
        <w:t>The Negro Wage Earner</w:t>
      </w:r>
      <w:r>
        <w:rPr>
          <w:rFonts w:ascii="Garamond" w:eastAsia="Calibri" w:hAnsi="Garamond"/>
          <w:lang w:eastAsia="en-US"/>
        </w:rPr>
        <w:t>, Washington: Association for the Study, 1930.</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Greene, William, </w:t>
      </w:r>
      <w:r>
        <w:rPr>
          <w:rFonts w:ascii="Garamond" w:cs="Bookman Old Style" w:eastAsia="Calibri" w:hAnsi="Garamond"/>
          <w:u w:val="single"/>
          <w:lang w:eastAsia="en-US"/>
        </w:rPr>
        <w:t>Econometric Analysis</w:t>
      </w:r>
      <w:r>
        <w:rPr>
          <w:rFonts w:ascii="Garamond" w:cs="Bookman Old Style" w:eastAsia="Calibri" w:hAnsi="Garamond"/>
          <w:lang w:eastAsia="en-US"/>
        </w:rPr>
        <w:t>, New Jersey: Princeton Hall, 1997.</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Ham, John, “Estimation of a Labor Supply Model with Censoring Due to Unemployment and Underemployment,” </w:t>
      </w:r>
      <w:r>
        <w:rPr>
          <w:rFonts w:ascii="Garamond" w:cs="Bookman Old Style" w:eastAsia="Calibri" w:hAnsi="Garamond"/>
          <w:u w:val="single"/>
          <w:lang w:eastAsia="en-US"/>
        </w:rPr>
        <w:t>Review of Economic Studies</w:t>
      </w:r>
      <w:r>
        <w:rPr>
          <w:rFonts w:ascii="Garamond" w:cs="Bookman Old Style" w:eastAsia="Calibri" w:hAnsi="Garamond"/>
          <w:lang w:eastAsia="en-US"/>
        </w:rPr>
        <w:t>, Vol. 52, July 1982.</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Herscovici, Steven, "Migration and Economic Mobility: Wealth Accumulation and Occupational Change Among Antebellum Migrants and Non-Migrants," working paper, October 1995.</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Higgs, Robert, "Accumulation of Property by Southern Blacks Before World War I," </w:t>
      </w:r>
      <w:r>
        <w:rPr>
          <w:rFonts w:ascii="Garamond" w:cs="Bookman Old Style" w:eastAsia="Calibri" w:hAnsi="Garamond"/>
          <w:u w:val="single"/>
          <w:lang w:eastAsia="en-US"/>
        </w:rPr>
        <w:t>American Economic Review</w:t>
      </w:r>
      <w:r>
        <w:rPr>
          <w:rFonts w:ascii="Garamond" w:cs="Bookman Old Style" w:eastAsia="Calibri" w:hAnsi="Garamond"/>
          <w:lang w:eastAsia="en-US"/>
        </w:rPr>
        <w:t>, Vol. 72, Iss. 2, September 1982, pp.725-737.</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Hirsch Jr., Leo H. "The Free Negro in New York," </w:t>
      </w:r>
      <w:r>
        <w:rPr>
          <w:rFonts w:ascii="Garamond" w:eastAsia="Calibri" w:hAnsi="Garamond"/>
          <w:u w:val="single"/>
          <w:lang w:eastAsia="en-US"/>
        </w:rPr>
        <w:t>Journal of Negro History</w:t>
      </w:r>
      <w:r>
        <w:rPr>
          <w:rFonts w:ascii="Garamond" w:eastAsia="Calibri" w:hAnsi="Garamond"/>
          <w:lang w:eastAsia="en-US"/>
        </w:rPr>
        <w:t>, Vo. 16, Iss. 4, October 1931, pp.415-453.</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Holmes, George K. "The Concentration of Wealth," </w:t>
      </w:r>
      <w:r>
        <w:rPr>
          <w:rFonts w:ascii="Garamond" w:eastAsia="Calibri" w:hAnsi="Garamond"/>
          <w:u w:val="single"/>
          <w:lang w:eastAsia="en-US"/>
        </w:rPr>
        <w:t>Political Science Quarterly</w:t>
      </w:r>
      <w:r>
        <w:rPr>
          <w:rFonts w:ascii="Garamond" w:eastAsia="Calibri" w:hAnsi="Garamond"/>
          <w:lang w:eastAsia="en-US"/>
        </w:rPr>
        <w:t>, Vol. 8, No. 4, December 1893, pp. 489-600.</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Hoover, Ethal D. “Wholesale and Retail Prices in the Nineteenth Century,” </w:t>
      </w:r>
      <w:r>
        <w:rPr>
          <w:rFonts w:ascii="Garamond" w:eastAsia="Calibri" w:hAnsi="Garamond"/>
          <w:u w:val="single"/>
          <w:lang w:eastAsia="en-US"/>
        </w:rPr>
        <w:t>The Journal of Economic History</w:t>
      </w:r>
      <w:r>
        <w:rPr>
          <w:rFonts w:ascii="Garamond" w:eastAsia="Calibri" w:hAnsi="Garamond"/>
          <w:lang w:eastAsia="en-US"/>
        </w:rPr>
        <w:t>, Vol. 18, Iss. 3, September 1958, pp. 298-316.</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Hornsby, Anne, "The Accumulation of Wealth by Black Georgians, 1890-1915," </w:t>
      </w:r>
      <w:r>
        <w:rPr>
          <w:rFonts w:ascii="Garamond" w:cs="Bookman Old Style" w:eastAsia="Calibri" w:hAnsi="Garamond"/>
          <w:u w:val="single"/>
          <w:lang w:eastAsia="en-US"/>
        </w:rPr>
        <w:t>Journal of Negro History</w:t>
      </w:r>
      <w:r>
        <w:rPr>
          <w:rFonts w:ascii="Garamond" w:cs="Bookman Old Style" w:eastAsia="Calibri" w:hAnsi="Garamond"/>
          <w:lang w:eastAsia="en-US"/>
        </w:rPr>
        <w:t>, Vol.74, Iss. 1, Winter 1989, pp. 11-30.</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Hurst, Erik, Ming Ching Luoh and Frank Stafford, "The Wealth Dynamics of American Families, 1884-94," </w:t>
      </w:r>
      <w:r>
        <w:rPr>
          <w:rFonts w:ascii="Garamond" w:cs="Bookman Old Style" w:eastAsia="Calibri" w:hAnsi="Garamond"/>
          <w:u w:val="single"/>
          <w:lang w:eastAsia="en-US"/>
        </w:rPr>
        <w:t>Brookings Papers on Economic Activity</w:t>
      </w:r>
      <w:r>
        <w:rPr>
          <w:rFonts w:ascii="Garamond" w:cs="Bookman Old Style" w:eastAsia="Calibri" w:hAnsi="Garamond"/>
          <w:lang w:eastAsia="en-US"/>
        </w:rPr>
        <w:t>, Iss. 1, 1998, pp. 267-337.</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Jackson, Luther Porter, "The Virginia Free Negro Farmer and Property Owner," </w:t>
      </w:r>
      <w:r>
        <w:rPr>
          <w:rFonts w:ascii="Garamond" w:eastAsia="Calibri" w:hAnsi="Garamond"/>
          <w:u w:val="single"/>
          <w:lang w:eastAsia="en-US"/>
        </w:rPr>
        <w:t>Journal of Negro History</w:t>
      </w:r>
      <w:r>
        <w:rPr>
          <w:rFonts w:ascii="Garamond" w:eastAsia="Calibri" w:hAnsi="Garamond"/>
          <w:lang w:eastAsia="en-US"/>
        </w:rPr>
        <w:t>, Vol. 24, Iss. 4, October 1939, pp. 390-439.</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Jackson, Ronald V. </w:t>
      </w:r>
      <w:r>
        <w:rPr>
          <w:rFonts w:ascii="Garamond" w:eastAsia="Calibri" w:hAnsi="Garamond"/>
          <w:u w:val="single"/>
          <w:lang w:eastAsia="en-US"/>
        </w:rPr>
        <w:t>Index to the Eighth Census of the United States</w:t>
      </w:r>
      <w:r>
        <w:rPr>
          <w:rFonts w:ascii="Garamond" w:eastAsia="Calibri" w:hAnsi="Garamond"/>
          <w:lang w:eastAsia="en-US"/>
        </w:rPr>
        <w:t>, Salt Lake City: Accelerated Indexing Systems International, 1991.</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Jain, Sushil Kumar, </w:t>
      </w:r>
      <w:r>
        <w:rPr>
          <w:rFonts w:ascii="Garamond" w:eastAsia="Calibri" w:hAnsi="Garamond"/>
          <w:u w:val="single"/>
          <w:lang w:eastAsia="en-US"/>
        </w:rPr>
        <w:t>The Negro in Canada: A Selected List of Primary and Secondary Sources for the Study of Negro Community in Canada from the Earliest Times to the Present Days</w:t>
      </w:r>
      <w:r>
        <w:rPr>
          <w:rFonts w:ascii="Garamond" w:eastAsia="Calibri" w:hAnsi="Garamond"/>
          <w:lang w:eastAsia="en-US"/>
        </w:rPr>
        <w:t>, Canada: University of Saskatchewan, 1967.</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Juhn, Chinhoi, Kevin M. Murphy, and Brooks Pierce, “Accounting for the Slowdown in Black- White Wage Convergence,” in Marvin H. Kosters (ed.), </w:t>
      </w:r>
      <w:r>
        <w:rPr>
          <w:rFonts w:ascii="Garamond" w:cs="Bookman Old Style" w:eastAsia="Calibri" w:hAnsi="Garamond"/>
          <w:u w:val="single"/>
          <w:lang w:eastAsia="en-US"/>
        </w:rPr>
        <w:t>Workers and Their Wages</w:t>
      </w:r>
      <w:r>
        <w:rPr>
          <w:rFonts w:ascii="Garamond" w:cs="Bookman Old Style" w:eastAsia="Calibri" w:hAnsi="Garamond"/>
          <w:lang w:eastAsia="en-US"/>
        </w:rPr>
        <w:t>, DC: American Enterprise Institute, 1991.</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Kain, John F. and John Quigley, "Housing Market Discrimination, Homeownership, and Savings Behavior," </w:t>
      </w:r>
      <w:r>
        <w:rPr>
          <w:rFonts w:ascii="Garamond" w:eastAsia="Calibri" w:hAnsi="Garamond"/>
          <w:u w:val="single"/>
          <w:lang w:eastAsia="en-US"/>
        </w:rPr>
        <w:t>American Economic Review</w:t>
      </w:r>
      <w:r>
        <w:rPr>
          <w:rFonts w:ascii="Garamond" w:eastAsia="Calibri" w:hAnsi="Garamond"/>
          <w:lang w:eastAsia="en-US"/>
        </w:rPr>
        <w:t>, Vol. 62, Iss. 3, January 1972, pp. 263-277.</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Kotlikoff, Laurence J. and Lawrence H. Summers, “The Role of Intergenerational Transfers in Aggregate Capital Accumulation,” </w:t>
      </w:r>
      <w:r>
        <w:rPr>
          <w:rFonts w:ascii="Garamond" w:eastAsia="Calibri" w:hAnsi="Garamond"/>
          <w:u w:val="single"/>
          <w:lang w:eastAsia="en-US"/>
        </w:rPr>
        <w:t>Journal of Political Economy</w:t>
      </w:r>
      <w:r>
        <w:rPr>
          <w:rFonts w:ascii="Garamond" w:eastAsia="Calibri" w:hAnsi="Garamond"/>
          <w:lang w:eastAsia="en-US"/>
        </w:rPr>
        <w:t>, Vol. 89, No. 4, pp. 706-32, 1981.</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Leiman, Melvin M. </w:t>
      </w:r>
      <w:r>
        <w:rPr>
          <w:rFonts w:ascii="Garamond" w:eastAsia="Calibri" w:hAnsi="Garamond"/>
          <w:u w:val="single"/>
          <w:lang w:eastAsia="en-US"/>
        </w:rPr>
        <w:t>Political Economy of Racism</w:t>
      </w:r>
      <w:r>
        <w:rPr>
          <w:rFonts w:ascii="Garamond" w:eastAsia="Calibri" w:hAnsi="Garamond"/>
          <w:lang w:eastAsia="en-US"/>
        </w:rPr>
        <w:t>. Pluto: London, 1993.</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Long, James E. and Steven B. Caudill, "Racial Differences in Homeownership and Housing Wealth, 1970-1986," </w:t>
      </w:r>
      <w:r>
        <w:rPr>
          <w:rFonts w:ascii="Garamond" w:eastAsia="Calibri" w:hAnsi="Garamond"/>
          <w:u w:val="single"/>
          <w:lang w:eastAsia="en-US"/>
        </w:rPr>
        <w:t>Economic Inquiry</w:t>
      </w:r>
      <w:r>
        <w:rPr>
          <w:rFonts w:ascii="Garamond" w:eastAsia="Calibri" w:hAnsi="Garamond"/>
          <w:lang w:eastAsia="en-US"/>
        </w:rPr>
        <w:t>, January 1992, pp.83-100.</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MacCurdy, Thomas E. “An Empirical Model of Labor Supply in a Life-Cycle Setting,” </w:t>
      </w:r>
      <w:r>
        <w:rPr>
          <w:rFonts w:ascii="Garamond" w:eastAsia="Calibri" w:hAnsi="Garamond"/>
          <w:u w:val="single"/>
          <w:lang w:eastAsia="en-US"/>
        </w:rPr>
        <w:t>Journal of Political Economy</w:t>
      </w:r>
      <w:r>
        <w:rPr>
          <w:rFonts w:ascii="Garamond" w:eastAsia="Calibri" w:hAnsi="Garamond"/>
          <w:lang w:eastAsia="en-US"/>
        </w:rPr>
        <w:t>, Vol. 89, No. 6, December 1981.</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Magnuson, Diana L. “The Making of a Modern Census: The United States Census of Population, 1790-1940,” University of Minnesota (Doctoral Dissertation), 1995.</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Magnuson, Diana L. “Who and What Determined the Content of the U.S. Population Schedule Over Time,” </w:t>
      </w:r>
      <w:r>
        <w:rPr>
          <w:rFonts w:ascii="Garamond" w:eastAsia="Calibri" w:hAnsi="Garamond"/>
          <w:u w:val="single"/>
          <w:lang w:eastAsia="en-US"/>
        </w:rPr>
        <w:t>Historical Methods</w:t>
      </w:r>
      <w:r>
        <w:rPr>
          <w:rFonts w:ascii="Garamond" w:eastAsia="Calibri" w:hAnsi="Garamond"/>
          <w:lang w:eastAsia="en-US"/>
        </w:rPr>
        <w:t>, Vol. 28, No. 1, pp. 11-26.</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Magnuson, Diana L. and Miriam L. King, “Comparability of the Public Use of Microdata Samples: Enumeration Procedures,” </w:t>
      </w:r>
      <w:r>
        <w:rPr>
          <w:rFonts w:ascii="Garamond" w:eastAsia="Calibri" w:hAnsi="Garamond"/>
          <w:u w:val="single"/>
          <w:lang w:eastAsia="en-US"/>
        </w:rPr>
        <w:t>Historical Methods</w:t>
      </w:r>
      <w:r>
        <w:rPr>
          <w:rFonts w:ascii="Garamond" w:eastAsia="Calibri" w:hAnsi="Garamond"/>
          <w:lang w:eastAsia="en-US"/>
        </w:rPr>
        <w:t>, Vol. 28, No. 1, Winter 1995, pp. 27-32.</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Mankiw, Gregory, </w:t>
      </w:r>
      <w:r>
        <w:rPr>
          <w:rFonts w:ascii="Garamond" w:cs="Bookman Old Style" w:eastAsia="Calibri" w:hAnsi="Garamond"/>
          <w:u w:val="single"/>
          <w:lang w:eastAsia="en-US"/>
        </w:rPr>
        <w:t>Principles of Microeconomics</w:t>
      </w:r>
      <w:r>
        <w:rPr>
          <w:rFonts w:ascii="Garamond" w:cs="Bookman Old Style" w:eastAsia="Calibri" w:hAnsi="Garamond"/>
          <w:lang w:eastAsia="en-US"/>
        </w:rPr>
        <w:t>, McGraw-Hill, 1997</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Margo, Robert, "Accumulation of Property by Southern Blacks Before World War I: Comment and Further Evidence," </w:t>
      </w:r>
      <w:r>
        <w:rPr>
          <w:rFonts w:ascii="Garamond" w:cs="Bookman Old Style" w:eastAsia="Calibri" w:hAnsi="Garamond"/>
          <w:u w:val="single"/>
          <w:lang w:eastAsia="en-US"/>
        </w:rPr>
        <w:t>American Economic Review</w:t>
      </w:r>
      <w:r>
        <w:rPr>
          <w:rFonts w:ascii="Garamond" w:cs="Bookman Old Style" w:eastAsia="Calibri" w:hAnsi="Garamond"/>
          <w:lang w:eastAsia="en-US"/>
        </w:rPr>
        <w:t>,</w:t>
      </w:r>
      <w:r>
        <w:rPr>
          <w:rFonts w:ascii="Garamond" w:cs="Bookman Old Style" w:eastAsia="Calibri" w:hAnsi="Garamond"/>
          <w:lang w:eastAsia="en-US"/>
        </w:rPr>
        <w:t xml:space="preserve"> Vol. 74, Iss. 4, September 1984 pp. 768-774.</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Margo, Robert, </w:t>
      </w:r>
      <w:r>
        <w:rPr>
          <w:rFonts w:ascii="Garamond" w:eastAsia="Calibri" w:hAnsi="Garamond"/>
          <w:u w:val="single"/>
          <w:lang w:eastAsia="en-US"/>
        </w:rPr>
        <w:t>Race and Schooling in the South: 1880-1915, An Economic History</w:t>
      </w:r>
      <w:r>
        <w:rPr>
          <w:rFonts w:ascii="Garamond" w:eastAsia="Calibri" w:hAnsi="Garamond"/>
          <w:lang w:eastAsia="en-US"/>
        </w:rPr>
        <w:t>, Chicago: University of Chicago Press, 1990.</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Masson, Andre, “A Cohort Analysis of Wealth-Age Profiles Generated by a Simulation Model in France (1949-75),” </w:t>
      </w:r>
      <w:r>
        <w:rPr>
          <w:rFonts w:ascii="Garamond" w:cs="Bookman Old Style" w:eastAsia="Calibri" w:hAnsi="Garamond"/>
          <w:u w:val="single"/>
          <w:lang w:eastAsia="en-US"/>
        </w:rPr>
        <w:t>The Economic Journal</w:t>
      </w:r>
      <w:r>
        <w:rPr>
          <w:rFonts w:ascii="Garamond" w:cs="Bookman Old Style" w:eastAsia="Calibri" w:hAnsi="Garamond"/>
          <w:lang w:eastAsia="en-US"/>
        </w:rPr>
        <w:t>, Vol. 96, Iss. 381, March 1986, pp.173-190.</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Mechlinger, Louis R. "The Attitude of the Free Negro Toward Colonization," </w:t>
      </w:r>
      <w:r>
        <w:rPr>
          <w:rFonts w:ascii="Garamond" w:eastAsia="Calibri" w:hAnsi="Garamond"/>
          <w:u w:val="single"/>
          <w:lang w:eastAsia="en-US"/>
        </w:rPr>
        <w:t>Journal of Negro History</w:t>
      </w:r>
      <w:r>
        <w:rPr>
          <w:rFonts w:ascii="Garamond" w:eastAsia="Calibri" w:hAnsi="Garamond"/>
          <w:lang w:eastAsia="en-US"/>
        </w:rPr>
        <w:t>, Vol. 1, Iss. 3, June 1916, pp. 276-301.</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Melden, Charles, </w:t>
      </w:r>
      <w:r>
        <w:rPr>
          <w:rFonts w:ascii="Garamond" w:eastAsia="Calibri" w:hAnsi="Garamond"/>
          <w:u w:val="single"/>
          <w:lang w:eastAsia="en-US"/>
        </w:rPr>
        <w:t>From Slave to Citizen</w:t>
      </w:r>
      <w:r>
        <w:rPr>
          <w:rFonts w:ascii="Garamond" w:eastAsia="Calibri" w:hAnsi="Garamond"/>
          <w:lang w:eastAsia="en-US"/>
        </w:rPr>
        <w:t>, New York: The Methodist Book Concern, pp.199-205.</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Menchik, Paul and Nancy Jianakopolis, "Black-White Wealth Inequality: Is Inheritance the Reason?," </w:t>
      </w:r>
      <w:r>
        <w:rPr>
          <w:rFonts w:ascii="Garamond" w:eastAsia="Calibri" w:hAnsi="Garamond"/>
          <w:u w:val="single"/>
          <w:lang w:eastAsia="en-US"/>
        </w:rPr>
        <w:t>Economic Inquiry</w:t>
      </w:r>
      <w:r>
        <w:rPr>
          <w:rFonts w:ascii="Garamond" w:eastAsia="Calibri" w:hAnsi="Garamond"/>
          <w:lang w:eastAsia="en-US"/>
        </w:rPr>
        <w:t>, Vol. 35, April 1997, pp.428-442.</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Miller, Kelly, "Enumeration Errors in the Negro Population," </w:t>
      </w:r>
      <w:r>
        <w:rPr>
          <w:rFonts w:ascii="Garamond" w:eastAsia="Calibri" w:hAnsi="Garamond"/>
          <w:u w:val="single"/>
          <w:lang w:eastAsia="en-US"/>
        </w:rPr>
        <w:t>Scientific Monthly</w:t>
      </w:r>
      <w:r>
        <w:rPr>
          <w:rFonts w:ascii="Garamond" w:eastAsia="Calibri" w:hAnsi="Garamond"/>
          <w:lang w:eastAsia="en-US"/>
        </w:rPr>
        <w:t>, Vol. 14, January-June 1922, pp.168-177.</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Mincer, Jacob, "Investments in Human Capital and Personal Income Distribution," </w:t>
      </w:r>
      <w:r>
        <w:rPr>
          <w:rFonts w:ascii="Garamond" w:eastAsia="Calibri" w:hAnsi="Garamond"/>
          <w:u w:val="single"/>
          <w:lang w:eastAsia="en-US"/>
        </w:rPr>
        <w:t>Journal of Political Economy</w:t>
      </w:r>
      <w:r>
        <w:rPr>
          <w:rFonts w:ascii="Garamond" w:eastAsia="Calibri" w:hAnsi="Garamond"/>
          <w:lang w:eastAsia="en-US"/>
        </w:rPr>
        <w:t>, Vol. 66, August 1958, pp.281-302.</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Mincer, Jacob, </w:t>
      </w:r>
      <w:r>
        <w:rPr>
          <w:rFonts w:ascii="Garamond" w:cs="Bookman Old Style" w:eastAsia="Calibri" w:hAnsi="Garamond"/>
          <w:u w:val="single"/>
          <w:lang w:eastAsia="en-US"/>
        </w:rPr>
        <w:t>Schooling, Experience and Earnings</w:t>
      </w:r>
      <w:r>
        <w:rPr>
          <w:rFonts w:ascii="Garamond" w:cs="Bookman Old Style" w:eastAsia="Calibri" w:hAnsi="Garamond"/>
          <w:lang w:eastAsia="en-US"/>
        </w:rPr>
        <w:t>, NBER: New York, 1974.</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Mirer, Thad W. “The Wealth-Age Relation Among the Aged,” </w:t>
      </w:r>
      <w:r>
        <w:rPr>
          <w:rFonts w:ascii="Garamond" w:cs="Bookman Old Style" w:eastAsia="Calibri" w:hAnsi="Garamond"/>
          <w:u w:val="single"/>
          <w:lang w:eastAsia="en-US"/>
        </w:rPr>
        <w:t>American Economic Review</w:t>
      </w:r>
      <w:r>
        <w:rPr>
          <w:rFonts w:ascii="Garamond" w:cs="Bookman Old Style" w:eastAsia="Calibri" w:hAnsi="Garamond"/>
          <w:lang w:eastAsia="en-US"/>
        </w:rPr>
        <w:t>, Vol. 69, Iss. 3, June 1979, pp. 434-443.</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Moldigiani, Franco and Richard Brumberg, “Utility Analysis and the Consumption Function: An Interpretation of Cross-Section Data,” in </w:t>
      </w:r>
      <w:r>
        <w:rPr>
          <w:rFonts w:ascii="Garamond" w:eastAsia="Calibri" w:hAnsi="Garamond"/>
          <w:u w:val="single"/>
          <w:lang w:eastAsia="en-US"/>
        </w:rPr>
        <w:t>Post-Keynesian Economics</w:t>
      </w:r>
      <w:r>
        <w:rPr>
          <w:rFonts w:ascii="Garamond" w:eastAsia="Calibri" w:hAnsi="Garamond"/>
          <w:lang w:eastAsia="en-US"/>
        </w:rPr>
        <w:t xml:space="preserve"> edited by Kenneth Kurihara, London: George Allen, 1955.</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Oaxaca, Ronald and Michael Ransom, “Identification in Detailed Wage Decompositions,” </w:t>
      </w:r>
      <w:r>
        <w:rPr>
          <w:rFonts w:ascii="Garamond" w:cs="Bookman Old Style" w:eastAsia="Calibri" w:hAnsi="Garamond"/>
          <w:u w:val="single"/>
          <w:lang w:eastAsia="en-US"/>
        </w:rPr>
        <w:t>Review of Economics and Statistics</w:t>
      </w:r>
      <w:r>
        <w:rPr>
          <w:rFonts w:ascii="Garamond" w:cs="Bookman Old Style" w:eastAsia="Calibri" w:hAnsi="Garamond"/>
          <w:lang w:eastAsia="en-US"/>
        </w:rPr>
        <w:t>, February 1999, pp. 154-57.</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Oaxaca, Ronald and Michael Ransom, “</w:t>
      </w:r>
      <w:r>
        <w:rPr>
          <w:rFonts w:ascii="Garamond" w:eastAsia="Calibri" w:hAnsi="Garamond"/>
          <w:lang w:eastAsia="en-US"/>
        </w:rPr>
        <w:t>On Discrimination and the Decomposition of</w:t>
      </w:r>
      <w:r>
        <w:rPr>
          <w:rFonts w:ascii="Garamond" w:eastAsia="Calibri" w:hAnsi="Garamond"/>
          <w:lang w:eastAsia="en-US"/>
        </w:rPr>
        <w:t xml:space="preserve"> </w:t>
      </w:r>
      <w:r>
        <w:rPr>
          <w:rFonts w:ascii="Garamond" w:eastAsia="Calibri" w:hAnsi="Garamond"/>
          <w:lang w:eastAsia="en-US"/>
        </w:rPr>
        <w:t xml:space="preserve">Wage Differentials,” </w:t>
      </w:r>
      <w:r>
        <w:rPr>
          <w:rFonts w:ascii="Garamond" w:eastAsia="Calibri" w:hAnsi="Garamond"/>
          <w:u w:val="single"/>
          <w:lang w:eastAsia="en-US"/>
        </w:rPr>
        <w:t>Journal of Econometrics</w:t>
      </w:r>
      <w:r>
        <w:rPr>
          <w:rFonts w:ascii="Garamond" w:eastAsia="Calibri" w:hAnsi="Garamond"/>
          <w:lang w:eastAsia="en-US"/>
        </w:rPr>
        <w:t>, March 1994, Vol.61, pp. 3-21</w:t>
      </w:r>
      <w:r>
        <w:rPr>
          <w:rFonts w:ascii="Garamond" w:eastAsia="Calibri" w:hAnsi="Garamond"/>
          <w:lang w:eastAsia="en-US"/>
        </w:rPr>
        <w:t>.</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Oaxaca, Ronald, “Male-Female Wage Differences in Urban Labor Markets,” </w:t>
      </w:r>
      <w:r>
        <w:rPr>
          <w:rFonts w:ascii="Garamond" w:cs="Bookman Old Style" w:eastAsia="Calibri" w:hAnsi="Garamond"/>
          <w:u w:val="single"/>
          <w:lang w:eastAsia="en-US"/>
        </w:rPr>
        <w:t>International Economic Review</w:t>
      </w:r>
      <w:r>
        <w:rPr>
          <w:rFonts w:ascii="Garamond" w:cs="Bookman Old Style" w:eastAsia="Calibri" w:hAnsi="Garamond"/>
          <w:lang w:eastAsia="en-US"/>
        </w:rPr>
        <w:t>, Vol. 14, No. 3, 1973, pp.693-709.</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Oliver, Melvin L. "Race and Wealth," </w:t>
      </w:r>
      <w:r>
        <w:rPr>
          <w:rFonts w:ascii="Garamond" w:cs="Bookman Old Style" w:eastAsia="Calibri" w:hAnsi="Garamond"/>
          <w:u w:val="single"/>
          <w:lang w:eastAsia="en-US"/>
        </w:rPr>
        <w:t>Review of Black Political Economy</w:t>
      </w:r>
      <w:r>
        <w:rPr>
          <w:rFonts w:ascii="Garamond" w:cs="Bookman Old Style" w:eastAsia="Calibri" w:hAnsi="Garamond"/>
          <w:lang w:eastAsia="en-US"/>
        </w:rPr>
        <w:t>, Vol. 71, No. 4, Spring 1989, pp. 5-25.</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Oliver, Melvin L. and Thomas M. Shapiro, </w:t>
      </w:r>
      <w:r>
        <w:rPr>
          <w:rFonts w:ascii="Garamond" w:cs="Bookman Old Style" w:eastAsia="Calibri" w:hAnsi="Garamond"/>
          <w:u w:val="single"/>
          <w:lang w:eastAsia="en-US"/>
        </w:rPr>
        <w:t>Black Wealth/White Wealth: A Perspective of Racial Inequality</w:t>
      </w:r>
      <w:r>
        <w:rPr>
          <w:rFonts w:ascii="Garamond" w:cs="Bookman Old Style" w:eastAsia="Calibri" w:hAnsi="Garamond"/>
          <w:lang w:eastAsia="en-US"/>
        </w:rPr>
        <w:t>, New York: Routledge, 1997.</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Pennsylvania Abolition Society, </w:t>
      </w:r>
      <w:r>
        <w:rPr>
          <w:rFonts w:ascii="Garamond" w:eastAsia="Calibri" w:hAnsi="Garamond"/>
          <w:u w:val="single"/>
          <w:lang w:eastAsia="en-US"/>
        </w:rPr>
        <w:t>The Present State and Condition of the People of Color of the City of Philadelphia and Adjoining Districts</w:t>
      </w:r>
      <w:r>
        <w:rPr>
          <w:rFonts w:ascii="Garamond" w:eastAsia="Calibri" w:hAnsi="Garamond"/>
          <w:lang w:eastAsia="en-US"/>
        </w:rPr>
        <w:t>, Philadelphia, 1838.</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Pope, Clayne L. "Households on the American Frontier: The Distribution of Income and Wealth in Utah, 1850-1900," </w:t>
      </w:r>
      <w:r>
        <w:rPr>
          <w:rFonts w:ascii="Garamond" w:eastAsia="Calibri" w:hAnsi="Garamond"/>
          <w:u w:val="single"/>
          <w:lang w:eastAsia="en-US"/>
        </w:rPr>
        <w:t>Markets in History: Economic Studies of the Past</w:t>
      </w:r>
      <w:r>
        <w:rPr>
          <w:rFonts w:ascii="Garamond" w:eastAsia="Calibri" w:hAnsi="Garamond"/>
          <w:lang w:eastAsia="en-US"/>
        </w:rPr>
        <w:t>, edited by David W. Galenson, Cambridge: Cambridge, 1989.</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Ruggles Steven and Matthew Sobek , “Integrated Public Use Microdata Series: Version 2.0,” Minneapolis: </w:t>
      </w:r>
      <w:r>
        <w:rPr>
          <w:rFonts w:ascii="Garamond" w:cs="Bookman Old Style" w:eastAsia="Calibri" w:hAnsi="Garamond"/>
          <w:u w:val="single"/>
          <w:lang w:eastAsia="en-US"/>
        </w:rPr>
        <w:t>Historical Census Projects</w:t>
      </w:r>
      <w:r>
        <w:rPr>
          <w:rFonts w:ascii="Garamond" w:cs="Bookman Old Style" w:eastAsia="Calibri" w:hAnsi="Garamond"/>
          <w:lang w:eastAsia="en-US"/>
        </w:rPr>
        <w:t>, University of Minnesota, 1997.</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Ruggles, Steven and Russell R. Menard, “The Minnesota Historical Census Projects,” </w:t>
      </w:r>
      <w:r>
        <w:rPr>
          <w:rFonts w:ascii="Garamond" w:eastAsia="Calibri" w:hAnsi="Garamond"/>
          <w:u w:val="single"/>
          <w:lang w:eastAsia="en-US"/>
        </w:rPr>
        <w:t>Historical Methods</w:t>
      </w:r>
      <w:r>
        <w:rPr>
          <w:rFonts w:ascii="Garamond" w:eastAsia="Calibri" w:hAnsi="Garamond"/>
          <w:lang w:eastAsia="en-US"/>
        </w:rPr>
        <w:t>, Vol. 28, No. 1, Winter 1995, pp. 6-10.</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Ruggles, Steven, et. al., "General Design of the Integrated Public Use Microdata Series," </w:t>
      </w:r>
      <w:r>
        <w:rPr>
          <w:rFonts w:ascii="Garamond" w:eastAsia="Calibri" w:hAnsi="Garamond"/>
          <w:u w:val="single"/>
          <w:lang w:eastAsia="en-US"/>
        </w:rPr>
        <w:t>Historical Methods</w:t>
      </w:r>
      <w:r>
        <w:rPr>
          <w:rFonts w:ascii="Garamond" w:eastAsia="Calibri" w:hAnsi="Garamond"/>
          <w:lang w:eastAsia="en-US"/>
        </w:rPr>
        <w:t>, Vol. 28, No. 1, Winter 1995, pp. 31-39.</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Segal, Lewis M. and Daniel G. Sullivan, "Trends in Homeownership: Race, Demographics, and Income," </w:t>
      </w:r>
      <w:r>
        <w:rPr>
          <w:rFonts w:ascii="Garamond" w:eastAsia="Calibri" w:hAnsi="Garamond"/>
          <w:u w:val="single"/>
          <w:lang w:eastAsia="en-US"/>
        </w:rPr>
        <w:t>Federal Reserve Bureau of Chicago Economic Perspectives</w:t>
      </w:r>
      <w:r>
        <w:rPr>
          <w:rFonts w:ascii="Garamond" w:eastAsia="Calibri" w:hAnsi="Garamond"/>
          <w:lang w:eastAsia="en-US"/>
        </w:rPr>
        <w:t>, Iss. 2, 1998, pp. 52-72.</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Sherman, Howard J. “A Holistic-Evolutionary View of Racism, Sexism, and Class Inequality,” in </w:t>
      </w:r>
      <w:r>
        <w:rPr>
          <w:rFonts w:ascii="Garamond" w:eastAsia="Calibri" w:hAnsi="Garamond"/>
          <w:u w:val="single"/>
          <w:lang w:eastAsia="en-US"/>
        </w:rPr>
        <w:t>Inequality: Radical Institutionalist Views on Race, Gender, Class, and Nation</w:t>
      </w:r>
      <w:r>
        <w:rPr>
          <w:rFonts w:ascii="Garamond" w:eastAsia="Calibri" w:hAnsi="Garamond"/>
          <w:lang w:eastAsia="en-US"/>
        </w:rPr>
        <w:t xml:space="preserve"> by William Dugger, Greenwood: Connecticut, 1996.</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Shulman, Steven, “Racial Inequality and Radical Institutionalism: A Research Agenda,” in </w:t>
      </w:r>
      <w:r>
        <w:rPr>
          <w:rFonts w:ascii="Garamond" w:eastAsia="Calibri" w:hAnsi="Garamond"/>
          <w:u w:val="single"/>
          <w:lang w:eastAsia="en-US"/>
        </w:rPr>
        <w:t>Inequality: Radical Institutionalist Views on Race, Gender, Class, and Nation</w:t>
      </w:r>
      <w:r>
        <w:rPr>
          <w:rFonts w:ascii="Garamond" w:eastAsia="Calibri" w:hAnsi="Garamond"/>
          <w:lang w:eastAsia="en-US"/>
        </w:rPr>
        <w:t xml:space="preserve"> by William Dugger, Greenwood: Connecticut, 1996.</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Snyder, Donald C. "A Database with Income and Assets of New Retirees by Race and Hispanic Origin," </w:t>
      </w:r>
      <w:r>
        <w:rPr>
          <w:rFonts w:ascii="Garamond" w:eastAsia="Calibri" w:hAnsi="Garamond"/>
          <w:u w:val="single"/>
          <w:lang w:eastAsia="en-US"/>
        </w:rPr>
        <w:t>Review of Black Political Economy</w:t>
      </w:r>
      <w:r>
        <w:rPr>
          <w:rFonts w:ascii="Garamond" w:eastAsia="Calibri" w:hAnsi="Garamond"/>
          <w:lang w:eastAsia="en-US"/>
        </w:rPr>
        <w:t>, Vol. 71, No. 4, Spring 1989, pp. 5-25.</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Society of Friends, </w:t>
      </w:r>
      <w:r>
        <w:rPr>
          <w:rFonts w:ascii="Garamond" w:eastAsia="Calibri" w:hAnsi="Garamond"/>
          <w:u w:val="single"/>
          <w:lang w:eastAsia="en-US"/>
        </w:rPr>
        <w:t>Statistical Inquiry into the Condition of the Free People of the City and Districts of Philadelphia</w:t>
      </w:r>
      <w:r>
        <w:rPr>
          <w:rFonts w:ascii="Garamond" w:eastAsia="Calibri" w:hAnsi="Garamond"/>
          <w:lang w:eastAsia="en-US"/>
        </w:rPr>
        <w:t>, Philadelphia, 1849.</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Soltow, Lee, "A Century of Personal Wealth Accumulation," in</w:t>
      </w:r>
      <w:r>
        <w:rPr>
          <w:rFonts w:ascii="Garamond" w:cs="Bookman Old Style" w:eastAsia="Calibri" w:hAnsi="Garamond"/>
          <w:lang w:eastAsia="en-US"/>
        </w:rPr>
        <w:t xml:space="preserve"> </w:t>
      </w:r>
      <w:r>
        <w:rPr>
          <w:rFonts w:ascii="Garamond" w:cs="Bookman Old Style" w:eastAsia="Calibri" w:hAnsi="Garamond"/>
          <w:u w:val="single"/>
          <w:lang w:eastAsia="en-US"/>
        </w:rPr>
        <w:t>The Economics of Black America</w:t>
      </w:r>
      <w:r>
        <w:rPr>
          <w:rFonts w:ascii="Garamond" w:cs="Bookman Old Style" w:eastAsia="Calibri" w:hAnsi="Garamond"/>
          <w:lang w:eastAsia="en-US"/>
        </w:rPr>
        <w:t xml:space="preserve"> edited by Harold G. Vatter and Thomas Palm, New York: Harcourt Brace Jovanovich,1972, pp. 80-84.</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Soltow, Lee. </w:t>
      </w:r>
      <w:r>
        <w:rPr>
          <w:rFonts w:ascii="Garamond" w:eastAsia="Calibri" w:hAnsi="Garamond"/>
          <w:u w:val="single"/>
          <w:lang w:eastAsia="en-US"/>
        </w:rPr>
        <w:t>Men &amp; Wealth in the United States</w:t>
      </w:r>
      <w:r>
        <w:rPr>
          <w:rFonts w:ascii="Garamond" w:eastAsia="Calibri" w:hAnsi="Garamond"/>
          <w:lang w:eastAsia="en-US"/>
        </w:rPr>
        <w:t>. New Haven: Yale, 1975.</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Spriggs, William Edward, “Afro-American Wealth Accumulation, Virginia, 1900-1914,” University of Wisconsin at Madison (Ph.D. Dissertation), 1984.</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Steckel, Richard H. “Census Matching and Migration: A Research Strategy,” </w:t>
      </w:r>
      <w:r>
        <w:rPr>
          <w:rFonts w:ascii="Garamond" w:eastAsia="Calibri" w:hAnsi="Garamond"/>
          <w:u w:val="single"/>
          <w:lang w:eastAsia="en-US"/>
        </w:rPr>
        <w:t>Historical Methods</w:t>
      </w:r>
      <w:r>
        <w:rPr>
          <w:rFonts w:ascii="Garamond" w:eastAsia="Calibri" w:hAnsi="Garamond"/>
          <w:lang w:eastAsia="en-US"/>
        </w:rPr>
        <w:t>, Vol. 21, No. 2, Spring 1988, pp. 52-60.</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Steckel, Richard H. “The Quality of Census Data for Historical Inquiry: A Research Agenda,” </w:t>
      </w:r>
      <w:r>
        <w:rPr>
          <w:rFonts w:ascii="Garamond" w:cs="Bookman Old Style" w:eastAsia="Calibri" w:hAnsi="Garamond"/>
          <w:u w:val="single"/>
          <w:lang w:eastAsia="en-US"/>
        </w:rPr>
        <w:t>Social Science History</w:t>
      </w:r>
      <w:r>
        <w:rPr>
          <w:rFonts w:ascii="Garamond" w:cs="Bookman Old Style" w:eastAsia="Calibri" w:hAnsi="Garamond"/>
          <w:lang w:eastAsia="en-US"/>
        </w:rPr>
        <w:t>, Winter 1991, pp.579-599.</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Steckel, Richard H. and Carolyn Moehling, “Wealth Inequality in Industrializing New England: New Evidence and Tests of Competing Hypothesis,” submitted to the Journal of Economic History, January 2000.</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Steckel, Richard, "The African American Population of the United States, 1790-1920" in </w:t>
      </w:r>
      <w:r>
        <w:rPr>
          <w:rFonts w:ascii="Garamond" w:cs="Bookman Old Style" w:eastAsia="Calibri" w:hAnsi="Garamond"/>
          <w:u w:val="single"/>
          <w:lang w:eastAsia="en-US"/>
        </w:rPr>
        <w:t>A Population History of North America</w:t>
      </w:r>
      <w:r>
        <w:rPr>
          <w:rFonts w:ascii="Garamond" w:cs="Bookman Old Style" w:eastAsia="Calibri" w:hAnsi="Garamond"/>
          <w:lang w:eastAsia="en-US"/>
        </w:rPr>
        <w:t>, January 2000.</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Stockman, Alan C. </w:t>
      </w:r>
      <w:r>
        <w:rPr>
          <w:rFonts w:ascii="Garamond" w:eastAsia="Calibri" w:hAnsi="Garamond"/>
          <w:u w:val="single"/>
          <w:lang w:eastAsia="en-US"/>
        </w:rPr>
        <w:t>Introduction to Microeconomics</w:t>
      </w:r>
      <w:r>
        <w:rPr>
          <w:rFonts w:ascii="Garamond" w:eastAsia="Calibri" w:hAnsi="Garamond"/>
          <w:lang w:eastAsia="en-US"/>
        </w:rPr>
        <w:t>, Fort Worth: Dryden, 1999.</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Studenmund</w:t>
      </w:r>
      <w:r>
        <w:rPr>
          <w:rFonts w:ascii="Garamond" w:eastAsia="Calibri" w:hAnsi="Garamond"/>
          <w:lang w:eastAsia="en-US"/>
        </w:rPr>
        <w:t xml:space="preserve">, </w:t>
      </w:r>
      <w:r>
        <w:rPr>
          <w:rFonts w:ascii="Garamond" w:eastAsia="Calibri" w:hAnsi="Garamond"/>
          <w:lang w:eastAsia="en-US"/>
        </w:rPr>
        <w:t xml:space="preserve">A. H.  </w:t>
      </w:r>
      <w:r>
        <w:rPr>
          <w:rFonts w:ascii="Garamond" w:eastAsia="Calibri" w:hAnsi="Garamond"/>
          <w:u w:val="single"/>
          <w:lang w:eastAsia="en-US"/>
        </w:rPr>
        <w:t>Using Econometrics: A Practical Guide</w:t>
      </w:r>
      <w:r>
        <w:rPr>
          <w:rFonts w:ascii="Garamond" w:eastAsia="Calibri" w:hAnsi="Garamond"/>
          <w:lang w:eastAsia="en-US"/>
        </w:rPr>
        <w:t xml:space="preserve">, </w:t>
      </w:r>
      <w:r>
        <w:rPr>
          <w:rFonts w:ascii="Garamond" w:eastAsia="Calibri" w:hAnsi="Garamond"/>
          <w:lang w:eastAsia="en-US"/>
        </w:rPr>
        <w:t>Addison-Wesley</w:t>
      </w:r>
      <w:r>
        <w:rPr>
          <w:rFonts w:ascii="Garamond" w:eastAsia="Calibri" w:hAnsi="Garamond"/>
          <w:lang w:eastAsia="en-US"/>
        </w:rPr>
        <w:t>, 1999</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Swinton, David H. "Racial Discrimination: A Labor Force Competition Theory of Discrimination in the Labor Market," </w:t>
      </w:r>
      <w:r>
        <w:rPr>
          <w:rFonts w:ascii="Garamond" w:eastAsia="Calibri" w:hAnsi="Garamond"/>
          <w:u w:val="single"/>
          <w:lang w:eastAsia="en-US"/>
        </w:rPr>
        <w:t>American Economic Review: Papers and Proceedings of the Eighty-ninth Annual Meeting of the American Economic Association</w:t>
      </w:r>
      <w:r>
        <w:rPr>
          <w:rFonts w:ascii="Garamond" w:eastAsia="Calibri" w:hAnsi="Garamond"/>
          <w:lang w:eastAsia="en-US"/>
        </w:rPr>
        <w:t>, Vol. 67, Iss. 1, pp. 400-404.</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Terrell, Henry S. "Wealth Accumulation of Black and White Families: The Empirical Evidence,"</w:t>
      </w:r>
      <w:r>
        <w:rPr>
          <w:rFonts w:ascii="Garamond" w:eastAsia="Calibri" w:hAnsi="Garamond"/>
          <w:u w:val="single"/>
          <w:lang w:eastAsia="en-US"/>
        </w:rPr>
        <w:t xml:space="preserve"> Journal of Finance: Papers and Proceedings from the Twenty-Sixth Annual Meeting of the American Finance Association</w:t>
      </w:r>
      <w:r>
        <w:rPr>
          <w:rFonts w:ascii="Garamond" w:eastAsia="Calibri" w:hAnsi="Garamond"/>
          <w:lang w:eastAsia="en-US"/>
        </w:rPr>
        <w:t>, Vol. 26, Iss. 2, May 1971, pp.363-77.</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u w:val="single"/>
          <w:lang w:eastAsia="en-US"/>
        </w:rPr>
        <w:t>US Bureau of the Census, Negro Population, 1790-1915</w:t>
      </w:r>
      <w:r>
        <w:rPr>
          <w:rFonts w:ascii="Garamond" w:eastAsia="Calibri" w:hAnsi="Garamond"/>
          <w:lang w:eastAsia="en-US"/>
        </w:rPr>
        <w:t>, Washington: Government Printing Office, 1918.</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u w:val="single"/>
          <w:lang w:eastAsia="en-US"/>
        </w:rPr>
        <w:t>US Census Office, The Eighth Census of the United States: 1860</w:t>
      </w:r>
      <w:r>
        <w:rPr>
          <w:rFonts w:ascii="Garamond" w:cs="Bookman Old Style" w:eastAsia="Calibri" w:hAnsi="Garamond"/>
          <w:lang w:eastAsia="en-US"/>
        </w:rPr>
        <w:t>, Washington: Government Printing Office, 1864.</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Weiss, Thomas, “U.S. Labor Force Estimates and Economic Growth, 1800-1860,” in </w:t>
      </w:r>
      <w:r>
        <w:rPr>
          <w:rFonts w:ascii="Garamond" w:cs="Bookman Old Style" w:eastAsia="Calibri" w:hAnsi="Garamond"/>
          <w:u w:val="single"/>
          <w:lang w:eastAsia="en-US"/>
        </w:rPr>
        <w:t>American Economic Growth and Standards of Living Before the Civil War</w:t>
      </w:r>
      <w:r>
        <w:rPr>
          <w:rFonts w:ascii="Garamond" w:cs="Bookman Old Style" w:eastAsia="Calibri" w:hAnsi="Garamond"/>
          <w:lang w:eastAsia="en-US"/>
        </w:rPr>
        <w:t xml:space="preserve"> edited by Robert E. Gallman and John Wallis, Chicago: University of Chicago, 1992, pp. 19-78.</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Wolff, Edward, "Changing Inequality of Wealth," </w:t>
      </w:r>
      <w:r>
        <w:rPr>
          <w:rFonts w:ascii="Garamond" w:cs="Bookman Old Style" w:eastAsia="Calibri" w:hAnsi="Garamond"/>
          <w:u w:val="single"/>
          <w:lang w:eastAsia="en-US"/>
        </w:rPr>
        <w:t>American Economic Review: Papers and Proceedings of the One Hundred and Fourth Annual Meeting of the American Economic Association</w:t>
      </w:r>
      <w:r>
        <w:rPr>
          <w:rFonts w:ascii="Garamond" w:cs="Bookman Old Style" w:eastAsia="Calibri" w:hAnsi="Garamond"/>
          <w:lang w:eastAsia="en-US"/>
        </w:rPr>
        <w:t>, Vol. 82, Iss. 2, May 1992, pp. 552-558.</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Wolff, Edward, "Changing Inequality of Wealth," </w:t>
      </w:r>
      <w:r>
        <w:rPr>
          <w:rFonts w:ascii="Garamond" w:eastAsia="Calibri" w:hAnsi="Garamond"/>
          <w:u w:val="single"/>
          <w:lang w:eastAsia="en-US"/>
        </w:rPr>
        <w:t>American Economic Review: Papers and Proceedings of the One Hundred and Fourth Annual Meeting of the American Economic Association</w:t>
      </w:r>
      <w:r>
        <w:rPr>
          <w:rFonts w:ascii="Garamond" w:eastAsia="Calibri" w:hAnsi="Garamond"/>
          <w:lang w:eastAsia="en-US"/>
        </w:rPr>
        <w:t>, Vol. 82, Iss. 2, May 1992, pp. 552-558.</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Wolff, Edward, "Racial Wealth Disparities: Is the Gap Closing?," Levy Institute Public Policy Brief No. 66, 2001.</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Wolff, Edward, "Recent Trends in the Size Distribution of Household Wealth," </w:t>
      </w:r>
      <w:r>
        <w:rPr>
          <w:rFonts w:ascii="Garamond" w:cs="Bookman Old Style" w:eastAsia="Calibri" w:hAnsi="Garamond"/>
          <w:u w:val="single"/>
          <w:lang w:eastAsia="en-US"/>
        </w:rPr>
        <w:t>Journal of Economic Perspectives</w:t>
      </w:r>
      <w:r>
        <w:rPr>
          <w:rFonts w:ascii="Garamond" w:cs="Bookman Old Style" w:eastAsia="Calibri" w:hAnsi="Garamond"/>
          <w:lang w:eastAsia="en-US"/>
        </w:rPr>
        <w:t>, Vol. 12, No. 3, Summer 1998, pp. 131-150.</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Woods, Letitia, </w:t>
      </w:r>
      <w:r>
        <w:rPr>
          <w:rFonts w:ascii="Garamond" w:eastAsia="Calibri" w:hAnsi="Garamond"/>
          <w:u w:val="single"/>
          <w:lang w:eastAsia="en-US"/>
        </w:rPr>
        <w:t>Free Negroes in the District of Columbia</w:t>
      </w:r>
      <w:r>
        <w:rPr>
          <w:rFonts w:ascii="Garamond" w:eastAsia="Calibri" w:hAnsi="Garamond"/>
          <w:lang w:eastAsia="en-US"/>
        </w:rPr>
        <w:t>, 1790-1846, New York: Oxford, 1972.</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Woodson, Carter G. </w:t>
      </w:r>
      <w:r>
        <w:rPr>
          <w:rFonts w:ascii="Garamond" w:cs="Bookman Old Style" w:eastAsia="Calibri" w:hAnsi="Garamond"/>
          <w:u w:val="single"/>
          <w:lang w:eastAsia="en-US"/>
        </w:rPr>
        <w:t>Free Negro Owners of Slaves in the United States in 1830</w:t>
      </w:r>
      <w:r>
        <w:rPr>
          <w:rFonts w:ascii="Garamond" w:cs="Bookman Old Style" w:eastAsia="Calibri" w:hAnsi="Garamond"/>
          <w:lang w:eastAsia="en-US"/>
        </w:rPr>
        <w:t>, New York: Negro Universities, 1924.</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Woodson, Carter G. </w:t>
      </w:r>
      <w:r>
        <w:rPr>
          <w:rFonts w:ascii="Garamond" w:eastAsia="Calibri" w:hAnsi="Garamond"/>
          <w:u w:val="single"/>
          <w:lang w:eastAsia="en-US"/>
        </w:rPr>
        <w:t>The Education of the Negro Prior to 1861</w:t>
      </w:r>
      <w:r>
        <w:rPr>
          <w:rFonts w:ascii="Garamond" w:eastAsia="Calibri" w:hAnsi="Garamond"/>
          <w:lang w:eastAsia="en-US"/>
        </w:rPr>
        <w:t>, New York: Arno, 1968.</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Wright, Carroll D. </w:t>
      </w:r>
      <w:r>
        <w:rPr>
          <w:rFonts w:ascii="Garamond" w:eastAsia="Calibri" w:hAnsi="Garamond"/>
          <w:u w:val="single"/>
          <w:lang w:eastAsia="en-US"/>
        </w:rPr>
        <w:t>The History and Growth of the United States Census</w:t>
      </w:r>
      <w:r>
        <w:rPr>
          <w:rFonts w:ascii="Garamond" w:eastAsia="Calibri" w:hAnsi="Garamond"/>
          <w:lang w:eastAsia="en-US"/>
        </w:rPr>
        <w:t>, Washington: Government Printing Office, 1900.</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Wright, James M. </w:t>
      </w:r>
      <w:r>
        <w:rPr>
          <w:rFonts w:ascii="Garamond" w:eastAsia="Calibri" w:hAnsi="Garamond"/>
          <w:u w:val="single"/>
          <w:lang w:eastAsia="en-US"/>
        </w:rPr>
        <w:t>The Free Negro in Maryland</w:t>
      </w:r>
      <w:r>
        <w:rPr>
          <w:rFonts w:ascii="Garamond" w:eastAsia="Calibri" w:hAnsi="Garamond"/>
          <w:lang w:eastAsia="en-US"/>
        </w:rPr>
        <w:t>, 1634-1860, New York: Octagon, 1971.</w:t>
      </w: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Yitzhaki, Schlomo, “The Relation Between Return and Income,” </w:t>
      </w:r>
      <w:r>
        <w:rPr>
          <w:rFonts w:ascii="Garamond" w:eastAsia="Calibri" w:hAnsi="Garamond"/>
          <w:u w:val="single"/>
          <w:lang w:eastAsia="en-US"/>
        </w:rPr>
        <w:t>Quarterly Journal of Economics</w:t>
      </w:r>
      <w:r>
        <w:rPr>
          <w:rFonts w:ascii="Garamond" w:eastAsia="Calibri" w:hAnsi="Garamond"/>
          <w:lang w:eastAsia="en-US"/>
        </w:rPr>
        <w:t>, February 1987, pp. 77-95.</w:t>
      </w: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lang w:eastAsia="en-US"/>
        </w:rPr>
      </w:pPr>
      <w:r>
        <w:rPr>
          <w:rFonts w:ascii="Garamond" w:cs="Bookman Old Style" w:eastAsia="Calibri" w:hAnsi="Garamond"/>
          <w:lang w:eastAsia="en-US"/>
        </w:rPr>
        <w:t xml:space="preserve">Yitzhaki, Shlomo, “The Relation Between Return and Income,” </w:t>
      </w:r>
      <w:r>
        <w:rPr>
          <w:rFonts w:ascii="Garamond" w:cs="Bookman Old Style" w:eastAsia="Calibri" w:hAnsi="Garamond"/>
          <w:u w:val="single"/>
          <w:lang w:eastAsia="en-US"/>
        </w:rPr>
        <w:t>Quarterly Journal of Economics</w:t>
      </w:r>
      <w:r>
        <w:rPr>
          <w:rFonts w:ascii="Garamond" w:cs="Bookman Old Style" w:eastAsia="Calibri" w:hAnsi="Garamond"/>
          <w:lang w:eastAsia="en-US"/>
        </w:rPr>
        <w:t>, February 1987, pp. 77-95.</w:t>
      </w:r>
    </w:p>
    <w:p>
      <w:pPr>
        <w:pStyle w:val="style0"/>
        <w:numPr>
          <w:ilvl w:val="0"/>
          <w:numId w:val="0"/>
        </w:numPr>
        <w:autoSpaceDE w:val="false"/>
        <w:autoSpaceDN w:val="false"/>
        <w:adjustRightInd w:val="false"/>
        <w:spacing w:after="0" w:lineRule="auto" w:line="240"/>
        <w:ind w:left="360" w:firstLine="0"/>
        <w:jc w:val="center"/>
        <w:rPr>
          <w:rFonts w:ascii="Garamond" w:cs="Bookman Old Style" w:eastAsia="Calibri" w:hAnsi="Garamond"/>
          <w:b/>
          <w:lang w:eastAsia="en-US"/>
        </w:rPr>
      </w:pPr>
      <w:r>
        <w:rPr>
          <w:rFonts w:ascii="Garamond" w:cs="Bookman Old Style" w:eastAsia="Calibri" w:hAnsi="Garamond"/>
          <w:lang w:eastAsia="en-US"/>
        </w:rPr>
        <w:br w:type="page"/>
      </w:r>
      <w:r>
        <w:rPr>
          <w:rFonts w:ascii="Garamond" w:cs="Bookman Old Style" w:eastAsia="Calibri" w:hAnsi="Garamond"/>
          <w:b/>
          <w:lang w:eastAsia="en-US"/>
        </w:rPr>
        <w:t>APPENDIX A</w:t>
      </w:r>
    </w:p>
    <w:p>
      <w:pPr>
        <w:pStyle w:val="style0"/>
        <w:autoSpaceDE w:val="false"/>
        <w:autoSpaceDN w:val="false"/>
        <w:adjustRightInd w:val="false"/>
        <w:spacing w:after="0" w:lineRule="auto" w:line="240"/>
        <w:ind w:hanging="720"/>
        <w:jc w:val="center"/>
        <w:rPr>
          <w:rFonts w:ascii="Times New Roman" w:eastAsia="Calibri" w:hAnsi="Times New Roman"/>
          <w:b/>
          <w:lang w:eastAsia="en-US"/>
        </w:rPr>
      </w:pPr>
    </w:p>
    <w:p>
      <w:pPr>
        <w:pStyle w:val="style0"/>
        <w:numPr>
          <w:ilvl w:val="0"/>
          <w:numId w:val="0"/>
        </w:numPr>
        <w:spacing w:after="200" w:lineRule="auto" w:line="240"/>
        <w:ind w:left="360" w:firstLine="0"/>
        <w:rPr>
          <w:rFonts w:ascii="Times New Roman" w:eastAsia="Calibri" w:hAnsi="Times New Roman"/>
          <w:b/>
          <w:u w:val="single"/>
          <w:lang w:eastAsia="en-US"/>
        </w:rPr>
      </w:pPr>
      <w:r>
        <w:rPr>
          <w:rFonts w:ascii="Times New Roman" w:hAnsi="Times New Roman"/>
          <w:b/>
          <w:noProof/>
          <w:sz w:val="24"/>
          <w:szCs w:val="24"/>
          <w:lang w:eastAsia="zh-TW"/>
        </w:rPr>
        <w:pict>
          <v:shape id="1077" type="#_x0000_t202" stroked="f" style="position:absolute;margin-left:-61.5pt;margin-top:23.7pt;width:34.5pt;height:21.75pt;z-index:20;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 xml:space="preserve">  </w:t>
                  </w:r>
                  <w:r>
                    <w:rPr>
                      <w:rFonts w:ascii="Times New Roman" w:hAnsi="Times New Roman"/>
                      <w:b/>
                    </w:rPr>
                    <w:t>1]</w:t>
                  </w:r>
                </w:p>
              </w:txbxContent>
            </v:textbox>
          </v:shape>
        </w:pict>
      </w:r>
      <w:r>
        <w:rPr>
          <w:rFonts w:ascii="Times New Roman" w:eastAsia="Calibri" w:hAnsi="Times New Roman"/>
          <w:b/>
          <w:u w:val="single"/>
          <w:lang w:eastAsia="en-US"/>
        </w:rPr>
        <w:t>I.  Agent-Specific Constraints</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078" type="#_x0000_t202" stroked="f" style="position:absolute;margin-left:-61.5pt;margin-top:24.1pt;width:34.5pt;height:21.75pt;z-index:21;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  2</w:t>
                  </w:r>
                  <w:r>
                    <w:rPr>
                      <w:rFonts w:ascii="Times New Roman" w:hAnsi="Times New Roman"/>
                      <w:b/>
                    </w:rPr>
                    <w:t>]</w:t>
                  </w:r>
                </w:p>
              </w:txbxContent>
            </v:textbox>
          </v:shape>
        </w:pict>
      </w:r>
      <w:r>
        <w:rPr>
          <w:rFonts w:ascii="Times New Roman" w:eastAsia="Calibri" w:hAnsi="Times New Roman"/>
          <w:b/>
          <w:lang w:eastAsia="en-US"/>
        </w:rPr>
        <w:t>MAX</w:t>
      </w:r>
      <w:r>
        <w:rPr>
          <w:rFonts w:ascii="Times New Roman" w:eastAsia="Calibri" w:hAnsi="Times New Roman"/>
          <w:i/>
          <w:lang w:eastAsia="en-US"/>
        </w:rPr>
        <w:t>{</w:t>
      </w:r>
      <w:r>
        <w:rPr>
          <w:rFonts w:ascii="Times New Roman" w:eastAsia="Calibri" w:hAnsi="Times New Roman"/>
          <w:b/>
          <w:i/>
          <w:lang w:eastAsia="en-US"/>
        </w:rPr>
        <w:t>x</w:t>
      </w:r>
      <w:r>
        <w:rPr>
          <w:rFonts w:ascii="Times New Roman" w:eastAsia="Calibri" w:hAnsi="Times New Roman"/>
          <w:i/>
          <w:vertAlign w:val="subscript"/>
          <w:lang w:eastAsia="en-US"/>
        </w:rPr>
        <w:t xml:space="preserve">nij </w:t>
      </w:r>
      <w:r>
        <w:rPr>
          <w:rFonts w:ascii="Times New Roman" w:eastAsia="Calibri" w:hAnsi="Times New Roman"/>
          <w:lang w:eastAsia="en-US"/>
        </w:rPr>
        <w:t>≥ 0</w:t>
      </w:r>
      <w:r>
        <w:rPr>
          <w:rFonts w:ascii="Times New Roman" w:eastAsia="Calibri" w:hAnsi="Times New Roman"/>
          <w:i/>
          <w:lang w:eastAsia="en-US"/>
        </w:rPr>
        <w:t>}</w:t>
      </w:r>
      <w:r>
        <w:rPr>
          <w:rFonts w:ascii="Times New Roman" w:eastAsia="Calibri" w:hAnsi="Times New Roman"/>
          <w:i/>
          <w:lang w:eastAsia="en-US"/>
        </w:rPr>
        <w:t xml:space="preserve"> </w:t>
      </w:r>
      <w:r>
        <w:rPr>
          <w:rFonts w:ascii="Times New Roman" w:eastAsia="Calibri" w:hAnsi="Times New Roman"/>
          <w:b/>
          <w:lang w:eastAsia="en-US"/>
        </w:rPr>
        <w:t>U</w:t>
      </w:r>
      <w:r>
        <w:rPr>
          <w:rFonts w:ascii="Times New Roman" w:eastAsia="Calibri" w:hAnsi="Times New Roman"/>
          <w:lang w:eastAsia="en-US"/>
        </w:rPr>
        <w:t xml:space="preserve"> = γ</w:t>
      </w:r>
      <w:r>
        <w:rPr>
          <w:rFonts w:ascii="Times New Roman" w:eastAsia="Calibri" w:hAnsi="Times New Roman"/>
          <w:b/>
          <w:vertAlign w:val="subscript"/>
          <w:lang w:eastAsia="en-US"/>
        </w:rPr>
        <w:t>U</w:t>
      </w:r>
      <w:r>
        <w:rPr>
          <w:rFonts w:ascii="Times New Roman" w:eastAsia="Calibri" w:hAnsi="Times New Roman"/>
          <w:lang w:eastAsia="en-US"/>
        </w:rPr>
        <w:t>П</w:t>
      </w:r>
      <w:r>
        <w:rPr>
          <w:rFonts w:ascii="Times New Roman" w:eastAsia="Calibri" w:hAnsi="Times New Roman"/>
          <w:i/>
          <w:vertAlign w:val="subscript"/>
          <w:lang w:eastAsia="en-US"/>
        </w:rPr>
        <w:t>SP=1</w:t>
      </w:r>
      <w:r>
        <w:rPr>
          <w:rFonts w:ascii="Times New Roman" w:eastAsia="Calibri" w:hAnsi="Times New Roman"/>
          <w:b/>
          <w:i/>
          <w:lang w:eastAsia="en-US"/>
        </w:rPr>
        <w:t>U</w:t>
      </w:r>
      <w:r>
        <w:rPr>
          <w:rFonts w:ascii="Times New Roman" w:eastAsia="Calibri" w:hAnsi="Times New Roman"/>
          <w:vertAlign w:val="subscript"/>
          <w:lang w:eastAsia="en-US"/>
        </w:rPr>
        <w:t>SP</w:t>
      </w:r>
      <w:r>
        <w:rPr>
          <w:rFonts w:ascii="Times New Roman" w:eastAsia="Calibri" w:hAnsi="Times New Roman"/>
          <w:vertAlign w:val="superscript"/>
          <w:lang w:eastAsia="en-US"/>
        </w:rPr>
        <w:t xml:space="preserve"> </w:t>
      </w:r>
      <w:r>
        <w:rPr>
          <w:rFonts w:ascii="Times New Roman" w:eastAsia="Calibri" w:hAnsi="Times New Roman"/>
          <w:i/>
          <w:vertAlign w:val="superscript"/>
          <w:lang w:eastAsia="en-US"/>
        </w:rPr>
        <w:t>θ(SP)</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eastAsia="Calibri" w:hAnsi="Times New Roman"/>
          <w:i/>
          <w:lang w:eastAsia="en-US"/>
        </w:rPr>
        <w:t>subject to</w:t>
      </w:r>
      <w:r>
        <w:rPr>
          <w:rFonts w:ascii="Times New Roman" w:eastAsia="Calibri" w:hAnsi="Times New Roman"/>
          <w:i/>
          <w:lang w:eastAsia="en-US"/>
        </w:rPr>
        <w:t xml:space="preserve"> </w:t>
      </w:r>
      <w:r>
        <w:rPr>
          <w:rFonts w:ascii="Times New Roman" w:eastAsia="Calibri" w:hAnsi="Times New Roman"/>
          <w:b/>
          <w:lang w:eastAsia="en-US"/>
        </w:rPr>
        <w:t>X</w:t>
      </w:r>
      <w:r>
        <w:rPr>
          <w:rFonts w:ascii="Times New Roman" w:eastAsia="Calibri" w:hAnsi="Times New Roman"/>
          <w:i/>
          <w:vertAlign w:val="subscript"/>
          <w:lang w:eastAsia="en-US"/>
        </w:rPr>
        <w:t>ijSP</w:t>
      </w:r>
      <w:r>
        <w:rPr>
          <w:rFonts w:ascii="Times New Roman" w:eastAsia="Calibri" w:hAnsi="Times New Roman"/>
          <w:i/>
          <w:lang w:eastAsia="en-US"/>
        </w:rPr>
        <w:t xml:space="preserve"> </w:t>
      </w:r>
      <w:r>
        <w:rPr>
          <w:rFonts w:ascii="Times New Roman" w:eastAsia="Calibri" w:hAnsi="Times New Roman"/>
          <w:lang w:eastAsia="en-US"/>
        </w:rPr>
        <w:t xml:space="preserve">≤ </w:t>
      </w:r>
      <w:r>
        <w:rPr>
          <w:rFonts w:ascii="Times New Roman" w:eastAsia="Calibri" w:hAnsi="Times New Roman"/>
          <w:b/>
          <w:lang w:eastAsia="en-US"/>
        </w:rPr>
        <w:t>E</w:t>
      </w:r>
      <w:r>
        <w:rPr>
          <w:rFonts w:ascii="Times New Roman" w:eastAsia="Calibri" w:hAnsi="Times New Roman"/>
          <w:i/>
          <w:vertAlign w:val="subscript"/>
          <w:lang w:eastAsia="en-US"/>
        </w:rPr>
        <w:t>ijSP</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i/>
          <w:noProof/>
          <w:sz w:val="24"/>
          <w:szCs w:val="24"/>
        </w:rPr>
        <w:pict>
          <v:shape id="1079" type="#_x0000_t202" stroked="f" style="position:absolute;margin-left:-61.5pt;margin-top:18.85pt;width:34.5pt;height:21.75pt;z-index:22;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  3</w:t>
                  </w:r>
                  <w:r>
                    <w:rPr>
                      <w:rFonts w:ascii="Times New Roman" w:hAnsi="Times New Roman"/>
                      <w:b/>
                    </w:rPr>
                    <w:t>]</w:t>
                  </w:r>
                </w:p>
              </w:txbxContent>
            </v:textbox>
          </v:shape>
        </w:pic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eastAsia="Calibri" w:hAnsi="Times New Roman"/>
          <w:i/>
          <w:lang w:eastAsia="en-US"/>
        </w:rPr>
        <w:t>Let</w:t>
      </w:r>
      <w:r>
        <w:rPr>
          <w:rFonts w:ascii="Times New Roman" w:eastAsia="Calibri" w:hAnsi="Times New Roman"/>
          <w:b/>
          <w:lang w:eastAsia="en-US"/>
        </w:rPr>
        <w:t>:</w:t>
      </w:r>
      <w:r>
        <w:rPr>
          <w:rFonts w:ascii="Times New Roman" w:eastAsia="Calibri" w:hAnsi="Times New Roman"/>
          <w:b/>
          <w:lang w:eastAsia="en-US"/>
        </w:rPr>
        <w:tab/>
      </w:r>
      <w:r>
        <w:rPr>
          <w:rFonts w:ascii="Times New Roman" w:eastAsia="Calibri" w:hAnsi="Times New Roman"/>
          <w:b/>
          <w:lang w:eastAsia="en-US"/>
        </w:rPr>
        <w:tab/>
      </w:r>
      <w:r>
        <w:rPr>
          <w:rFonts w:ascii="Times New Roman" w:eastAsia="Calibri" w:hAnsi="Times New Roman"/>
          <w:b/>
          <w:lang w:eastAsia="en-US"/>
        </w:rPr>
        <w:tab/>
      </w:r>
      <w:r>
        <w:rPr>
          <w:rFonts w:ascii="Times New Roman" w:eastAsia="Calibri" w:hAnsi="Times New Roman"/>
          <w:b/>
          <w:i/>
          <w:lang w:eastAsia="en-US"/>
        </w:rPr>
        <w:t>U</w:t>
      </w:r>
      <w:r>
        <w:rPr>
          <w:rFonts w:ascii="Times New Roman" w:eastAsia="Calibri" w:hAnsi="Times New Roman"/>
          <w:vertAlign w:val="subscript"/>
          <w:lang w:eastAsia="en-US"/>
        </w:rPr>
        <w:t>SP</w:t>
      </w:r>
      <w:r>
        <w:rPr>
          <w:rFonts w:ascii="Times New Roman" w:eastAsia="Calibri" w:hAnsi="Times New Roman"/>
          <w:lang w:eastAsia="en-US"/>
        </w:rPr>
        <w:t>= γ</w:t>
      </w:r>
      <w:r>
        <w:rPr>
          <w:rFonts w:ascii="Times New Roman" w:eastAsia="Calibri" w:hAnsi="Times New Roman"/>
          <w:b/>
          <w:i/>
          <w:vertAlign w:val="subscript"/>
          <w:lang w:eastAsia="en-US"/>
        </w:rPr>
        <w:t>U</w:t>
      </w:r>
      <w:r>
        <w:rPr>
          <w:rFonts w:ascii="Times New Roman" w:eastAsia="Calibri" w:hAnsi="Times New Roman"/>
          <w:i/>
          <w:vertAlign w:val="subscript"/>
          <w:lang w:eastAsia="en-US"/>
        </w:rPr>
        <w:t>(SP)</w:t>
      </w:r>
      <w:r>
        <w:rPr>
          <w:rFonts w:ascii="Times New Roman" w:eastAsia="Calibri" w:hAnsi="Times New Roman"/>
          <w:lang w:eastAsia="en-US"/>
        </w:rPr>
        <w:t>П</w:t>
      </w:r>
      <w:r>
        <w:rPr>
          <w:rFonts w:ascii="Times New Roman" w:eastAsia="Calibri" w:hAnsi="Times New Roman"/>
          <w:i/>
          <w:vertAlign w:val="subscript"/>
          <w:lang w:eastAsia="en-US"/>
        </w:rPr>
        <w:t>j=1</w:t>
      </w:r>
      <w:r>
        <w:rPr>
          <w:rFonts w:ascii="Times New Roman" w:eastAsia="Calibri" w:hAnsi="Times New Roman"/>
          <w:lang w:eastAsia="en-US"/>
        </w:rPr>
        <w:t>(П</w:t>
      </w:r>
      <w:r>
        <w:rPr>
          <w:rFonts w:ascii="Times New Roman" w:eastAsia="Calibri" w:hAnsi="Times New Roman"/>
          <w:i/>
          <w:vertAlign w:val="subscript"/>
          <w:lang w:eastAsia="en-US"/>
        </w:rPr>
        <w:t>i=1</w:t>
      </w:r>
      <w:r>
        <w:rPr>
          <w:rFonts w:ascii="Times New Roman" w:eastAsia="Calibri" w:hAnsi="Times New Roman"/>
          <w:b/>
          <w:i/>
          <w:lang w:eastAsia="en-US"/>
        </w:rPr>
        <w:t>u</w:t>
      </w:r>
      <w:r>
        <w:rPr>
          <w:rFonts w:ascii="Times New Roman" w:eastAsia="Calibri" w:hAnsi="Times New Roman"/>
          <w:i/>
          <w:vertAlign w:val="subscript"/>
          <w:lang w:eastAsia="en-US"/>
        </w:rPr>
        <w:t>ij(SP)</w:t>
      </w:r>
      <w:r>
        <w:rPr>
          <w:rFonts w:ascii="Times New Roman" w:eastAsia="Calibri" w:hAnsi="Times New Roman"/>
          <w:i/>
          <w:vertAlign w:val="superscript"/>
          <w:lang w:eastAsia="en-US"/>
        </w:rPr>
        <w:t>θij(SP)</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080" type="#_x0000_t202" stroked="f" style="position:absolute;margin-left:-61.5pt;margin-top:0.85pt;width:34.5pt;height:21.75pt;z-index:23;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  4</w:t>
                  </w:r>
                  <w:r>
                    <w:rPr>
                      <w:rFonts w:ascii="Times New Roman" w:hAnsi="Times New Roman"/>
                      <w:b/>
                    </w:rPr>
                    <w:t>]</w:t>
                  </w:r>
                </w:p>
              </w:txbxContent>
            </v:textbox>
          </v:shape>
        </w:pict>
      </w:r>
      <w:r>
        <w:rPr>
          <w:rFonts w:ascii="Times New Roman" w:eastAsia="Calibri" w:hAnsi="Times New Roman"/>
          <w:i/>
          <w:lang w:eastAsia="en-US"/>
        </w:rPr>
        <w:t>such that</w: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lang w:eastAsia="en-US"/>
        </w:rPr>
        <w:t xml:space="preserve">U </w:t>
      </w:r>
      <w:r>
        <w:rPr>
          <w:rFonts w:ascii="Times New Roman" w:eastAsia="Calibri" w:hAnsi="Times New Roman"/>
          <w:lang w:eastAsia="en-US"/>
        </w:rPr>
        <w:t xml:space="preserve">  = </w:t>
      </w:r>
      <w:r>
        <w:rPr>
          <w:rFonts w:ascii="Times New Roman" w:eastAsia="Calibri" w:hAnsi="Times New Roman"/>
          <w:b/>
          <w:lang w:eastAsia="en-US"/>
        </w:rPr>
        <w:t>γ*</w:t>
      </w:r>
      <w:r>
        <w:rPr>
          <w:rFonts w:ascii="Times New Roman" w:eastAsia="Calibri" w:hAnsi="Times New Roman"/>
          <w:lang w:eastAsia="en-US"/>
        </w:rPr>
        <w:t>П</w:t>
      </w:r>
      <w:r>
        <w:rPr>
          <w:rFonts w:ascii="Times New Roman" w:eastAsia="Calibri" w:hAnsi="Times New Roman"/>
          <w:i/>
          <w:vertAlign w:val="subscript"/>
          <w:lang w:eastAsia="en-US"/>
        </w:rPr>
        <w:t>SP=1</w:t>
      </w:r>
      <w:r>
        <w:rPr>
          <w:rFonts w:ascii="Times New Roman" w:eastAsia="Calibri" w:hAnsi="Times New Roman"/>
          <w:lang w:eastAsia="en-US"/>
        </w:rPr>
        <w:t>[П</w:t>
      </w:r>
      <w:r>
        <w:rPr>
          <w:rFonts w:ascii="Times New Roman" w:eastAsia="Calibri" w:hAnsi="Times New Roman"/>
          <w:i/>
          <w:vertAlign w:val="subscript"/>
          <w:lang w:eastAsia="en-US"/>
        </w:rPr>
        <w:t>j=1</w:t>
      </w:r>
      <w:r>
        <w:rPr>
          <w:rFonts w:ascii="Times New Roman" w:eastAsia="Calibri" w:hAnsi="Times New Roman"/>
          <w:lang w:eastAsia="en-US"/>
        </w:rPr>
        <w:t>(П</w:t>
      </w:r>
      <w:r>
        <w:rPr>
          <w:rFonts w:ascii="Times New Roman" w:eastAsia="Calibri" w:hAnsi="Times New Roman"/>
          <w:i/>
          <w:vertAlign w:val="subscript"/>
          <w:lang w:eastAsia="en-US"/>
        </w:rPr>
        <w:t>i=1</w:t>
      </w:r>
      <w:r>
        <w:rPr>
          <w:rFonts w:ascii="Times New Roman" w:eastAsia="Calibri" w:hAnsi="Times New Roman"/>
          <w:b/>
          <w:i/>
          <w:lang w:eastAsia="en-US"/>
        </w:rPr>
        <w:t>u</w:t>
      </w:r>
      <w:r>
        <w:rPr>
          <w:rFonts w:ascii="Times New Roman" w:eastAsia="Calibri" w:hAnsi="Times New Roman"/>
          <w:i/>
          <w:vertAlign w:val="subscript"/>
          <w:lang w:eastAsia="en-US"/>
        </w:rPr>
        <w:t>ij(SP)</w:t>
      </w:r>
      <w:r>
        <w:rPr>
          <w:rFonts w:ascii="Times New Roman" w:eastAsia="Calibri" w:hAnsi="Times New Roman"/>
          <w:b/>
          <w:i/>
          <w:vertAlign w:val="superscript"/>
          <w:lang w:eastAsia="en-US"/>
        </w:rPr>
        <w:t>θ*</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i/>
          <w:noProof/>
          <w:sz w:val="24"/>
          <w:szCs w:val="24"/>
        </w:rPr>
        <w:pict>
          <v:shape id="1081" type="#_x0000_t202" stroked="f" style="position:absolute;margin-left:-61.5pt;margin-top:0.5pt;width:34.5pt;height:21.75pt;z-index:24;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  5</w:t>
                  </w:r>
                  <w:r>
                    <w:rPr>
                      <w:rFonts w:ascii="Times New Roman" w:hAnsi="Times New Roman"/>
                      <w:b/>
                    </w:rPr>
                    <w:t>]</w:t>
                  </w:r>
                </w:p>
              </w:txbxContent>
            </v:textbox>
          </v:shape>
        </w:pict>
      </w:r>
      <w:r>
        <w:rPr>
          <w:rFonts w:ascii="Times New Roman" w:eastAsia="Calibri" w:hAnsi="Times New Roman"/>
          <w:i/>
          <w:lang w:eastAsia="en-US"/>
        </w:rPr>
        <w:t>where</w: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i/>
          <w:lang w:eastAsia="en-US"/>
        </w:rPr>
        <w:t>γ*</w:t>
      </w:r>
      <w:r>
        <w:rPr>
          <w:rFonts w:ascii="Times New Roman" w:eastAsia="Calibri" w:hAnsi="Times New Roman"/>
          <w:b/>
          <w:lang w:eastAsia="en-US"/>
        </w:rPr>
        <w:t xml:space="preserve"> = </w:t>
      </w:r>
      <w:r>
        <w:rPr>
          <w:rFonts w:ascii="Times New Roman" w:eastAsia="Calibri" w:hAnsi="Times New Roman"/>
          <w:lang w:eastAsia="en-US"/>
        </w:rPr>
        <w:t>γ</w:t>
      </w:r>
      <w:r>
        <w:rPr>
          <w:rFonts w:ascii="Times New Roman" w:eastAsia="Calibri" w:hAnsi="Times New Roman"/>
          <w:b/>
          <w:vertAlign w:val="subscript"/>
          <w:lang w:eastAsia="en-US"/>
        </w:rPr>
        <w:t>U</w:t>
      </w:r>
      <w:r>
        <w:rPr>
          <w:rFonts w:ascii="Times New Roman" w:eastAsia="Calibri" w:hAnsi="Times New Roman"/>
          <w:lang w:eastAsia="en-US"/>
        </w:rPr>
        <w:t xml:space="preserve"> П</w:t>
      </w:r>
      <w:r>
        <w:rPr>
          <w:rFonts w:ascii="Times New Roman" w:eastAsia="Calibri" w:hAnsi="Times New Roman"/>
          <w:i/>
          <w:vertAlign w:val="subscript"/>
          <w:lang w:eastAsia="en-US"/>
        </w:rPr>
        <w:t>SP=1</w:t>
      </w:r>
      <w:r>
        <w:rPr>
          <w:rFonts w:ascii="Times New Roman" w:eastAsia="Calibri" w:hAnsi="Times New Roman"/>
          <w:b/>
          <w:lang w:eastAsia="en-US"/>
        </w:rPr>
        <w:t xml:space="preserve"> </w:t>
      </w:r>
      <w:r>
        <w:rPr>
          <w:rFonts w:ascii="Times New Roman" w:eastAsia="Calibri" w:hAnsi="Times New Roman"/>
          <w:lang w:eastAsia="en-US"/>
        </w:rPr>
        <w:t>γ</w:t>
      </w:r>
      <w:r>
        <w:rPr>
          <w:rFonts w:ascii="Times New Roman" w:eastAsia="Calibri" w:hAnsi="Times New Roman"/>
          <w:b/>
          <w:i/>
          <w:vertAlign w:val="subscript"/>
          <w:lang w:eastAsia="en-US"/>
        </w:rPr>
        <w:t>U</w:t>
      </w:r>
      <w:r>
        <w:rPr>
          <w:rFonts w:ascii="Times New Roman" w:eastAsia="Calibri" w:hAnsi="Times New Roman"/>
          <w:i/>
          <w:vertAlign w:val="subscript"/>
          <w:lang w:eastAsia="en-US"/>
        </w:rPr>
        <w:t>(SP)</w:t>
      </w:r>
    </w:p>
    <w:p>
      <w:pPr>
        <w:pStyle w:val="style0"/>
        <w:numPr>
          <w:ilvl w:val="0"/>
          <w:numId w:val="0"/>
        </w:numPr>
        <w:spacing w:after="200" w:lineRule="auto" w:line="240"/>
        <w:ind w:left="360" w:firstLine="0"/>
        <w:rPr>
          <w:rFonts w:ascii="Times New Roman" w:eastAsia="Calibri" w:hAnsi="Times New Roman"/>
          <w:b/>
          <w:i/>
          <w:lang w:eastAsia="en-US"/>
        </w:rPr>
      </w:pPr>
      <w:r>
        <w:rPr>
          <w:rFonts w:ascii="Times New Roman" w:eastAsia="Calibri" w:hAnsi="Times New Roman"/>
          <w:i/>
          <w:lang w:eastAsia="en-US"/>
        </w:rPr>
        <w:tab/>
      </w: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 xml:space="preserve">θ* = </w:t>
      </w:r>
      <w:r>
        <w:rPr>
          <w:rFonts w:ascii="Times New Roman" w:eastAsia="Calibri" w:hAnsi="Times New Roman"/>
          <w:i/>
          <w:lang w:eastAsia="en-US"/>
        </w:rPr>
        <w:t>θ</w:t>
      </w:r>
      <w:r>
        <w:rPr>
          <w:rFonts w:ascii="Times New Roman" w:eastAsia="Calibri" w:hAnsi="Times New Roman"/>
          <w:i/>
          <w:vertAlign w:val="subscript"/>
          <w:lang w:eastAsia="en-US"/>
        </w:rPr>
        <w:t xml:space="preserve"> ij(SP)</w:t>
      </w:r>
      <w:r>
        <w:rPr>
          <w:rFonts w:ascii="Times New Roman" w:eastAsia="Calibri" w:hAnsi="Times New Roman"/>
          <w:i/>
          <w:lang w:eastAsia="en-US"/>
        </w:rPr>
        <w:t>θ</w:t>
      </w:r>
      <w:r>
        <w:rPr>
          <w:rFonts w:ascii="Times New Roman" w:eastAsia="Calibri" w:hAnsi="Times New Roman"/>
          <w:i/>
          <w:vertAlign w:val="subscript"/>
          <w:lang w:eastAsia="en-US"/>
        </w:rPr>
        <w:t>(SP)</w:t>
      </w:r>
      <w:r>
        <w:rPr>
          <w:rFonts w:ascii="Times New Roman" w:eastAsia="Calibri" w:hAnsi="Times New Roman"/>
          <w:b/>
          <w:i/>
          <w:lang w:eastAsia="en-US"/>
        </w:rPr>
        <w:tab/>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i/>
          <w:noProof/>
          <w:sz w:val="24"/>
          <w:szCs w:val="24"/>
        </w:rPr>
        <w:pict>
          <v:shape id="1082" type="#_x0000_t202" stroked="f" style="position:absolute;margin-left:-61.5pt;margin-top:21.5pt;width:34.5pt;height:21.75pt;z-index:25;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 xml:space="preserve">  6</w:t>
                  </w:r>
                  <w:r>
                    <w:rPr>
                      <w:rFonts w:ascii="Times New Roman" w:hAnsi="Times New Roman"/>
                      <w:b/>
                    </w:rPr>
                    <w:t>]</w:t>
                  </w:r>
                </w:p>
              </w:txbxContent>
            </v:textbox>
          </v:shape>
        </w:pict>
      </w:r>
    </w:p>
    <w:p>
      <w:pPr>
        <w:pStyle w:val="style0"/>
        <w:numPr>
          <w:ilvl w:val="0"/>
          <w:numId w:val="0"/>
        </w:numPr>
        <w:spacing w:after="200" w:lineRule="auto" w:line="240"/>
        <w:ind w:left="360" w:firstLine="0"/>
        <w:rPr>
          <w:rFonts w:ascii="Times New Roman" w:eastAsia="Calibri" w:hAnsi="Times New Roman"/>
          <w:i/>
          <w:vertAlign w:val="subscript"/>
          <w:lang w:eastAsia="en-US"/>
        </w:rPr>
      </w:pPr>
      <w:r>
        <w:rPr>
          <w:rFonts w:ascii="Times New Roman" w:hAnsi="Times New Roman"/>
          <w:i/>
          <w:noProof/>
          <w:sz w:val="24"/>
          <w:szCs w:val="24"/>
        </w:rPr>
        <w:pict>
          <v:shape id="1083" type="#_x0000_t202" stroked="f" style="position:absolute;margin-left:-61.5pt;margin-top:21.9pt;width:34.5pt;height:21.75pt;z-index:26;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 xml:space="preserve">  7</w:t>
                  </w:r>
                  <w:r>
                    <w:rPr>
                      <w:rFonts w:ascii="Times New Roman" w:hAnsi="Times New Roman"/>
                      <w:b/>
                    </w:rPr>
                    <w:t>]</w:t>
                  </w:r>
                </w:p>
              </w:txbxContent>
            </v:textbox>
          </v:shape>
        </w:pict>
      </w:r>
      <w:r>
        <w:rPr>
          <w:rFonts w:ascii="Times New Roman" w:eastAsia="Calibri" w:hAnsi="Times New Roman"/>
          <w:i/>
          <w:lang w:eastAsia="en-US"/>
        </w:rPr>
        <w:t>Further, let:</w:t>
      </w: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u</w:t>
      </w:r>
      <w:r>
        <w:rPr>
          <w:rFonts w:ascii="Times New Roman" w:eastAsia="Calibri" w:hAnsi="Times New Roman"/>
          <w:i/>
          <w:vertAlign w:val="subscript"/>
          <w:lang w:eastAsia="en-US"/>
        </w:rPr>
        <w:t xml:space="preserve">ijSP = </w:t>
      </w:r>
      <w:r>
        <w:rPr>
          <w:rFonts w:ascii="Times New Roman" w:eastAsia="Calibri" w:hAnsi="Times New Roman"/>
          <w:lang w:eastAsia="en-US"/>
        </w:rPr>
        <w:t>γ</w:t>
      </w:r>
      <w:r>
        <w:rPr>
          <w:rFonts w:ascii="Times New Roman" w:eastAsia="Calibri" w:hAnsi="Times New Roman"/>
          <w:b/>
          <w:i/>
          <w:vertAlign w:val="subscript"/>
          <w:lang w:eastAsia="en-US"/>
        </w:rPr>
        <w:t>u</w:t>
      </w:r>
      <w:r>
        <w:rPr>
          <w:rFonts w:ascii="Times New Roman" w:eastAsia="Calibri" w:hAnsi="Times New Roman"/>
          <w:i/>
          <w:vertAlign w:val="subscript"/>
          <w:lang w:eastAsia="en-US"/>
        </w:rPr>
        <w:t>ijSP</w:t>
      </w:r>
      <w:r>
        <w:rPr>
          <w:rFonts w:ascii="Times New Roman" w:eastAsia="Calibri" w:hAnsi="Times New Roman"/>
          <w:lang w:eastAsia="en-US"/>
        </w:rPr>
        <w:t>П</w:t>
      </w:r>
      <w:r>
        <w:rPr>
          <w:rFonts w:ascii="Times New Roman" w:eastAsia="Calibri" w:hAnsi="Times New Roman"/>
          <w:i/>
          <w:vertAlign w:val="subscript"/>
          <w:lang w:eastAsia="en-US"/>
        </w:rPr>
        <w:t>n=1</w:t>
      </w:r>
      <w:r>
        <w:rPr>
          <w:rFonts w:ascii="Times New Roman" w:eastAsia="Calibri" w:hAnsi="Times New Roman"/>
          <w:lang w:eastAsia="en-US"/>
        </w:rPr>
        <w:t>(</w:t>
      </w:r>
      <w:r>
        <w:rPr>
          <w:rFonts w:ascii="Times New Roman" w:eastAsia="Calibri" w:hAnsi="Times New Roman"/>
          <w:b/>
          <w:i/>
          <w:lang w:eastAsia="en-US"/>
        </w:rPr>
        <w:t>x</w:t>
      </w:r>
      <w:r>
        <w:rPr>
          <w:rFonts w:ascii="Times New Roman" w:eastAsia="Calibri" w:hAnsi="Times New Roman"/>
          <w:i/>
          <w:vertAlign w:val="subscript"/>
          <w:lang w:eastAsia="en-US"/>
        </w:rPr>
        <w:t>(n)ij</w:t>
      </w:r>
      <w:r>
        <w:rPr>
          <w:rFonts w:ascii="Times New Roman" w:eastAsia="Calibri" w:hAnsi="Times New Roman"/>
          <w:b/>
          <w:i/>
          <w:lang w:eastAsia="en-US"/>
        </w:rPr>
        <w:t>-</w:t>
      </w:r>
      <w:r>
        <w:rPr>
          <w:rFonts w:ascii="Times New Roman" w:eastAsia="Calibri" w:hAnsi="Times New Roman"/>
          <w:i/>
          <w:lang w:eastAsia="en-US"/>
        </w:rPr>
        <w:t>s</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b/>
          <w:lang w:eastAsia="en-US"/>
        </w:rPr>
        <w:t>)</w:t>
      </w:r>
      <w:r>
        <w:rPr>
          <w:rFonts w:ascii="Times New Roman" w:eastAsia="Calibri" w:hAnsi="Times New Roman"/>
          <w:i/>
          <w:vertAlign w:val="superscript"/>
          <w:lang w:eastAsia="en-US"/>
        </w:rPr>
        <w:t>α(n)</w:t>
      </w:r>
    </w:p>
    <w:p>
      <w:pPr>
        <w:pStyle w:val="style0"/>
        <w:numPr>
          <w:ilvl w:val="0"/>
          <w:numId w:val="0"/>
        </w:numPr>
        <w:spacing w:after="200" w:lineRule="auto" w:line="240"/>
        <w:ind w:left="360" w:firstLine="0"/>
        <w:rPr>
          <w:rFonts w:ascii="Times New Roman" w:eastAsia="Calibri" w:hAnsi="Times New Roman"/>
          <w:i/>
          <w:vertAlign w:val="subscript"/>
          <w:lang w:eastAsia="en-US"/>
        </w:rPr>
      </w:pPr>
      <w:r>
        <w:rPr>
          <w:rFonts w:ascii="Times New Roman" w:hAnsi="Times New Roman"/>
          <w:i/>
          <w:noProof/>
          <w:sz w:val="24"/>
          <w:szCs w:val="24"/>
        </w:rPr>
        <w:pict>
          <v:shape id="1084" type="#_x0000_t202" stroked="f" style="position:absolute;margin-left:-61.5pt;margin-top:23.0pt;width:34.5pt;height:21.75pt;z-index:27;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 xml:space="preserve">  8</w:t>
                  </w:r>
                  <w:r>
                    <w:rPr>
                      <w:rFonts w:ascii="Times New Roman" w:hAnsi="Times New Roman"/>
                      <w:b/>
                    </w:rPr>
                    <w:t>]</w:t>
                  </w:r>
                </w:p>
              </w:txbxContent>
            </v:textbox>
          </v:shape>
        </w:pict>
      </w:r>
      <w:r>
        <w:rPr>
          <w:rFonts w:ascii="Times New Roman" w:eastAsia="Calibri" w:hAnsi="Times New Roman"/>
          <w:i/>
          <w:lang w:eastAsia="en-US"/>
        </w:rPr>
        <w:t>such that</w: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lang w:eastAsia="en-US"/>
        </w:rPr>
        <w:t xml:space="preserve">U </w:t>
      </w:r>
      <w:r>
        <w:rPr>
          <w:rFonts w:ascii="Times New Roman" w:eastAsia="Calibri" w:hAnsi="Times New Roman"/>
          <w:lang w:eastAsia="en-US"/>
        </w:rPr>
        <w:t xml:space="preserve">  = </w:t>
      </w:r>
      <w:r>
        <w:rPr>
          <w:rFonts w:ascii="Times New Roman" w:eastAsia="Calibri" w:hAnsi="Times New Roman"/>
          <w:b/>
          <w:lang w:eastAsia="en-US"/>
        </w:rPr>
        <w:t>γ’</w:t>
      </w:r>
      <w:r>
        <w:rPr>
          <w:rFonts w:ascii="Times New Roman" w:eastAsia="Calibri" w:hAnsi="Times New Roman"/>
          <w:lang w:eastAsia="en-US"/>
        </w:rPr>
        <w:t>П</w:t>
      </w:r>
      <w:r>
        <w:rPr>
          <w:rFonts w:ascii="Times New Roman" w:eastAsia="Calibri" w:hAnsi="Times New Roman"/>
          <w:i/>
          <w:vertAlign w:val="subscript"/>
          <w:lang w:eastAsia="en-US"/>
        </w:rPr>
        <w:t>SP=1</w:t>
      </w:r>
      <w:r>
        <w:rPr>
          <w:rFonts w:ascii="Times New Roman" w:eastAsia="Calibri" w:hAnsi="Times New Roman"/>
          <w:lang w:eastAsia="en-US"/>
        </w:rPr>
        <w:t>[П</w:t>
      </w:r>
      <w:r>
        <w:rPr>
          <w:rFonts w:ascii="Times New Roman" w:eastAsia="Calibri" w:hAnsi="Times New Roman"/>
          <w:i/>
          <w:vertAlign w:val="subscript"/>
          <w:lang w:eastAsia="en-US"/>
        </w:rPr>
        <w:t>j=1</w:t>
      </w:r>
      <w:r>
        <w:rPr>
          <w:rFonts w:ascii="Times New Roman" w:eastAsia="Calibri" w:hAnsi="Times New Roman"/>
          <w:lang w:eastAsia="en-US"/>
        </w:rPr>
        <w:t>(П</w:t>
      </w:r>
      <w:r>
        <w:rPr>
          <w:rFonts w:ascii="Times New Roman" w:eastAsia="Calibri" w:hAnsi="Times New Roman"/>
          <w:i/>
          <w:vertAlign w:val="subscript"/>
          <w:lang w:eastAsia="en-US"/>
        </w:rPr>
        <w:t>i=1</w:t>
      </w:r>
      <w:r>
        <w:rPr>
          <w:rFonts w:ascii="Times New Roman" w:eastAsia="Calibri" w:hAnsi="Times New Roman"/>
          <w:lang w:eastAsia="en-US"/>
        </w:rPr>
        <w:t>(П</w:t>
      </w:r>
      <w:r>
        <w:rPr>
          <w:rFonts w:ascii="Times New Roman" w:eastAsia="Calibri" w:hAnsi="Times New Roman"/>
          <w:i/>
          <w:vertAlign w:val="subscript"/>
          <w:lang w:eastAsia="en-US"/>
        </w:rPr>
        <w:t>n=1</w:t>
      </w:r>
      <w:r>
        <w:rPr>
          <w:rFonts w:ascii="Times New Roman" w:eastAsia="Calibri" w:hAnsi="Times New Roman"/>
          <w:lang w:eastAsia="en-US"/>
        </w:rPr>
        <w:t>(</w:t>
      </w:r>
      <w:r>
        <w:rPr>
          <w:rFonts w:ascii="Times New Roman" w:eastAsia="Calibri" w:hAnsi="Times New Roman"/>
          <w:b/>
          <w:i/>
          <w:lang w:eastAsia="en-US"/>
        </w:rPr>
        <w:t>x</w:t>
      </w:r>
      <w:r>
        <w:rPr>
          <w:rFonts w:ascii="Times New Roman" w:eastAsia="Calibri" w:hAnsi="Times New Roman"/>
          <w:i/>
          <w:vertAlign w:val="subscript"/>
          <w:lang w:eastAsia="en-US"/>
        </w:rPr>
        <w:t>(n)ij</w:t>
      </w:r>
      <w:r>
        <w:rPr>
          <w:rFonts w:ascii="Times New Roman" w:eastAsia="Calibri" w:hAnsi="Times New Roman"/>
          <w:b/>
          <w:i/>
          <w:lang w:eastAsia="en-US"/>
        </w:rPr>
        <w:t>-</w:t>
      </w:r>
      <w:r>
        <w:rPr>
          <w:rFonts w:ascii="Times New Roman" w:eastAsia="Calibri" w:hAnsi="Times New Roman"/>
          <w:i/>
          <w:lang w:eastAsia="en-US"/>
        </w:rPr>
        <w:t>s</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b/>
          <w:lang w:eastAsia="en-US"/>
        </w:rPr>
        <w:t>)</w:t>
      </w:r>
      <w:r>
        <w:rPr>
          <w:rFonts w:ascii="Times New Roman" w:eastAsia="Calibri" w:hAnsi="Times New Roman"/>
          <w:b/>
          <w:i/>
          <w:vertAlign w:val="superscript"/>
          <w:lang w:eastAsia="en-US"/>
        </w:rPr>
        <w:t>α(n)’</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i/>
          <w:noProof/>
          <w:sz w:val="24"/>
          <w:szCs w:val="24"/>
        </w:rPr>
        <w:pict>
          <v:shape id="1085" type="#_x0000_t202" stroked="f" style="position:absolute;margin-left:-61.5pt;margin-top:24.15pt;width:38.25pt;height:21.75pt;z-index:28;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 xml:space="preserve">  9</w:t>
                  </w:r>
                  <w:r>
                    <w:rPr>
                      <w:rFonts w:ascii="Times New Roman" w:hAnsi="Times New Roman"/>
                      <w:b/>
                    </w:rPr>
                    <w:t>]</w:t>
                  </w:r>
                </w:p>
              </w:txbxContent>
            </v:textbox>
          </v:shape>
        </w:pict>
      </w:r>
      <w:r>
        <w:rPr>
          <w:rFonts w:ascii="Times New Roman" w:eastAsia="Calibri" w:hAnsi="Times New Roman"/>
          <w:i/>
          <w:lang w:eastAsia="en-US"/>
        </w:rPr>
        <w:t>where</w: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i/>
          <w:lang w:eastAsia="en-US"/>
        </w:rPr>
        <w:t>γ’</w:t>
      </w:r>
      <w:r>
        <w:rPr>
          <w:rFonts w:ascii="Times New Roman" w:eastAsia="Calibri" w:hAnsi="Times New Roman"/>
          <w:b/>
          <w:lang w:eastAsia="en-US"/>
        </w:rPr>
        <w:t xml:space="preserve"> = </w:t>
      </w:r>
      <w:r>
        <w:rPr>
          <w:rFonts w:ascii="Times New Roman" w:eastAsia="Calibri" w:hAnsi="Times New Roman"/>
          <w:lang w:eastAsia="en-US"/>
        </w:rPr>
        <w:t>γ</w:t>
      </w:r>
      <w:r>
        <w:rPr>
          <w:rFonts w:ascii="Times New Roman" w:eastAsia="Calibri" w:hAnsi="Times New Roman"/>
          <w:b/>
          <w:vertAlign w:val="subscript"/>
          <w:lang w:eastAsia="en-US"/>
        </w:rPr>
        <w:t>U</w:t>
      </w:r>
      <w:r>
        <w:rPr>
          <w:rFonts w:ascii="Times New Roman" w:eastAsia="Calibri" w:hAnsi="Times New Roman"/>
          <w:lang w:eastAsia="en-US"/>
        </w:rPr>
        <w:t xml:space="preserve"> [П</w:t>
      </w:r>
      <w:r>
        <w:rPr>
          <w:rFonts w:ascii="Times New Roman" w:eastAsia="Calibri" w:hAnsi="Times New Roman"/>
          <w:i/>
          <w:vertAlign w:val="subscript"/>
          <w:lang w:eastAsia="en-US"/>
        </w:rPr>
        <w:t>SP=1</w:t>
      </w:r>
      <w:r>
        <w:rPr>
          <w:rFonts w:ascii="Times New Roman" w:eastAsia="Calibri" w:hAnsi="Times New Roman"/>
          <w:lang w:eastAsia="en-US"/>
        </w:rPr>
        <w:t>γ</w:t>
      </w:r>
      <w:r>
        <w:rPr>
          <w:rFonts w:ascii="Times New Roman" w:eastAsia="Calibri" w:hAnsi="Times New Roman"/>
          <w:b/>
          <w:i/>
          <w:vertAlign w:val="subscript"/>
          <w:lang w:eastAsia="en-US"/>
        </w:rPr>
        <w:t>U</w:t>
      </w:r>
      <w:r>
        <w:rPr>
          <w:rFonts w:ascii="Times New Roman" w:eastAsia="Calibri" w:hAnsi="Times New Roman"/>
          <w:i/>
          <w:vertAlign w:val="subscript"/>
          <w:lang w:eastAsia="en-US"/>
        </w:rPr>
        <w:t>(SP)</w:t>
      </w:r>
      <w:r>
        <w:rPr>
          <w:rFonts w:ascii="Times New Roman" w:eastAsia="Calibri" w:hAnsi="Times New Roman"/>
          <w:lang w:eastAsia="en-US"/>
        </w:rPr>
        <w:t xml:space="preserve"> (П</w:t>
      </w:r>
      <w:r>
        <w:rPr>
          <w:rFonts w:ascii="Times New Roman" w:eastAsia="Calibri" w:hAnsi="Times New Roman"/>
          <w:i/>
          <w:vertAlign w:val="subscript"/>
          <w:lang w:eastAsia="en-US"/>
        </w:rPr>
        <w:t>j=1</w:t>
      </w:r>
      <w:r>
        <w:rPr>
          <w:rFonts w:ascii="Times New Roman" w:eastAsia="Calibri" w:hAnsi="Times New Roman"/>
          <w:lang w:eastAsia="en-US"/>
        </w:rPr>
        <w:t>(П</w:t>
      </w:r>
      <w:r>
        <w:rPr>
          <w:rFonts w:ascii="Times New Roman" w:eastAsia="Calibri" w:hAnsi="Times New Roman"/>
          <w:i/>
          <w:vertAlign w:val="subscript"/>
          <w:lang w:eastAsia="en-US"/>
        </w:rPr>
        <w:t xml:space="preserve">i=1 </w:t>
      </w:r>
      <w:r>
        <w:rPr>
          <w:rFonts w:ascii="Times New Roman" w:eastAsia="Calibri" w:hAnsi="Times New Roman"/>
          <w:lang w:eastAsia="en-US"/>
        </w:rPr>
        <w:t>γ</w:t>
      </w:r>
      <w:r>
        <w:rPr>
          <w:rFonts w:ascii="Times New Roman" w:eastAsia="Calibri" w:hAnsi="Times New Roman"/>
          <w:b/>
          <w:i/>
          <w:vertAlign w:val="subscript"/>
          <w:lang w:eastAsia="en-US"/>
        </w:rPr>
        <w:t>u</w:t>
      </w:r>
      <w:r>
        <w:rPr>
          <w:rFonts w:ascii="Times New Roman" w:eastAsia="Calibri" w:hAnsi="Times New Roman"/>
          <w:i/>
          <w:vertAlign w:val="subscript"/>
          <w:lang w:eastAsia="en-US"/>
        </w:rPr>
        <w:t>ijSP</w:t>
      </w:r>
      <w:r>
        <w:rPr>
          <w:rFonts w:ascii="Times New Roman" w:eastAsia="Calibri" w:hAnsi="Times New Roman"/>
          <w:lang w:eastAsia="en-US"/>
        </w:rPr>
        <w:t>))]</w:t>
      </w:r>
    </w:p>
    <w:p>
      <w:pPr>
        <w:pStyle w:val="style0"/>
        <w:numPr>
          <w:ilvl w:val="0"/>
          <w:numId w:val="0"/>
        </w:numPr>
        <w:spacing w:after="200" w:lineRule="auto" w:line="240"/>
        <w:ind w:left="360" w:firstLine="0"/>
        <w:rPr>
          <w:rFonts w:ascii="Times New Roman" w:eastAsia="Calibri" w:hAnsi="Times New Roman"/>
          <w:b/>
          <w:i/>
          <w:lang w:eastAsia="en-US"/>
        </w:rPr>
      </w:pP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 xml:space="preserve">α(n)’ = </w:t>
      </w:r>
      <w:r>
        <w:rPr>
          <w:rFonts w:ascii="Times New Roman" w:eastAsia="Calibri" w:hAnsi="Times New Roman"/>
          <w:i/>
          <w:lang w:eastAsia="en-US"/>
        </w:rPr>
        <w:t>α(n)θ</w:t>
      </w:r>
      <w:r>
        <w:rPr>
          <w:rFonts w:ascii="Times New Roman" w:eastAsia="Calibri" w:hAnsi="Times New Roman"/>
          <w:i/>
          <w:vertAlign w:val="subscript"/>
          <w:lang w:eastAsia="en-US"/>
        </w:rPr>
        <w:t xml:space="preserve"> ij(SP)</w:t>
      </w:r>
      <w:r>
        <w:rPr>
          <w:rFonts w:ascii="Times New Roman" w:eastAsia="Calibri" w:hAnsi="Times New Roman"/>
          <w:i/>
          <w:lang w:eastAsia="en-US"/>
        </w:rPr>
        <w:t>θ</w:t>
      </w:r>
      <w:r>
        <w:rPr>
          <w:rFonts w:ascii="Times New Roman" w:eastAsia="Calibri" w:hAnsi="Times New Roman"/>
          <w:i/>
          <w:vertAlign w:val="subscript"/>
          <w:lang w:eastAsia="en-US"/>
        </w:rPr>
        <w:t>(SP)</w:t>
      </w:r>
      <w:r>
        <w:rPr>
          <w:rFonts w:ascii="Times New Roman" w:eastAsia="Calibri" w:hAnsi="Times New Roman"/>
          <w:b/>
          <w:i/>
          <w:lang w:eastAsia="en-US"/>
        </w:rPr>
        <w:tab/>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i/>
          <w:noProof/>
          <w:sz w:val="24"/>
          <w:szCs w:val="24"/>
        </w:rPr>
        <w:pict>
          <v:shape id="1086" type="#_x0000_t202" stroked="f" style="position:absolute;margin-left:-61.5pt;margin-top:22.65pt;width:38.25pt;height:21.75pt;z-index:29;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10</w:t>
                  </w:r>
                  <w:r>
                    <w:rPr>
                      <w:rFonts w:ascii="Times New Roman" w:hAnsi="Times New Roman"/>
                      <w:b/>
                    </w:rPr>
                    <w:t>]</w:t>
                  </w:r>
                </w:p>
              </w:txbxContent>
            </v:textbox>
          </v:shape>
        </w:pic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087" type="#_x0000_t202" stroked="f" style="position:absolute;margin-left:-61.5pt;margin-top:18.55pt;width:38.25pt;height:21.75pt;z-index:30;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11</w:t>
                  </w:r>
                  <w:r>
                    <w:rPr>
                      <w:rFonts w:ascii="Times New Roman" w:hAnsi="Times New Roman"/>
                      <w:b/>
                    </w:rPr>
                    <w:t>]</w:t>
                  </w:r>
                </w:p>
              </w:txbxContent>
            </v:textbox>
          </v:shape>
        </w:pict>
      </w:r>
      <w:r>
        <w:rPr>
          <w:rFonts w:ascii="Times New Roman" w:eastAsia="Calibri" w:hAnsi="Times New Roman"/>
          <w:i/>
          <w:lang w:eastAsia="en-US"/>
        </w:rPr>
        <w:t>Further, let:</w: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lang w:eastAsia="en-US"/>
        </w:rPr>
        <w:t>E</w:t>
      </w:r>
      <w:r>
        <w:rPr>
          <w:rFonts w:ascii="Times New Roman" w:eastAsia="Calibri" w:hAnsi="Times New Roman"/>
          <w:i/>
          <w:vertAlign w:val="subscript"/>
          <w:lang w:eastAsia="en-US"/>
        </w:rPr>
        <w:t xml:space="preserve">ijSP </w:t>
      </w:r>
      <w:r>
        <w:rPr>
          <w:rFonts w:ascii="Times New Roman" w:eastAsia="Calibri" w:hAnsi="Times New Roman"/>
          <w:lang w:eastAsia="en-US"/>
        </w:rPr>
        <w:t xml:space="preserve"> = Σ</w:t>
      </w:r>
      <w:r>
        <w:rPr>
          <w:rFonts w:ascii="Times New Roman" w:eastAsia="Calibri" w:hAnsi="Times New Roman"/>
          <w:i/>
          <w:vertAlign w:val="subscript"/>
          <w:lang w:eastAsia="en-US"/>
        </w:rPr>
        <w:t>n=1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lang w:eastAsia="en-US"/>
        </w:rPr>
        <w:t xml:space="preserve"> +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(l)ij</w:t>
      </w:r>
      <w:r>
        <w:rPr>
          <w:rFonts w:ascii="Times New Roman" w:eastAsia="Calibri" w:hAnsi="Times New Roman"/>
          <w:lang w:eastAsia="en-US"/>
        </w:rPr>
        <w:t xml:space="preserve"> + e</w:t>
      </w:r>
      <w:r>
        <w:rPr>
          <w:rFonts w:ascii="Times New Roman" w:eastAsia="Calibri" w:hAnsi="Times New Roman"/>
          <w:i/>
          <w:vertAlign w:val="subscript"/>
          <w:lang w:eastAsia="en-US"/>
        </w:rPr>
        <w:t xml:space="preserve">ijSP   </w:t>
      </w:r>
      <w:r>
        <w:rPr>
          <w:rFonts w:ascii="Times New Roman" w:eastAsia="Calibri" w:hAnsi="Times New Roman"/>
          <w:i/>
          <w:lang w:eastAsia="en-US"/>
        </w:rPr>
        <w:t>for all n = 1,2,..,E  ≠  l</w:t>
      </w:r>
    </w:p>
    <w:p>
      <w:pPr>
        <w:pStyle w:val="style0"/>
        <w:numPr>
          <w:ilvl w:val="0"/>
          <w:numId w:val="0"/>
        </w:numPr>
        <w:spacing w:after="200" w:lineRule="auto" w:line="240"/>
        <w:ind w:left="360" w:firstLine="0"/>
        <w:rPr>
          <w:rFonts w:ascii="Times New Roman" w:eastAsia="Calibri" w:hAnsi="Times New Roman"/>
          <w:b/>
          <w:i/>
          <w:lang w:eastAsia="en-US"/>
        </w:rPr>
      </w:pPr>
      <w:r>
        <w:rPr>
          <w:rFonts w:ascii="Times New Roman" w:hAnsi="Times New Roman"/>
          <w:i/>
          <w:noProof/>
          <w:sz w:val="24"/>
          <w:szCs w:val="24"/>
        </w:rPr>
        <w:pict>
          <v:shape id="1088" type="#_x0000_t202" stroked="f" style="position:absolute;margin-left:-61.5pt;margin-top:24.9pt;width:38.25pt;height:21.75pt;z-index:31;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12</w:t>
                  </w:r>
                  <w:r>
                    <w:rPr>
                      <w:rFonts w:ascii="Times New Roman" w:hAnsi="Times New Roman"/>
                      <w:b/>
                    </w:rPr>
                    <w:t>]</w:t>
                  </w:r>
                </w:p>
              </w:txbxContent>
            </v:textbox>
          </v:shape>
        </w:pict>
      </w:r>
      <w:r>
        <w:rPr>
          <w:rFonts w:ascii="Times New Roman" w:eastAsia="Calibri" w:hAnsi="Times New Roman"/>
          <w:i/>
          <w:lang w:eastAsia="en-US"/>
        </w:rPr>
        <w:t>Fu</w:t>
      </w:r>
      <w:r>
        <w:rPr>
          <w:rFonts w:ascii="Times New Roman" w:eastAsia="Calibri" w:hAnsi="Times New Roman"/>
          <w:i/>
          <w:lang w:eastAsia="en-US"/>
        </w:rPr>
        <w:t>rther, let:</w: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lang w:eastAsia="en-US"/>
        </w:rPr>
        <w:t>X</w:t>
      </w:r>
      <w:r>
        <w:rPr>
          <w:rFonts w:ascii="Times New Roman" w:eastAsia="Calibri" w:hAnsi="Times New Roman"/>
          <w:i/>
          <w:vertAlign w:val="subscript"/>
          <w:lang w:eastAsia="en-US"/>
        </w:rPr>
        <w:t xml:space="preserve"> ij</w:t>
      </w:r>
      <w:r>
        <w:rPr>
          <w:rFonts w:ascii="Times New Roman" w:eastAsia="Calibri" w:hAnsi="Times New Roman"/>
          <w:lang w:eastAsia="en-US"/>
        </w:rPr>
        <w:t xml:space="preserve"> = Σ</w:t>
      </w:r>
      <w:r>
        <w:rPr>
          <w:rFonts w:ascii="Times New Roman" w:eastAsia="Calibri" w:hAnsi="Times New Roman"/>
          <w:i/>
          <w:vertAlign w:val="subscript"/>
          <w:lang w:eastAsia="en-US"/>
        </w:rPr>
        <w:t>n=1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(n)j</w:t>
      </w:r>
      <w:r>
        <w:rPr>
          <w:rFonts w:ascii="Times New Roman" w:eastAsia="Calibri" w:hAnsi="Times New Roman"/>
          <w:b/>
          <w:i/>
          <w:lang w:eastAsia="en-US"/>
        </w:rPr>
        <w:t>x</w:t>
      </w:r>
      <w:r>
        <w:rPr>
          <w:rFonts w:ascii="Times New Roman" w:eastAsia="Calibri" w:hAnsi="Times New Roman"/>
          <w:i/>
          <w:vertAlign w:val="subscript"/>
          <w:lang w:eastAsia="en-US"/>
        </w:rPr>
        <w:t>(n)ij</w:t>
      </w:r>
      <w:r>
        <w:rPr>
          <w:rFonts w:ascii="Times New Roman" w:eastAsia="Calibri" w:hAnsi="Times New Roman"/>
          <w:lang w:eastAsia="en-US"/>
        </w:rPr>
        <w:t xml:space="preserve"> +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(l)j</w:t>
      </w:r>
      <w:r>
        <w:rPr>
          <w:rFonts w:ascii="Times New Roman" w:eastAsia="Calibri" w:hAnsi="Times New Roman"/>
          <w:b/>
          <w:i/>
          <w:lang w:eastAsia="en-US"/>
        </w:rPr>
        <w:t>x</w:t>
      </w:r>
      <w:r>
        <w:rPr>
          <w:rFonts w:ascii="Times New Roman" w:eastAsia="Calibri" w:hAnsi="Times New Roman"/>
          <w:i/>
          <w:vertAlign w:val="subscript"/>
          <w:lang w:eastAsia="en-US"/>
        </w:rPr>
        <w:t>(l)ij</w:t>
      </w:r>
    </w:p>
    <w:p>
      <w:pPr>
        <w:pStyle w:val="style0"/>
        <w:numPr>
          <w:ilvl w:val="0"/>
          <w:numId w:val="0"/>
        </w:numPr>
        <w:spacing w:after="200" w:lineRule="auto" w:line="240"/>
        <w:ind w:left="360" w:firstLine="0"/>
        <w:rPr>
          <w:rFonts w:ascii="Times New Roman" w:eastAsia="Calibri" w:hAnsi="Times New Roman"/>
          <w:b/>
          <w:i/>
          <w:lang w:eastAsia="en-US"/>
        </w:rPr>
      </w:pPr>
      <w:r>
        <w:rPr>
          <w:rFonts w:ascii="Times New Roman" w:hAnsi="Times New Roman"/>
          <w:b/>
          <w:i/>
          <w:noProof/>
          <w:sz w:val="24"/>
          <w:szCs w:val="24"/>
        </w:rPr>
        <w:pict>
          <v:shape id="1089" type="#_x0000_t202" stroked="f" style="position:absolute;margin-left:-61.5pt;margin-top:20.8pt;width:38.25pt;height:21.75pt;z-index:32;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13</w:t>
                  </w:r>
                  <w:r>
                    <w:rPr>
                      <w:rFonts w:ascii="Times New Roman" w:hAnsi="Times New Roman"/>
                      <w:b/>
                    </w:rPr>
                    <w:t>]</w:t>
                  </w:r>
                </w:p>
              </w:txbxContent>
            </v:textbox>
          </v:shape>
        </w:pict>
      </w:r>
      <w:r>
        <w:rPr>
          <w:rFonts w:ascii="Times New Roman" w:eastAsia="Calibri" w:hAnsi="Times New Roman"/>
          <w:i/>
          <w:lang w:eastAsia="en-US"/>
        </w:rPr>
        <w:t>where</w: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 j</w:t>
      </w:r>
      <w:r>
        <w:rPr>
          <w:rFonts w:ascii="Times New Roman" w:eastAsia="Calibri" w:hAnsi="Times New Roman"/>
          <w:b/>
          <w:i/>
          <w:lang w:eastAsia="en-US"/>
        </w:rPr>
        <w:t xml:space="preserve"> = 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(1+</w:t>
      </w:r>
      <w:r>
        <w:rPr>
          <w:rFonts w:ascii="Times New Roman" w:eastAsia="Calibri" w:hAnsi="Times New Roman"/>
          <w:i/>
          <w:lang w:eastAsia="en-US"/>
        </w:rPr>
        <w:t>δ</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jg</w:t>
      </w:r>
      <w:r>
        <w:rPr>
          <w:rFonts w:ascii="Times New Roman" w:eastAsia="Calibri" w:hAnsi="Times New Roman"/>
          <w:lang w:eastAsia="en-US"/>
        </w:rPr>
        <w:t>+ 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b/>
          <w:i/>
          <w:lang w:eastAsia="en-US"/>
        </w:rPr>
      </w:pP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(E)</w:t>
      </w:r>
      <w:r>
        <w:rPr>
          <w:rFonts w:ascii="Times New Roman" w:eastAsia="Calibri" w:hAnsi="Times New Roman"/>
          <w:lang w:eastAsia="en-US"/>
        </w:rPr>
        <w:t xml:space="preserve"> = η(B)</w:t>
      </w:r>
    </w:p>
    <w:p>
      <w:pPr>
        <w:pStyle w:val="style0"/>
        <w:spacing w:after="200" w:lineRule="auto" w:line="240"/>
        <w:ind w:left="720" w:hanging="720"/>
        <w:rPr>
          <w:rFonts w:ascii="Times New Roman" w:eastAsia="Calibri" w:hAnsi="Times New Roman"/>
          <w:i/>
          <w:lang w:eastAsia="en-US"/>
        </w:rPr>
      </w:pP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i/>
          <w:noProof/>
          <w:sz w:val="24"/>
          <w:szCs w:val="24"/>
        </w:rPr>
        <w:pict>
          <v:shape id="1090" type="#_x0000_t202" stroked="f" style="position:absolute;margin-left:-61.5pt;margin-top:24.2pt;width:38.25pt;height:21.75pt;z-index:33;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14</w:t>
                  </w:r>
                  <w:r>
                    <w:rPr>
                      <w:rFonts w:ascii="Times New Roman" w:hAnsi="Times New Roman"/>
                      <w:b/>
                    </w:rPr>
                    <w:t>]</w:t>
                  </w:r>
                </w:p>
              </w:txbxContent>
            </v:textbox>
          </v:shape>
        </w:pict>
      </w:r>
      <w:r>
        <w:rPr>
          <w:rFonts w:ascii="Times New Roman" w:eastAsia="Calibri" w:hAnsi="Times New Roman"/>
          <w:i/>
          <w:lang w:eastAsia="en-US"/>
        </w:rPr>
        <w:t>Therefore, the decision becomes:</w:t>
      </w:r>
    </w:p>
    <w:p>
      <w:pPr>
        <w:pStyle w:val="style0"/>
        <w:numPr>
          <w:ilvl w:val="0"/>
          <w:numId w:val="0"/>
        </w:numPr>
        <w:spacing w:after="200" w:lineRule="auto" w:line="240"/>
        <w:ind w:left="360" w:right="-540" w:firstLine="0"/>
        <w:rPr>
          <w:rFonts w:ascii="Times New Roman" w:eastAsia="Calibri" w:hAnsi="Times New Roman"/>
          <w:i/>
          <w:vertAlign w:val="subscript"/>
          <w:lang w:eastAsia="en-US"/>
        </w:rPr>
      </w:pPr>
      <w:r>
        <w:rPr>
          <w:rFonts w:ascii="Times New Roman" w:hAnsi="Times New Roman"/>
          <w:i/>
          <w:noProof/>
          <w:sz w:val="24"/>
          <w:szCs w:val="24"/>
        </w:rPr>
        <w:pict>
          <v:shape id="1091" type="#_x0000_t202" stroked="f" style="position:absolute;margin-left:-61.5pt;margin-top:25.35pt;width:38.25pt;height:21.75pt;z-index:34;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15</w:t>
                  </w:r>
                  <w:r>
                    <w:rPr>
                      <w:rFonts w:ascii="Times New Roman" w:hAnsi="Times New Roman"/>
                      <w:b/>
                    </w:rPr>
                    <w:t>]</w:t>
                  </w:r>
                </w:p>
              </w:txbxContent>
            </v:textbox>
          </v:shape>
        </w:pict>
      </w:r>
      <w:r>
        <w:rPr>
          <w:rFonts w:ascii="Times New Roman" w:eastAsia="Calibri" w:hAnsi="Times New Roman"/>
          <w:b/>
          <w:lang w:eastAsia="en-US"/>
        </w:rPr>
        <w:t>MAX</w:t>
      </w:r>
      <w:r>
        <w:rPr>
          <w:rFonts w:ascii="Times New Roman" w:eastAsia="Calibri" w:hAnsi="Times New Roman"/>
          <w:i/>
          <w:lang w:eastAsia="en-US"/>
        </w:rPr>
        <w:t>{</w:t>
      </w:r>
      <w:r>
        <w:rPr>
          <w:rFonts w:ascii="Times New Roman" w:eastAsia="Calibri" w:hAnsi="Times New Roman"/>
          <w:b/>
          <w:i/>
          <w:lang w:eastAsia="en-US"/>
        </w:rPr>
        <w:t>x</w:t>
      </w:r>
      <w:r>
        <w:rPr>
          <w:rFonts w:ascii="Times New Roman" w:eastAsia="Calibri" w:hAnsi="Times New Roman"/>
          <w:i/>
          <w:vertAlign w:val="subscript"/>
          <w:lang w:eastAsia="en-US"/>
        </w:rPr>
        <w:t xml:space="preserve">nij </w:t>
      </w:r>
      <w:r>
        <w:rPr>
          <w:rFonts w:ascii="Times New Roman" w:eastAsia="Calibri" w:hAnsi="Times New Roman"/>
          <w:lang w:eastAsia="en-US"/>
        </w:rPr>
        <w:t>≥ 0</w:t>
      </w:r>
      <w:r>
        <w:rPr>
          <w:rFonts w:ascii="Times New Roman" w:eastAsia="Calibri" w:hAnsi="Times New Roman"/>
          <w:i/>
          <w:lang w:eastAsia="en-US"/>
        </w:rPr>
        <w:t>}</w:t>
      </w:r>
      <w:r>
        <w:rPr>
          <w:rFonts w:ascii="Times New Roman" w:eastAsia="Calibri" w:hAnsi="Times New Roman"/>
          <w:i/>
          <w:lang w:eastAsia="en-US"/>
        </w:rPr>
        <w:t xml:space="preserve"> </w:t>
      </w:r>
      <w:r>
        <w:rPr>
          <w:rFonts w:ascii="Times New Roman" w:eastAsia="Calibri" w:hAnsi="Times New Roman"/>
          <w:b/>
          <w:lang w:eastAsia="en-US"/>
        </w:rPr>
        <w:t xml:space="preserve">U </w:t>
      </w:r>
      <w:r>
        <w:rPr>
          <w:rFonts w:ascii="Times New Roman" w:eastAsia="Calibri" w:hAnsi="Times New Roman"/>
          <w:lang w:eastAsia="en-US"/>
        </w:rPr>
        <w:t>=γ’П</w:t>
      </w:r>
      <w:r>
        <w:rPr>
          <w:rFonts w:ascii="Times New Roman" w:eastAsia="Calibri" w:hAnsi="Times New Roman"/>
          <w:i/>
          <w:vertAlign w:val="subscript"/>
          <w:lang w:eastAsia="en-US"/>
        </w:rPr>
        <w:t>SP=1</w:t>
      </w:r>
      <w:r>
        <w:rPr>
          <w:rFonts w:ascii="Times New Roman" w:eastAsia="Calibri" w:hAnsi="Times New Roman"/>
          <w:lang w:eastAsia="en-US"/>
        </w:rPr>
        <w:t>[П</w:t>
      </w:r>
      <w:r>
        <w:rPr>
          <w:rFonts w:ascii="Times New Roman" w:eastAsia="Calibri" w:hAnsi="Times New Roman"/>
          <w:i/>
          <w:vertAlign w:val="subscript"/>
          <w:lang w:eastAsia="en-US"/>
        </w:rPr>
        <w:t>j=1</w:t>
      </w:r>
      <w:r>
        <w:rPr>
          <w:rFonts w:ascii="Times New Roman" w:eastAsia="Calibri" w:hAnsi="Times New Roman"/>
          <w:lang w:eastAsia="en-US"/>
        </w:rPr>
        <w:t>(П</w:t>
      </w:r>
      <w:r>
        <w:rPr>
          <w:rFonts w:ascii="Times New Roman" w:eastAsia="Calibri" w:hAnsi="Times New Roman"/>
          <w:i/>
          <w:vertAlign w:val="subscript"/>
          <w:lang w:eastAsia="en-US"/>
        </w:rPr>
        <w:t>i=1</w:t>
      </w:r>
      <w:r>
        <w:rPr>
          <w:rFonts w:ascii="Times New Roman" w:eastAsia="Calibri" w:hAnsi="Times New Roman"/>
          <w:lang w:eastAsia="en-US"/>
        </w:rPr>
        <w:t>(П</w:t>
      </w:r>
      <w:r>
        <w:rPr>
          <w:rFonts w:ascii="Times New Roman" w:eastAsia="Calibri" w:hAnsi="Times New Roman"/>
          <w:i/>
          <w:vertAlign w:val="subscript"/>
          <w:lang w:eastAsia="en-US"/>
        </w:rPr>
        <w:t>n=1</w:t>
      </w:r>
      <w:r>
        <w:rPr>
          <w:rFonts w:ascii="Times New Roman" w:eastAsia="Calibri" w:hAnsi="Times New Roman"/>
          <w:lang w:eastAsia="en-US"/>
        </w:rPr>
        <w:t>(</w:t>
      </w:r>
      <w:r>
        <w:rPr>
          <w:rFonts w:ascii="Times New Roman" w:eastAsia="Calibri" w:hAnsi="Times New Roman"/>
          <w:b/>
          <w:i/>
          <w:lang w:eastAsia="en-US"/>
        </w:rPr>
        <w:t>x</w:t>
      </w:r>
      <w:r>
        <w:rPr>
          <w:rFonts w:ascii="Times New Roman" w:eastAsia="Calibri" w:hAnsi="Times New Roman"/>
          <w:i/>
          <w:vertAlign w:val="subscript"/>
          <w:lang w:eastAsia="en-US"/>
        </w:rPr>
        <w:t>nij</w:t>
      </w:r>
      <w:r>
        <w:rPr>
          <w:rFonts w:ascii="Times New Roman" w:eastAsia="Calibri" w:hAnsi="Times New Roman"/>
          <w:b/>
          <w:i/>
          <w:lang w:eastAsia="en-US"/>
        </w:rPr>
        <w:t>-</w:t>
      </w:r>
      <w:r>
        <w:rPr>
          <w:rFonts w:ascii="Times New Roman" w:eastAsia="Calibri" w:hAnsi="Times New Roman"/>
          <w:i/>
          <w:lang w:eastAsia="en-US"/>
        </w:rPr>
        <w:t>s</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b/>
          <w:lang w:eastAsia="en-US"/>
        </w:rPr>
        <w:t>)</w:t>
      </w:r>
      <w:r>
        <w:rPr>
          <w:rFonts w:ascii="Times New Roman" w:eastAsia="Calibri" w:hAnsi="Times New Roman"/>
          <w:b/>
          <w:i/>
          <w:vertAlign w:val="superscript"/>
          <w:lang w:eastAsia="en-US"/>
        </w:rPr>
        <w:t>α(n)’</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092" type="#_x0000_t202" stroked="f" style="position:absolute;margin-left:-61.5pt;margin-top:21.2pt;width:38.25pt;height:21.75pt;z-index:35;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16</w:t>
                  </w:r>
                  <w:r>
                    <w:rPr>
                      <w:rFonts w:ascii="Times New Roman" w:hAnsi="Times New Roman"/>
                      <w:b/>
                    </w:rPr>
                    <w:t>]</w:t>
                  </w:r>
                </w:p>
              </w:txbxContent>
            </v:textbox>
          </v:shape>
        </w:pict>
      </w:r>
      <w:r>
        <w:rPr>
          <w:rFonts w:ascii="Times New Roman" w:eastAsia="Calibri" w:hAnsi="Times New Roman"/>
          <w:i/>
          <w:lang w:eastAsia="en-US"/>
        </w:rPr>
        <w:t>subject to</w:t>
      </w:r>
      <w:r>
        <w:rPr>
          <w:rFonts w:ascii="Times New Roman" w:eastAsia="Calibri" w:hAnsi="Times New Roman"/>
          <w:i/>
          <w:lang w:eastAsia="en-US"/>
        </w:rPr>
        <w:t xml:space="preserve"> </w:t>
      </w:r>
      <w:r>
        <w:rPr>
          <w:rFonts w:ascii="Times New Roman" w:eastAsia="Calibri" w:hAnsi="Times New Roman"/>
          <w:lang w:eastAsia="en-US"/>
        </w:rPr>
        <w:t>Σ</w:t>
      </w:r>
      <w:r>
        <w:rPr>
          <w:rFonts w:ascii="Times New Roman" w:eastAsia="Calibri" w:hAnsi="Times New Roman"/>
          <w:i/>
          <w:vertAlign w:val="subscript"/>
          <w:lang w:eastAsia="en-US"/>
        </w:rPr>
        <w:t>n=1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 j</w:t>
      </w:r>
      <w:r>
        <w:rPr>
          <w:rFonts w:ascii="Times New Roman" w:eastAsia="Calibri" w:hAnsi="Times New Roman"/>
          <w:b/>
          <w:i/>
          <w:lang w:eastAsia="en-US"/>
        </w:rPr>
        <w:t xml:space="preserve"> x</w:t>
      </w:r>
      <w:r>
        <w:rPr>
          <w:rFonts w:ascii="Times New Roman" w:eastAsia="Calibri" w:hAnsi="Times New Roman"/>
          <w:i/>
          <w:vertAlign w:val="subscript"/>
          <w:lang w:eastAsia="en-US"/>
        </w:rPr>
        <w:t>(n)ij</w:t>
      </w:r>
      <w:r>
        <w:rPr>
          <w:rFonts w:ascii="Times New Roman" w:eastAsia="Calibri" w:hAnsi="Times New Roman"/>
          <w:lang w:eastAsia="en-US"/>
        </w:rPr>
        <w:t xml:space="preserve"> +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w:t>
      </w:r>
      <w:r>
        <w:rPr>
          <w:rFonts w:ascii="Times New Roman" w:eastAsia="Calibri" w:hAnsi="Times New Roman"/>
          <w:i/>
          <w:vertAlign w:val="subscript"/>
          <w:lang w:eastAsia="en-US"/>
        </w:rPr>
        <w:t>)j</w:t>
      </w:r>
      <w:r>
        <w:rPr>
          <w:rFonts w:ascii="Times New Roman" w:eastAsia="Calibri" w:hAnsi="Times New Roman"/>
          <w:b/>
          <w:i/>
          <w:lang w:eastAsia="en-US"/>
        </w:rPr>
        <w:t>x</w:t>
      </w:r>
      <w:r>
        <w:rPr>
          <w:rFonts w:ascii="Times New Roman" w:eastAsia="Calibri" w:hAnsi="Times New Roman"/>
          <w:i/>
          <w:vertAlign w:val="subscript"/>
          <w:lang w:eastAsia="en-US"/>
        </w:rPr>
        <w:t>(l)ij</w:t>
      </w:r>
      <w:r>
        <w:rPr>
          <w:rFonts w:ascii="Times New Roman" w:eastAsia="Calibri" w:hAnsi="Times New Roman"/>
          <w:i/>
          <w:lang w:eastAsia="en-US"/>
        </w:rPr>
        <w:t xml:space="preserve"> </w:t>
      </w:r>
      <w:r>
        <w:rPr>
          <w:rFonts w:ascii="Times New Roman" w:eastAsia="Calibri" w:hAnsi="Times New Roman"/>
          <w:lang w:eastAsia="en-US"/>
        </w:rPr>
        <w:t>≤ Σ</w:t>
      </w:r>
      <w:r>
        <w:rPr>
          <w:rFonts w:ascii="Times New Roman" w:eastAsia="Calibri" w:hAnsi="Times New Roman"/>
          <w:i/>
          <w:vertAlign w:val="subscript"/>
          <w:lang w:eastAsia="en-US"/>
        </w:rPr>
        <w:t>n=1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lang w:eastAsia="en-US"/>
        </w:rPr>
        <w:t xml:space="preserve"> +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(l)ij</w:t>
      </w:r>
      <w:r>
        <w:rPr>
          <w:rFonts w:ascii="Times New Roman" w:eastAsia="Calibri" w:hAnsi="Times New Roman"/>
          <w:lang w:eastAsia="en-US"/>
        </w:rPr>
        <w:t xml:space="preserve"> + e</w:t>
      </w:r>
      <w:r>
        <w:rPr>
          <w:rFonts w:ascii="Times New Roman" w:eastAsia="Calibri" w:hAnsi="Times New Roman"/>
          <w:i/>
          <w:vertAlign w:val="subscript"/>
          <w:lang w:eastAsia="en-US"/>
        </w:rPr>
        <w:t>ijSP</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093" type="#_x0000_t202" stroked="f" style="position:absolute;margin-left:-61.5pt;margin-top:20.85pt;width:38.25pt;height:21.75pt;z-index:36;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17</w:t>
                  </w:r>
                  <w:r>
                    <w:rPr>
                      <w:rFonts w:ascii="Times New Roman" w:hAnsi="Times New Roman"/>
                      <w:b/>
                    </w:rPr>
                    <w:t>]</w:t>
                  </w:r>
                </w:p>
              </w:txbxContent>
            </v:textbox>
          </v:shape>
        </w:pict>
      </w:r>
      <w:r>
        <w:rPr>
          <w:rFonts w:ascii="Times New Roman" w:eastAsia="Calibri" w:hAnsi="Times New Roman"/>
          <w:i/>
          <w:lang w:eastAsia="en-US"/>
        </w:rPr>
        <w:t>Further, let:</w: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lang w:eastAsia="en-US"/>
        </w:rPr>
        <w:t>Σ</w:t>
      </w:r>
      <w:r>
        <w:rPr>
          <w:rFonts w:ascii="Times New Roman" w:eastAsia="Calibri" w:hAnsi="Times New Roman"/>
          <w:i/>
          <w:vertAlign w:val="subscript"/>
          <w:lang w:eastAsia="en-US"/>
        </w:rPr>
        <w:t>n=1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b/>
          <w:i/>
          <w:lang w:eastAsia="en-US"/>
        </w:rPr>
        <w:t xml:space="preserve"> </w:t>
      </w:r>
      <w:r>
        <w:rPr>
          <w:rFonts w:ascii="Times New Roman" w:eastAsia="Calibri" w:hAnsi="Times New Roman"/>
          <w:lang w:eastAsia="en-US"/>
        </w:rPr>
        <w:t>+ Σ</w:t>
      </w:r>
      <w:r>
        <w:rPr>
          <w:rFonts w:ascii="Times New Roman" w:eastAsia="Calibri" w:hAnsi="Times New Roman"/>
          <w:i/>
          <w:vertAlign w:val="subscript"/>
          <w:lang w:eastAsia="en-US"/>
        </w:rPr>
        <w:t>v=1</w:t>
      </w:r>
      <w:r>
        <w:rPr>
          <w:rFonts w:ascii="Times New Roman" w:eastAsia="Calibri" w:hAnsi="Times New Roman"/>
          <w:b/>
          <w:i/>
          <w:lang w:eastAsia="en-US"/>
        </w:rPr>
        <w:t>w</w:t>
      </w:r>
      <w:r>
        <w:rPr>
          <w:rFonts w:ascii="Times New Roman" w:eastAsia="Calibri" w:hAnsi="Times New Roman"/>
          <w:b/>
          <w:i/>
          <w:vertAlign w:val="subscript"/>
          <w:lang w:eastAsia="en-US"/>
        </w:rPr>
        <w:t>v</w:t>
      </w:r>
      <w:r>
        <w:rPr>
          <w:rFonts w:ascii="Times New Roman" w:eastAsia="Calibri" w:hAnsi="Times New Roman"/>
          <w:b/>
          <w:i/>
          <w:lang w:eastAsia="en-US"/>
        </w:rPr>
        <w:t>h</w:t>
      </w:r>
      <w:r>
        <w:rPr>
          <w:rFonts w:ascii="Times New Roman" w:eastAsia="Calibri" w:hAnsi="Times New Roman"/>
          <w:b/>
          <w:i/>
          <w:vertAlign w:val="subscript"/>
          <w:lang w:eastAsia="en-US"/>
        </w:rPr>
        <w:t>v</w:t>
      </w:r>
      <w:r>
        <w:rPr>
          <w:rFonts w:ascii="Times New Roman" w:eastAsia="Calibri" w:hAnsi="Times New Roman"/>
          <w:i/>
          <w:vertAlign w:val="subscript"/>
          <w:lang w:eastAsia="en-US"/>
        </w:rPr>
        <w:t>ij</w:t>
      </w:r>
      <w:r>
        <w:rPr>
          <w:rFonts w:ascii="Times New Roman" w:eastAsia="Calibri" w:hAnsi="Times New Roman"/>
          <w:lang w:eastAsia="en-US"/>
        </w:rPr>
        <w:t xml:space="preserve"> = </w:t>
      </w:r>
      <w:r>
        <w:rPr>
          <w:rFonts w:ascii="Times New Roman" w:eastAsia="Calibri" w:hAnsi="Times New Roman"/>
          <w:b/>
          <w:lang w:eastAsia="en-US"/>
        </w:rPr>
        <w:t>W</w:t>
      </w:r>
      <w:r>
        <w:rPr>
          <w:rFonts w:ascii="Times New Roman" w:eastAsia="Calibri" w:hAnsi="Times New Roman"/>
          <w:i/>
          <w:vertAlign w:val="subscript"/>
          <w:lang w:eastAsia="en-US"/>
        </w:rPr>
        <w:t>ij</w:t>
      </w:r>
    </w:p>
    <w:p>
      <w:pPr>
        <w:pStyle w:val="style0"/>
        <w:numPr>
          <w:ilvl w:val="0"/>
          <w:numId w:val="0"/>
        </w:numPr>
        <w:spacing w:after="200" w:lineRule="auto" w:line="240"/>
        <w:ind w:left="360" w:firstLine="0"/>
        <w:rPr>
          <w:rFonts w:ascii="Times New Roman" w:eastAsia="Calibri" w:hAnsi="Times New Roman"/>
          <w:i/>
          <w:vertAlign w:val="subscript"/>
          <w:lang w:eastAsia="en-US"/>
        </w:rPr>
      </w:pPr>
      <w:r>
        <w:rPr>
          <w:rFonts w:ascii="Times New Roman" w:hAnsi="Times New Roman"/>
          <w:b/>
          <w:i/>
          <w:noProof/>
          <w:sz w:val="24"/>
          <w:szCs w:val="24"/>
        </w:rPr>
        <w:pict>
          <v:shape id="1094" type="#_x0000_t202" stroked="f" style="position:absolute;margin-left:-61.5pt;margin-top:24.95pt;width:38.25pt;height:21.75pt;z-index:37;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18</w:t>
                  </w:r>
                  <w:r>
                    <w:rPr>
                      <w:rFonts w:ascii="Times New Roman" w:hAnsi="Times New Roman"/>
                      <w:b/>
                    </w:rPr>
                    <w:t>]</w:t>
                  </w:r>
                </w:p>
              </w:txbxContent>
            </v:textbox>
          </v:shape>
        </w:pict>
      </w:r>
      <w:r>
        <w:rPr>
          <w:rFonts w:ascii="Times New Roman" w:eastAsia="Calibri" w:hAnsi="Times New Roman"/>
          <w:i/>
          <w:lang w:eastAsia="en-US"/>
        </w:rPr>
        <w:t>where</w:t>
      </w:r>
      <w:r>
        <w:rPr>
          <w:rFonts w:ascii="Times New Roman" w:eastAsia="Calibri" w:hAnsi="Times New Roman"/>
          <w:lang w:eastAsia="en-US"/>
        </w:rPr>
        <w:tab/>
      </w:r>
      <w:r>
        <w:rPr>
          <w:rFonts w:ascii="Times New Roman" w:eastAsia="Calibri" w:hAnsi="Times New Roman"/>
          <w:lang w:eastAsia="en-US"/>
        </w:rPr>
        <w:tab/>
      </w:r>
      <w:r>
        <w:rPr>
          <w:rFonts w:ascii="Times New Roman" w:eastAsia="Calibri" w:hAnsi="Times New Roman"/>
          <w:lang w:eastAsia="en-US"/>
        </w:rPr>
        <w:tab/>
      </w:r>
      <w:r>
        <w:rPr>
          <w:rFonts w:ascii="Times New Roman" w:eastAsia="Calibri" w:hAnsi="Times New Roman"/>
          <w:b/>
          <w:i/>
          <w:lang w:eastAsia="en-US"/>
        </w:rPr>
        <w:t>w</w:t>
      </w:r>
      <w:r>
        <w:rPr>
          <w:rFonts w:ascii="Times New Roman" w:eastAsia="Calibri" w:hAnsi="Times New Roman"/>
          <w:i/>
          <w:vertAlign w:val="subscript"/>
          <w:lang w:eastAsia="en-US"/>
        </w:rPr>
        <w:t xml:space="preserve">v </w:t>
      </w:r>
      <w:r>
        <w:rPr>
          <w:rFonts w:ascii="Times New Roman" w:eastAsia="Calibri" w:hAnsi="Times New Roman"/>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h</w:t>
      </w:r>
      <w:r>
        <w:rPr>
          <w:rFonts w:ascii="Times New Roman" w:eastAsia="Calibri" w:hAnsi="Times New Roman"/>
          <w:i/>
          <w:vertAlign w:val="subscript"/>
          <w:lang w:eastAsia="en-US"/>
        </w:rPr>
        <w:t>vij</w:t>
      </w:r>
      <w:r>
        <w:rPr>
          <w:rFonts w:ascii="Times New Roman" w:eastAsia="Calibri" w:hAnsi="Times New Roman"/>
          <w:lang w:eastAsia="en-US"/>
        </w:rPr>
        <w:t xml:space="preserve"> = 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(l)ij</w:t>
      </w:r>
      <w:r>
        <w:rPr>
          <w:rFonts w:ascii="Times New Roman" w:eastAsia="Calibri" w:hAnsi="Times New Roman"/>
          <w:lang w:eastAsia="en-US"/>
        </w:rPr>
        <w:t xml:space="preserve"> - </w:t>
      </w:r>
      <w:r>
        <w:rPr>
          <w:rFonts w:ascii="Times New Roman" w:eastAsia="Calibri" w:hAnsi="Times New Roman"/>
          <w:b/>
          <w:i/>
          <w:lang w:eastAsia="en-US"/>
        </w:rPr>
        <w:t>x</w:t>
      </w:r>
      <w:r>
        <w:rPr>
          <w:rFonts w:ascii="Times New Roman" w:eastAsia="Calibri" w:hAnsi="Times New Roman"/>
          <w:i/>
          <w:vertAlign w:val="subscript"/>
          <w:lang w:eastAsia="en-US"/>
        </w:rPr>
        <w:t>(l)ij</w:t>
      </w:r>
    </w:p>
    <w:p>
      <w:pPr>
        <w:pStyle w:val="style0"/>
        <w:numPr>
          <w:ilvl w:val="0"/>
          <w:numId w:val="0"/>
        </w:numPr>
        <w:spacing w:after="200" w:lineRule="auto" w:line="240"/>
        <w:ind w:left="360" w:firstLine="0"/>
        <w:rPr>
          <w:rFonts w:ascii="Times New Roman" w:eastAsia="Calibri" w:hAnsi="Times New Roman"/>
          <w:b/>
          <w:u w:val="single"/>
          <w:lang w:eastAsia="en-US"/>
        </w:rPr>
      </w:pPr>
      <w:r>
        <w:rPr>
          <w:rFonts w:ascii="Garamond" w:eastAsia="Calibri" w:hAnsi="Garamond"/>
          <w:b/>
          <w:u w:val="single"/>
          <w:lang w:eastAsia="en-US"/>
        </w:rPr>
        <w:br w:type="page"/>
      </w:r>
      <w:r>
        <w:rPr>
          <w:rFonts w:ascii="Times New Roman" w:eastAsia="Calibri" w:hAnsi="Times New Roman"/>
          <w:b/>
          <w:u w:val="single"/>
          <w:lang w:eastAsia="en-US"/>
        </w:rPr>
        <w:t>II. One Universal Constraint</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b/>
          <w:noProof/>
          <w:sz w:val="24"/>
          <w:szCs w:val="24"/>
          <w:u w:val="single"/>
        </w:rPr>
        <w:pict>
          <v:shape id="1095" type="#_x0000_t202" stroked="f" style="position:absolute;margin-left:-58.5pt;margin-top:22.15pt;width:38.25pt;height:21.75pt;z-index:39;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20</w:t>
                  </w:r>
                  <w:r>
                    <w:rPr>
                      <w:rFonts w:ascii="Times New Roman" w:hAnsi="Times New Roman"/>
                      <w:b/>
                    </w:rPr>
                    <w:t>]</w:t>
                  </w:r>
                </w:p>
              </w:txbxContent>
            </v:textbox>
          </v:shape>
        </w:pict>
      </w:r>
      <w:r>
        <w:rPr>
          <w:rFonts w:ascii="Times New Roman" w:hAnsi="Times New Roman"/>
          <w:b/>
          <w:noProof/>
          <w:sz w:val="24"/>
          <w:szCs w:val="24"/>
          <w:u w:val="single"/>
        </w:rPr>
        <w:pict>
          <v:shape id="1096" type="#_x0000_t202" stroked="f" style="position:absolute;margin-left:-58.5pt;margin-top:-4.1pt;width:38.25pt;height:21.75pt;z-index:38;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19</w:t>
                  </w:r>
                  <w:r>
                    <w:rPr>
                      <w:rFonts w:ascii="Times New Roman" w:hAnsi="Times New Roman"/>
                      <w:b/>
                    </w:rPr>
                    <w:t>]</w:t>
                  </w:r>
                </w:p>
              </w:txbxContent>
            </v:textbox>
          </v:shape>
        </w:pict>
      </w:r>
      <w:r>
        <w:rPr>
          <w:rFonts w:ascii="Times New Roman" w:eastAsia="Calibri" w:hAnsi="Times New Roman"/>
          <w:b/>
          <w:lang w:eastAsia="en-US"/>
        </w:rPr>
        <w:t>MAX</w:t>
      </w:r>
      <w:r>
        <w:rPr>
          <w:rFonts w:ascii="Times New Roman" w:eastAsia="Calibri" w:hAnsi="Times New Roman"/>
          <w:lang w:eastAsia="en-US"/>
        </w:rPr>
        <w:t xml:space="preserve"> </w:t>
      </w:r>
      <w:r>
        <w:rPr>
          <w:rFonts w:ascii="Times New Roman" w:eastAsia="Calibri" w:hAnsi="Times New Roman"/>
          <w:i/>
          <w:lang w:eastAsia="en-US"/>
        </w:rPr>
        <w:t>{</w:t>
      </w:r>
      <w:r>
        <w:rPr>
          <w:rFonts w:ascii="Times New Roman" w:eastAsia="Calibri" w:hAnsi="Times New Roman"/>
          <w:b/>
          <w:i/>
          <w:lang w:eastAsia="en-US"/>
        </w:rPr>
        <w:t>x</w:t>
      </w:r>
      <w:r>
        <w:rPr>
          <w:rFonts w:ascii="Times New Roman" w:eastAsia="Calibri" w:hAnsi="Times New Roman"/>
          <w:i/>
          <w:vertAlign w:val="subscript"/>
          <w:lang w:eastAsia="en-US"/>
        </w:rPr>
        <w:t xml:space="preserve">nij </w:t>
      </w:r>
      <w:r>
        <w:rPr>
          <w:rFonts w:ascii="Times New Roman" w:eastAsia="Calibri" w:hAnsi="Times New Roman"/>
          <w:lang w:eastAsia="en-US"/>
        </w:rPr>
        <w:t>≥ 0</w:t>
      </w:r>
      <w:r>
        <w:rPr>
          <w:rFonts w:ascii="Times New Roman" w:eastAsia="Calibri" w:hAnsi="Times New Roman"/>
          <w:i/>
          <w:lang w:eastAsia="en-US"/>
        </w:rPr>
        <w:t>}</w:t>
      </w:r>
      <w:r>
        <w:rPr>
          <w:rFonts w:ascii="Times New Roman" w:eastAsia="Calibri" w:hAnsi="Times New Roman"/>
          <w:lang w:eastAsia="en-US"/>
        </w:rPr>
        <w:t xml:space="preserve"> </w:t>
      </w:r>
      <w:r>
        <w:rPr>
          <w:rFonts w:ascii="Times New Roman" w:eastAsia="Calibri" w:hAnsi="Times New Roman"/>
          <w:b/>
          <w:lang w:eastAsia="en-US"/>
        </w:rPr>
        <w:t>U</w:t>
      </w:r>
      <w:r>
        <w:rPr>
          <w:rFonts w:ascii="Times New Roman" w:eastAsia="Calibri" w:hAnsi="Times New Roman"/>
          <w:lang w:eastAsia="en-US"/>
        </w:rPr>
        <w:t xml:space="preserve"> = γ</w:t>
      </w:r>
      <w:r>
        <w:rPr>
          <w:rFonts w:ascii="Times New Roman" w:eastAsia="Calibri" w:hAnsi="Times New Roman"/>
          <w:b/>
          <w:vertAlign w:val="subscript"/>
          <w:lang w:eastAsia="en-US"/>
        </w:rPr>
        <w:t>U</w:t>
      </w:r>
      <w:r>
        <w:rPr>
          <w:rFonts w:ascii="Times New Roman" w:eastAsia="Calibri" w:hAnsi="Times New Roman"/>
          <w:lang w:eastAsia="en-US"/>
        </w:rPr>
        <w:t>П</w:t>
      </w:r>
      <w:r>
        <w:rPr>
          <w:rFonts w:ascii="Times New Roman" w:eastAsia="Calibri" w:hAnsi="Times New Roman"/>
          <w:i/>
          <w:vertAlign w:val="subscript"/>
          <w:lang w:eastAsia="en-US"/>
        </w:rPr>
        <w:t>SP=1</w:t>
      </w:r>
      <w:r>
        <w:rPr>
          <w:rFonts w:ascii="Times New Roman" w:eastAsia="Calibri" w:hAnsi="Times New Roman"/>
          <w:b/>
          <w:i/>
          <w:lang w:eastAsia="en-US"/>
        </w:rPr>
        <w:t>U</w:t>
      </w:r>
      <w:r>
        <w:rPr>
          <w:rFonts w:ascii="Times New Roman" w:eastAsia="Calibri" w:hAnsi="Times New Roman"/>
          <w:vertAlign w:val="subscript"/>
          <w:lang w:eastAsia="en-US"/>
        </w:rPr>
        <w:t>SP</w:t>
      </w:r>
      <w:r>
        <w:rPr>
          <w:rFonts w:ascii="Times New Roman" w:eastAsia="Calibri" w:hAnsi="Times New Roman"/>
          <w:vertAlign w:val="superscript"/>
          <w:lang w:eastAsia="en-US"/>
        </w:rPr>
        <w:t xml:space="preserve"> </w:t>
      </w:r>
      <w:r>
        <w:rPr>
          <w:rFonts w:ascii="Times New Roman" w:eastAsia="Calibri" w:hAnsi="Times New Roman"/>
          <w:i/>
          <w:vertAlign w:val="superscript"/>
          <w:lang w:eastAsia="en-US"/>
        </w:rPr>
        <w:t>θ(SP)</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eastAsia="Calibri" w:hAnsi="Times New Roman"/>
          <w:i/>
          <w:lang w:eastAsia="en-US"/>
        </w:rPr>
        <w:t xml:space="preserve">Subject to </w:t>
      </w:r>
      <w:r>
        <w:rPr>
          <w:rFonts w:ascii="Times New Roman" w:eastAsia="Calibri" w:hAnsi="Times New Roman"/>
          <w:b/>
          <w:lang w:eastAsia="en-US"/>
        </w:rPr>
        <w:t>X</w:t>
      </w:r>
      <w:r>
        <w:rPr>
          <w:rFonts w:ascii="Times New Roman" w:eastAsia="Calibri" w:hAnsi="Times New Roman"/>
          <w:i/>
          <w:lang w:eastAsia="en-US"/>
        </w:rPr>
        <w:t xml:space="preserve"> </w:t>
      </w:r>
      <w:r>
        <w:rPr>
          <w:rFonts w:ascii="Times New Roman" w:eastAsia="Calibri" w:hAnsi="Times New Roman"/>
          <w:lang w:eastAsia="en-US"/>
        </w:rPr>
        <w:t xml:space="preserve">≤ </w:t>
      </w:r>
      <w:r>
        <w:rPr>
          <w:rFonts w:ascii="Times New Roman" w:eastAsia="Calibri" w:hAnsi="Times New Roman"/>
          <w:b/>
          <w:lang w:eastAsia="en-US"/>
        </w:rPr>
        <w:t>ε</w:t>
      </w:r>
      <w:r>
        <w:rPr>
          <w:rFonts w:ascii="Times New Roman" w:eastAsia="Calibri" w:hAnsi="Times New Roman"/>
          <w:lang w:eastAsia="en-US"/>
        </w:rPr>
        <w:t xml:space="preserve">  </w:t>
      </w:r>
    </w:p>
    <w:p>
      <w:pPr>
        <w:pStyle w:val="style0"/>
        <w:spacing w:after="200" w:lineRule="auto" w:line="240"/>
        <w:ind w:left="720" w:hanging="720"/>
        <w:rPr>
          <w:rFonts w:ascii="Times New Roman" w:eastAsia="Calibri" w:hAnsi="Times New Roman"/>
          <w:i/>
          <w:lang w:eastAsia="en-US"/>
        </w:rPr>
      </w:pP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097" type="#_x0000_t202" stroked="f" style="position:absolute;margin-left:-58.5pt;margin-top:0.05pt;width:38.25pt;height:21.75pt;z-index:40;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21</w:t>
                  </w:r>
                  <w:r>
                    <w:rPr>
                      <w:rFonts w:ascii="Times New Roman" w:hAnsi="Times New Roman"/>
                      <w:b/>
                    </w:rPr>
                    <w:t>]</w:t>
                  </w:r>
                </w:p>
              </w:txbxContent>
            </v:textbox>
          </v:shape>
        </w:pict>
      </w:r>
      <w:r>
        <w:rPr>
          <w:rFonts w:ascii="Times New Roman" w:eastAsia="Calibri" w:hAnsi="Times New Roman"/>
          <w:i/>
          <w:lang w:eastAsia="en-US"/>
        </w:rPr>
        <w:t>Further, l</w:t>
      </w:r>
      <w:r>
        <w:rPr>
          <w:rFonts w:ascii="Times New Roman" w:eastAsia="Calibri" w:hAnsi="Times New Roman"/>
          <w:i/>
          <w:lang w:eastAsia="en-US"/>
        </w:rPr>
        <w:t>et:</w:t>
      </w:r>
      <w:r>
        <w:rPr>
          <w:rFonts w:ascii="Times New Roman" w:eastAsia="Calibri" w:hAnsi="Times New Roman"/>
          <w:i/>
          <w:lang w:eastAsia="en-US"/>
        </w:rPr>
        <w:tab/>
      </w:r>
      <w:r>
        <w:rPr>
          <w:rFonts w:ascii="Times New Roman" w:eastAsia="Calibri" w:hAnsi="Times New Roman"/>
          <w:b/>
          <w:lang w:eastAsia="en-US"/>
        </w:rPr>
        <w:t>ε</w:t>
      </w:r>
      <w:r>
        <w:rPr>
          <w:rFonts w:ascii="Times New Roman" w:eastAsia="Calibri" w:hAnsi="Times New Roman"/>
          <w:lang w:eastAsia="en-US"/>
        </w:rPr>
        <w:t xml:space="preserve"> = Σ</w:t>
      </w:r>
      <w:r>
        <w:rPr>
          <w:rFonts w:ascii="Times New Roman" w:eastAsia="Calibri" w:hAnsi="Times New Roman"/>
          <w:i/>
          <w:vertAlign w:val="subscript"/>
          <w:lang w:eastAsia="en-US"/>
        </w:rPr>
        <w:t xml:space="preserve"> SP=1</w:t>
      </w:r>
      <w:r>
        <w:rPr>
          <w:rFonts w:ascii="Times New Roman" w:eastAsia="Calibri" w:hAnsi="Times New Roman"/>
          <w:b/>
          <w:i/>
          <w:lang w:eastAsia="en-US"/>
        </w:rPr>
        <w:t>E</w:t>
      </w:r>
      <w:r>
        <w:rPr>
          <w:rFonts w:ascii="Times New Roman" w:eastAsia="Calibri" w:hAnsi="Times New Roman"/>
          <w:vertAlign w:val="subscript"/>
          <w:lang w:eastAsia="en-US"/>
        </w:rPr>
        <w:t>SP</w:t>
      </w:r>
      <w:r>
        <w:rPr>
          <w:rFonts w:ascii="Times New Roman" w:eastAsia="Calibri" w:hAnsi="Times New Roman"/>
          <w:b/>
          <w:i/>
          <w:lang w:eastAsia="en-US"/>
        </w:rPr>
        <w:t xml:space="preserve"> </w:t>
      </w:r>
      <w:r>
        <w:rPr>
          <w:rFonts w:ascii="Times New Roman" w:eastAsia="Calibri" w:hAnsi="Times New Roman"/>
          <w:lang w:eastAsia="en-US"/>
        </w:rPr>
        <w:t xml:space="preserve">+ </w:t>
      </w:r>
      <w:r>
        <w:rPr>
          <w:rFonts w:ascii="Times New Roman" w:eastAsia="Calibri" w:hAnsi="Times New Roman"/>
          <w:b/>
          <w:lang w:eastAsia="en-US"/>
        </w:rPr>
        <w:t>e</w:t>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i/>
          <w:noProof/>
          <w:sz w:val="24"/>
          <w:szCs w:val="24"/>
        </w:rPr>
        <w:pict>
          <v:shape id="1098" type="#_x0000_t202" stroked="f" style="position:absolute;margin-left:-58.5pt;margin-top:22.15pt;width:38.25pt;height:21.75pt;z-index:42;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23</w:t>
                  </w:r>
                  <w:r>
                    <w:rPr>
                      <w:rFonts w:ascii="Times New Roman" w:hAnsi="Times New Roman"/>
                      <w:b/>
                    </w:rPr>
                    <w:t>]</w:t>
                  </w:r>
                </w:p>
              </w:txbxContent>
            </v:textbox>
          </v:shape>
        </w:pict>
      </w:r>
      <w:r>
        <w:rPr>
          <w:rFonts w:ascii="Times New Roman" w:hAnsi="Times New Roman"/>
          <w:i/>
          <w:noProof/>
          <w:sz w:val="24"/>
          <w:szCs w:val="24"/>
        </w:rPr>
        <w:pict>
          <v:shape id="1099" type="#_x0000_t202" stroked="f" style="position:absolute;margin-left:-58.5pt;margin-top:0.4pt;width:38.25pt;height:21.75pt;z-index:41;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22</w:t>
                  </w:r>
                  <w:r>
                    <w:rPr>
                      <w:rFonts w:ascii="Times New Roman" w:hAnsi="Times New Roman"/>
                      <w:b/>
                    </w:rPr>
                    <w:t>]</w:t>
                  </w:r>
                </w:p>
              </w:txbxContent>
            </v:textbox>
          </v:shape>
        </w:pict>
      </w: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E</w:t>
      </w:r>
      <w:r>
        <w:rPr>
          <w:rFonts w:ascii="Times New Roman" w:eastAsia="Calibri" w:hAnsi="Times New Roman"/>
          <w:vertAlign w:val="subscript"/>
          <w:lang w:eastAsia="en-US"/>
        </w:rPr>
        <w:t>SP</w:t>
      </w:r>
      <w:r>
        <w:rPr>
          <w:rFonts w:ascii="Times New Roman" w:eastAsia="Calibri" w:hAnsi="Times New Roman"/>
          <w:lang w:eastAsia="en-US"/>
        </w:rPr>
        <w:t xml:space="preserve"> = 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 xml:space="preserve"> j=1</w:t>
      </w:r>
      <w:r>
        <w:rPr>
          <w:rFonts w:ascii="Times New Roman" w:eastAsia="Calibri" w:hAnsi="Times New Roman"/>
          <w:b/>
          <w:i/>
          <w:lang w:eastAsia="en-US"/>
        </w:rPr>
        <w:t>E</w:t>
      </w:r>
      <w:r>
        <w:rPr>
          <w:rFonts w:ascii="Times New Roman" w:eastAsia="Calibri" w:hAnsi="Times New Roman"/>
          <w:i/>
          <w:vertAlign w:val="subscript"/>
          <w:lang w:eastAsia="en-US"/>
        </w:rPr>
        <w:t>ijSP</w:t>
      </w:r>
      <w:r>
        <w:rPr>
          <w:rFonts w:ascii="Times New Roman" w:eastAsia="Calibri" w:hAnsi="Times New Roman"/>
          <w:b/>
          <w:i/>
          <w:lang w:eastAsia="en-US"/>
        </w:rPr>
        <w:t xml:space="preserve"> + </w:t>
      </w:r>
      <w:r>
        <w:rPr>
          <w:rFonts w:ascii="Times New Roman" w:eastAsia="Calibri" w:hAnsi="Times New Roman"/>
          <w:b/>
          <w:lang w:eastAsia="en-US"/>
        </w:rPr>
        <w:t>e</w:t>
      </w:r>
      <w:r>
        <w:rPr>
          <w:rFonts w:ascii="Times New Roman" w:eastAsia="Calibri" w:hAnsi="Times New Roman"/>
          <w:vertAlign w:val="subscript"/>
          <w:lang w:eastAsia="en-US"/>
        </w:rPr>
        <w:t>SP</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100" type="#_x0000_t202" stroked="f" style="position:absolute;margin-left:-58.5pt;margin-top:18.05pt;width:38.25pt;height:21.75pt;z-index:43;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24</w:t>
                  </w:r>
                  <w:r>
                    <w:rPr>
                      <w:rFonts w:ascii="Times New Roman" w:hAnsi="Times New Roman"/>
                      <w:b/>
                    </w:rPr>
                    <w:t>]</w:t>
                  </w:r>
                </w:p>
              </w:txbxContent>
            </v:textbox>
          </v:shape>
        </w:pic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i/>
          <w:lang w:eastAsia="en-US"/>
        </w:rPr>
        <w:t>E</w:t>
      </w:r>
      <w:r>
        <w:rPr>
          <w:rFonts w:ascii="Times New Roman" w:eastAsia="Calibri" w:hAnsi="Times New Roman"/>
          <w:i/>
          <w:vertAlign w:val="subscript"/>
          <w:lang w:eastAsia="en-US"/>
        </w:rPr>
        <w:t>ijSP</w:t>
      </w:r>
      <w:r>
        <w:rPr>
          <w:rFonts w:ascii="Times New Roman" w:eastAsia="Calibri" w:hAnsi="Times New Roman"/>
          <w:lang w:eastAsia="en-US"/>
        </w:rPr>
        <w:t xml:space="preserve"> = </w:t>
      </w:r>
      <w:r>
        <w:rPr>
          <w:rFonts w:ascii="Times New Roman" w:eastAsia="Calibri" w:hAnsi="Times New Roman"/>
          <w:b/>
          <w:i/>
          <w:lang w:eastAsia="en-US"/>
        </w:rPr>
        <w:t>E</w:t>
      </w:r>
      <w:r>
        <w:rPr>
          <w:rFonts w:ascii="Times New Roman" w:eastAsia="Calibri" w:hAnsi="Times New Roman"/>
          <w:b/>
          <w:i/>
          <w:vertAlign w:val="subscript"/>
          <w:lang w:eastAsia="en-US"/>
        </w:rPr>
        <w:t xml:space="preserve"> x</w:t>
      </w:r>
      <w:r>
        <w:rPr>
          <w:rFonts w:ascii="Times New Roman" w:eastAsia="Calibri" w:hAnsi="Times New Roman"/>
          <w:i/>
          <w:vertAlign w:val="subscript"/>
          <w:lang w:eastAsia="en-US"/>
        </w:rPr>
        <w:t>(n)ijSP</w:t>
      </w:r>
      <w:r>
        <w:rPr>
          <w:rFonts w:ascii="Times New Roman" w:eastAsia="Calibri" w:hAnsi="Times New Roman"/>
          <w:lang w:eastAsia="en-US"/>
        </w:rPr>
        <w:t xml:space="preserve"> + 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 xml:space="preserve"> j=1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(l)ij</w:t>
      </w:r>
      <w:r>
        <w:rPr>
          <w:rFonts w:ascii="Times New Roman" w:eastAsia="Calibri" w:hAnsi="Times New Roman"/>
          <w:lang w:eastAsia="en-US"/>
        </w:rPr>
        <w:t xml:space="preserve"> + e</w:t>
      </w:r>
      <w:r>
        <w:rPr>
          <w:rFonts w:ascii="Times New Roman" w:eastAsia="Calibri" w:hAnsi="Times New Roman"/>
          <w:i/>
          <w:vertAlign w:val="subscript"/>
          <w:lang w:eastAsia="en-US"/>
        </w:rPr>
        <w:t xml:space="preserve">ij   </w:t>
      </w:r>
      <w:r>
        <w:rPr>
          <w:rFonts w:ascii="Times New Roman" w:eastAsia="Calibri" w:hAnsi="Times New Roman"/>
          <w:i/>
          <w:lang w:eastAsia="en-US"/>
        </w:rPr>
        <w:t>for all n = 1,2,..,E  ≠  l</w:t>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i/>
          <w:lang w:eastAsia="en-US"/>
        </w:rPr>
        <w:t>E</w:t>
      </w:r>
      <w:r>
        <w:rPr>
          <w:rFonts w:ascii="Times New Roman" w:eastAsia="Calibri" w:hAnsi="Times New Roman"/>
          <w:b/>
          <w:i/>
          <w:vertAlign w:val="subscript"/>
          <w:lang w:eastAsia="en-US"/>
        </w:rPr>
        <w:t xml:space="preserve"> x</w:t>
      </w:r>
      <w:r>
        <w:rPr>
          <w:rFonts w:ascii="Times New Roman" w:eastAsia="Calibri" w:hAnsi="Times New Roman"/>
          <w:i/>
          <w:vertAlign w:val="subscript"/>
          <w:lang w:eastAsia="en-US"/>
        </w:rPr>
        <w:t>(n)ijSP</w:t>
      </w:r>
      <w:r>
        <w:rPr>
          <w:rFonts w:ascii="Times New Roman" w:eastAsia="Calibri" w:hAnsi="Times New Roman"/>
          <w:lang w:eastAsia="en-US"/>
        </w:rPr>
        <w:t xml:space="preserve"> =Σ</w:t>
      </w:r>
      <w:r>
        <w:rPr>
          <w:rFonts w:ascii="Times New Roman" w:eastAsia="Calibri" w:hAnsi="Times New Roman"/>
          <w:i/>
          <w:vertAlign w:val="subscript"/>
          <w:lang w:eastAsia="en-US"/>
        </w:rPr>
        <w:t>n=1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i/>
          <w:noProof/>
          <w:sz w:val="24"/>
          <w:szCs w:val="24"/>
        </w:rPr>
        <w:pict>
          <v:shape id="1101" type="#_x0000_t202" stroked="f" style="position:absolute;margin-left:-58.5pt;margin-top:0.05pt;width:38.25pt;height:21.75pt;z-index:44;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25</w:t>
                  </w:r>
                  <w:r>
                    <w:rPr>
                      <w:rFonts w:ascii="Times New Roman" w:hAnsi="Times New Roman"/>
                      <w:b/>
                    </w:rPr>
                    <w:t>]</w:t>
                  </w:r>
                </w:p>
              </w:txbxContent>
            </v:textbox>
          </v:shape>
        </w:pict>
      </w:r>
      <w:r>
        <w:rPr>
          <w:rFonts w:ascii="Times New Roman" w:eastAsia="Calibri" w:hAnsi="Times New Roman"/>
          <w:i/>
          <w:lang w:eastAsia="en-US"/>
        </w:rPr>
        <w:t>such that</w:t>
      </w:r>
      <w:r>
        <w:rPr>
          <w:rFonts w:ascii="Times New Roman" w:eastAsia="Calibri" w:hAnsi="Times New Roman"/>
          <w:lang w:eastAsia="en-US"/>
        </w:rPr>
        <w:tab/>
      </w:r>
      <w:r>
        <w:rPr>
          <w:rFonts w:ascii="Times New Roman" w:eastAsia="Calibri" w:hAnsi="Times New Roman"/>
          <w:b/>
          <w:lang w:eastAsia="en-US"/>
        </w:rPr>
        <w:t>ε</w:t>
      </w:r>
      <w:r>
        <w:rPr>
          <w:rFonts w:ascii="Times New Roman" w:eastAsia="Calibri" w:hAnsi="Times New Roman"/>
          <w:lang w:eastAsia="en-US"/>
        </w:rPr>
        <w:t xml:space="preserve"> = 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 xml:space="preserve"> j=1</w:t>
      </w:r>
      <w:r>
        <w:rPr>
          <w:rFonts w:ascii="Times New Roman" w:eastAsia="Calibri" w:hAnsi="Times New Roman"/>
          <w:lang w:eastAsia="en-US"/>
        </w:rPr>
        <w:t>Σ</w:t>
      </w:r>
      <w:r>
        <w:rPr>
          <w:rFonts w:ascii="Times New Roman" w:eastAsia="Calibri" w:hAnsi="Times New Roman"/>
          <w:i/>
          <w:vertAlign w:val="subscript"/>
          <w:lang w:eastAsia="en-US"/>
        </w:rPr>
        <w:t>n=1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b/>
          <w:i/>
          <w:lang w:eastAsia="en-US"/>
        </w:rPr>
        <w:t xml:space="preserve"> </w:t>
      </w:r>
      <w:r>
        <w:rPr>
          <w:rFonts w:ascii="Times New Roman" w:eastAsia="Calibri" w:hAnsi="Times New Roman"/>
          <w:lang w:eastAsia="en-US"/>
        </w:rPr>
        <w:t>+ 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 xml:space="preserve"> j=1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(l)ij</w:t>
      </w:r>
      <w:r>
        <w:rPr>
          <w:rFonts w:ascii="Times New Roman" w:eastAsia="Calibri" w:hAnsi="Times New Roman"/>
          <w:lang w:eastAsia="en-US"/>
        </w:rPr>
        <w:t xml:space="preserve"> + </w:t>
      </w:r>
      <w:r>
        <w:rPr>
          <w:rFonts w:ascii="Times New Roman" w:eastAsia="Calibri" w:hAnsi="Times New Roman"/>
          <w:b/>
          <w:lang w:eastAsia="en-US"/>
        </w:rPr>
        <w:t>e*</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102" type="#_x0000_t202" stroked="f" style="position:absolute;margin-left:-58.5pt;margin-top:0.45pt;width:38.25pt;height:21.75pt;z-index:45;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26</w:t>
                  </w:r>
                  <w:r>
                    <w:rPr>
                      <w:rFonts w:ascii="Times New Roman" w:hAnsi="Times New Roman"/>
                      <w:b/>
                    </w:rPr>
                    <w:t>]</w:t>
                  </w:r>
                </w:p>
              </w:txbxContent>
            </v:textbox>
          </v:shape>
        </w:pict>
      </w:r>
      <w:r>
        <w:rPr>
          <w:rFonts w:ascii="Times New Roman" w:eastAsia="Calibri" w:hAnsi="Times New Roman"/>
          <w:i/>
          <w:lang w:eastAsia="en-US"/>
        </w:rPr>
        <w:t>where</w: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lang w:eastAsia="en-US"/>
        </w:rPr>
        <w:t>e*</w:t>
      </w:r>
      <w:r>
        <w:rPr>
          <w:rFonts w:ascii="Times New Roman" w:eastAsia="Calibri" w:hAnsi="Times New Roman"/>
          <w:lang w:eastAsia="en-US"/>
        </w:rPr>
        <w:t xml:space="preserve"> </w:t>
      </w:r>
      <w:r>
        <w:rPr>
          <w:rFonts w:ascii="Times New Roman" w:eastAsia="Calibri" w:hAnsi="Times New Roman"/>
          <w:b/>
          <w:i/>
          <w:lang w:eastAsia="en-US"/>
        </w:rPr>
        <w:t xml:space="preserve">= </w:t>
      </w:r>
      <w:r>
        <w:rPr>
          <w:rFonts w:ascii="Times New Roman" w:eastAsia="Calibri" w:hAnsi="Times New Roman"/>
          <w:b/>
          <w:lang w:eastAsia="en-US"/>
        </w:rPr>
        <w:t xml:space="preserve">e </w:t>
      </w:r>
      <w:r>
        <w:rPr>
          <w:rFonts w:ascii="Times New Roman" w:eastAsia="Calibri" w:hAnsi="Times New Roman"/>
          <w:b/>
          <w:i/>
          <w:lang w:eastAsia="en-US"/>
        </w:rPr>
        <w:t xml:space="preserve">+ </w:t>
      </w:r>
      <w:r>
        <w:rPr>
          <w:rFonts w:ascii="Times New Roman" w:eastAsia="Calibri" w:hAnsi="Times New Roman"/>
          <w:lang w:eastAsia="en-US"/>
        </w:rPr>
        <w:t>Σ</w:t>
      </w:r>
      <w:r>
        <w:rPr>
          <w:rFonts w:ascii="Times New Roman" w:eastAsia="Calibri" w:hAnsi="Times New Roman"/>
          <w:i/>
          <w:vertAlign w:val="subscript"/>
          <w:lang w:eastAsia="en-US"/>
        </w:rPr>
        <w:t xml:space="preserve"> SP=1</w:t>
      </w:r>
      <w:r>
        <w:rPr>
          <w:rFonts w:ascii="Times New Roman" w:eastAsia="Calibri" w:hAnsi="Times New Roman"/>
          <w:b/>
          <w:lang w:eastAsia="en-US"/>
        </w:rPr>
        <w:t>e</w:t>
      </w:r>
      <w:r>
        <w:rPr>
          <w:rFonts w:ascii="Times New Roman" w:eastAsia="Calibri" w:hAnsi="Times New Roman"/>
          <w:vertAlign w:val="subscript"/>
          <w:lang w:eastAsia="en-US"/>
        </w:rPr>
        <w:t>SP</w:t>
      </w:r>
      <w:r>
        <w:rPr>
          <w:rFonts w:ascii="Times New Roman" w:eastAsia="Calibri" w:hAnsi="Times New Roman"/>
          <w:lang w:eastAsia="en-US"/>
        </w:rPr>
        <w:t xml:space="preserve"> + 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 xml:space="preserve"> j=1</w:t>
      </w:r>
      <w:r>
        <w:rPr>
          <w:rFonts w:ascii="Times New Roman" w:eastAsia="Calibri" w:hAnsi="Times New Roman"/>
          <w:lang w:eastAsia="en-US"/>
        </w:rPr>
        <w:t>e</w:t>
      </w:r>
      <w:r>
        <w:rPr>
          <w:rFonts w:ascii="Times New Roman" w:eastAsia="Calibri" w:hAnsi="Times New Roman"/>
          <w:i/>
          <w:vertAlign w:val="subscript"/>
          <w:lang w:eastAsia="en-US"/>
        </w:rPr>
        <w:t>ij</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103" type="#_x0000_t202" stroked="f" style="position:absolute;margin-left:-58.5pt;margin-top:24.05pt;width:38.25pt;height:21.75pt;z-index:46;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27</w:t>
                  </w:r>
                  <w:r>
                    <w:rPr>
                      <w:rFonts w:ascii="Times New Roman" w:hAnsi="Times New Roman"/>
                      <w:b/>
                    </w:rPr>
                    <w:t>]</w:t>
                  </w:r>
                </w:p>
              </w:txbxContent>
            </v:textbox>
          </v:shape>
        </w:pict>
      </w:r>
    </w:p>
    <w:p>
      <w:pPr>
        <w:pStyle w:val="style0"/>
        <w:numPr>
          <w:ilvl w:val="0"/>
          <w:numId w:val="0"/>
        </w:numPr>
        <w:spacing w:after="200" w:lineRule="auto" w:line="240"/>
        <w:ind w:left="360" w:firstLine="0"/>
        <w:rPr>
          <w:rFonts w:ascii="Times New Roman" w:eastAsia="Calibri" w:hAnsi="Times New Roman"/>
          <w:b/>
          <w:i/>
          <w:lang w:eastAsia="en-US"/>
        </w:rPr>
      </w:pPr>
      <w:r>
        <w:rPr>
          <w:rFonts w:ascii="Times New Roman" w:eastAsia="Calibri" w:hAnsi="Times New Roman"/>
          <w:i/>
          <w:lang w:eastAsia="en-US"/>
        </w:rPr>
        <w:t>Further, let:</w:t>
      </w:r>
      <w:r>
        <w:rPr>
          <w:rFonts w:ascii="Times New Roman" w:eastAsia="Calibri" w:hAnsi="Times New Roman"/>
          <w:i/>
          <w:lang w:eastAsia="en-US"/>
        </w:rPr>
        <w:tab/>
      </w:r>
      <w:r>
        <w:rPr>
          <w:rFonts w:ascii="Times New Roman" w:eastAsia="Calibri" w:hAnsi="Times New Roman"/>
          <w:b/>
          <w:lang w:eastAsia="en-US"/>
        </w:rPr>
        <w:t>X</w:t>
      </w:r>
      <w:r>
        <w:rPr>
          <w:rFonts w:ascii="Times New Roman" w:eastAsia="Calibri" w:hAnsi="Times New Roman"/>
          <w:lang w:eastAsia="en-US"/>
        </w:rPr>
        <w:t xml:space="preserve"> = 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j=1</w:t>
      </w:r>
      <w:r>
        <w:rPr>
          <w:rFonts w:ascii="Times New Roman" w:eastAsia="Calibri" w:hAnsi="Times New Roman"/>
          <w:i/>
          <w:lang w:eastAsia="en-US"/>
        </w:rPr>
        <w:t xml:space="preserve"> </w:t>
      </w:r>
      <w:r>
        <w:rPr>
          <w:rFonts w:ascii="Times New Roman" w:eastAsia="Calibri" w:hAnsi="Times New Roman"/>
          <w:lang w:eastAsia="en-US"/>
        </w:rPr>
        <w:t>Σ</w:t>
      </w:r>
      <w:r>
        <w:rPr>
          <w:rFonts w:ascii="Times New Roman" w:eastAsia="Calibri" w:hAnsi="Times New Roman"/>
          <w:i/>
          <w:vertAlign w:val="subscript"/>
          <w:lang w:eastAsia="en-US"/>
        </w:rPr>
        <w:t>n=1</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(n)j</w:t>
      </w:r>
      <w:r>
        <w:rPr>
          <w:rFonts w:ascii="Times New Roman" w:eastAsia="Calibri" w:hAnsi="Times New Roman"/>
          <w:b/>
          <w:i/>
          <w:lang w:eastAsia="en-US"/>
        </w:rPr>
        <w:t>x</w:t>
      </w:r>
      <w:r>
        <w:rPr>
          <w:rFonts w:ascii="Times New Roman" w:eastAsia="Calibri" w:hAnsi="Times New Roman"/>
          <w:i/>
          <w:vertAlign w:val="subscript"/>
          <w:lang w:eastAsia="en-US"/>
        </w:rPr>
        <w:t>(n)ij</w:t>
      </w:r>
      <w:r>
        <w:rPr>
          <w:rFonts w:ascii="Times New Roman" w:eastAsia="Calibri" w:hAnsi="Times New Roman"/>
          <w:lang w:eastAsia="en-US"/>
        </w:rPr>
        <w:t xml:space="preserve"> + Σ</w:t>
      </w:r>
      <w:r>
        <w:rPr>
          <w:rFonts w:ascii="Times New Roman" w:eastAsia="Calibri" w:hAnsi="Times New Roman"/>
          <w:i/>
          <w:vertAlign w:val="subscript"/>
          <w:lang w:eastAsia="en-US"/>
        </w:rPr>
        <w:t>i=1</w:t>
      </w:r>
      <w:r>
        <w:rPr>
          <w:rFonts w:ascii="Times New Roman" w:eastAsia="Calibri" w:hAnsi="Times New Roman"/>
          <w:i/>
          <w:lang w:eastAsia="en-US"/>
        </w:rPr>
        <w:t xml:space="preserve"> </w:t>
      </w:r>
      <w:r>
        <w:rPr>
          <w:rFonts w:ascii="Times New Roman" w:eastAsia="Calibri" w:hAnsi="Times New Roman"/>
          <w:lang w:eastAsia="en-US"/>
        </w:rPr>
        <w:t>Σ</w:t>
      </w:r>
      <w:r>
        <w:rPr>
          <w:rFonts w:ascii="Times New Roman" w:eastAsia="Calibri" w:hAnsi="Times New Roman"/>
          <w:i/>
          <w:vertAlign w:val="subscript"/>
          <w:lang w:eastAsia="en-US"/>
        </w:rPr>
        <w:t>j=1</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(l)j</w:t>
      </w:r>
      <w:r>
        <w:rPr>
          <w:rFonts w:ascii="Times New Roman" w:eastAsia="Calibri" w:hAnsi="Times New Roman"/>
          <w:b/>
          <w:i/>
          <w:lang w:eastAsia="en-US"/>
        </w:rPr>
        <w:t>x</w:t>
      </w:r>
      <w:r>
        <w:rPr>
          <w:rFonts w:ascii="Times New Roman" w:eastAsia="Calibri" w:hAnsi="Times New Roman"/>
          <w:i/>
          <w:vertAlign w:val="subscript"/>
          <w:lang w:eastAsia="en-US"/>
        </w:rPr>
        <w:t>(l)ij</w:t>
      </w:r>
    </w:p>
    <w:p>
      <w:pPr>
        <w:pStyle w:val="style0"/>
        <w:numPr>
          <w:ilvl w:val="0"/>
          <w:numId w:val="0"/>
        </w:numPr>
        <w:spacing w:after="200" w:lineRule="auto" w:line="240"/>
        <w:ind w:left="360" w:firstLine="0"/>
        <w:rPr>
          <w:rFonts w:ascii="Times New Roman" w:eastAsia="Calibri" w:hAnsi="Times New Roman"/>
          <w:b/>
          <w:i/>
          <w:lang w:eastAsia="en-US"/>
        </w:rPr>
      </w:pPr>
      <w:r>
        <w:rPr>
          <w:rFonts w:ascii="Times New Roman" w:hAnsi="Times New Roman"/>
          <w:b/>
          <w:i/>
          <w:noProof/>
          <w:sz w:val="24"/>
          <w:szCs w:val="24"/>
        </w:rPr>
        <w:pict>
          <v:shape id="1104" type="#_x0000_t202" stroked="f" style="position:absolute;margin-left:-58.5pt;margin-top:21.85pt;width:38.25pt;height:21.75pt;z-index:48;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29</w:t>
                  </w:r>
                  <w:r>
                    <w:rPr>
                      <w:rFonts w:ascii="Times New Roman" w:hAnsi="Times New Roman"/>
                      <w:b/>
                    </w:rPr>
                    <w:t>]</w:t>
                  </w:r>
                </w:p>
              </w:txbxContent>
            </v:textbox>
          </v:shape>
        </w:pict>
      </w:r>
      <w:r>
        <w:rPr>
          <w:rFonts w:ascii="Times New Roman" w:hAnsi="Times New Roman"/>
          <w:i/>
          <w:noProof/>
          <w:sz w:val="24"/>
          <w:szCs w:val="24"/>
        </w:rPr>
        <w:pict>
          <v:shape id="1105" type="#_x0000_t202" stroked="f" style="position:absolute;margin-left:-58.5pt;margin-top:0.1pt;width:38.25pt;height:21.75pt;z-index:47;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28</w:t>
                  </w:r>
                  <w:r>
                    <w:rPr>
                      <w:rFonts w:ascii="Times New Roman" w:hAnsi="Times New Roman"/>
                      <w:b/>
                    </w:rPr>
                    <w:t>]</w:t>
                  </w:r>
                </w:p>
              </w:txbxContent>
            </v:textbox>
          </v:shape>
        </w:pict>
      </w:r>
      <w:r>
        <w:rPr>
          <w:rFonts w:ascii="Times New Roman" w:eastAsia="Calibri" w:hAnsi="Times New Roman"/>
          <w:i/>
          <w:lang w:eastAsia="en-US"/>
        </w:rPr>
        <w:t>where</w:t>
      </w:r>
      <w:r>
        <w:rPr>
          <w:rFonts w:ascii="Times New Roman" w:eastAsia="Calibri" w:hAnsi="Times New Roman"/>
          <w:i/>
          <w:lang w:eastAsia="en-US"/>
        </w:rPr>
        <w:tab/>
      </w:r>
      <w:r>
        <w:rPr>
          <w:rFonts w:ascii="Times New Roman" w:eastAsia="Calibri" w:hAnsi="Times New Roman"/>
          <w:i/>
          <w:lang w:eastAsia="en-US"/>
        </w:rPr>
        <w:tab/>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 j</w:t>
      </w:r>
      <w:r>
        <w:rPr>
          <w:rFonts w:ascii="Times New Roman" w:eastAsia="Calibri" w:hAnsi="Times New Roman"/>
          <w:b/>
          <w:i/>
          <w:lang w:eastAsia="en-US"/>
        </w:rPr>
        <w:t xml:space="preserve"> = 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(1+</w:t>
      </w:r>
      <w:r>
        <w:rPr>
          <w:rFonts w:ascii="Times New Roman" w:eastAsia="Calibri" w:hAnsi="Times New Roman"/>
          <w:i/>
          <w:lang w:eastAsia="en-US"/>
        </w:rPr>
        <w:t>δ</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jg</w:t>
      </w:r>
      <w:r>
        <w:rPr>
          <w:rFonts w:ascii="Times New Roman" w:eastAsia="Calibri" w:hAnsi="Times New Roman"/>
          <w:lang w:eastAsia="en-US"/>
        </w:rPr>
        <w:t>+ 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b/>
          <w:i/>
          <w:lang w:eastAsia="en-US"/>
        </w:rPr>
      </w:pP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(E)</w:t>
      </w:r>
      <w:r>
        <w:rPr>
          <w:rFonts w:ascii="Times New Roman" w:eastAsia="Calibri" w:hAnsi="Times New Roman"/>
          <w:lang w:eastAsia="en-US"/>
        </w:rPr>
        <w:t xml:space="preserve"> = η(B)</w:t>
      </w:r>
    </w:p>
    <w:p>
      <w:pPr>
        <w:pStyle w:val="style0"/>
        <w:spacing w:after="200" w:lineRule="auto" w:line="240"/>
        <w:ind w:left="720" w:hanging="720"/>
        <w:rPr>
          <w:rFonts w:ascii="Times New Roman" w:eastAsia="Calibri" w:hAnsi="Times New Roman"/>
          <w:lang w:eastAsia="en-US"/>
        </w:rPr>
      </w:pP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b/>
          <w:noProof/>
          <w:sz w:val="24"/>
          <w:szCs w:val="24"/>
        </w:rPr>
        <w:pict>
          <v:shape id="1106" type="#_x0000_t202" stroked="f" style="position:absolute;margin-left:-58.5pt;margin-top:21.45pt;width:38.25pt;height:21.75pt;z-index:49;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30</w:t>
                  </w:r>
                  <w:r>
                    <w:rPr>
                      <w:rFonts w:ascii="Times New Roman" w:hAnsi="Times New Roman"/>
                      <w:b/>
                    </w:rPr>
                    <w:t>]</w:t>
                  </w:r>
                </w:p>
              </w:txbxContent>
            </v:textbox>
          </v:shape>
        </w:pict>
      </w:r>
      <w:r>
        <w:rPr>
          <w:rFonts w:ascii="Times New Roman" w:eastAsia="Calibri" w:hAnsi="Times New Roman"/>
          <w:i/>
          <w:lang w:eastAsia="en-US"/>
        </w:rPr>
        <w:t>Therefore, the decision becomes:</w:t>
      </w:r>
    </w:p>
    <w:p>
      <w:pPr>
        <w:pStyle w:val="style0"/>
        <w:numPr>
          <w:ilvl w:val="0"/>
          <w:numId w:val="0"/>
        </w:numPr>
        <w:spacing w:after="200" w:lineRule="auto" w:line="240"/>
        <w:ind w:left="360" w:right="-540" w:firstLine="0"/>
        <w:rPr>
          <w:rFonts w:ascii="Times New Roman" w:eastAsia="Calibri" w:hAnsi="Times New Roman"/>
          <w:i/>
          <w:vertAlign w:val="subscript"/>
          <w:lang w:eastAsia="en-US"/>
        </w:rPr>
      </w:pPr>
      <w:r>
        <w:rPr>
          <w:rFonts w:ascii="Times New Roman" w:hAnsi="Times New Roman"/>
          <w:i/>
          <w:noProof/>
          <w:sz w:val="24"/>
          <w:szCs w:val="24"/>
        </w:rPr>
        <w:pict>
          <v:shape id="1107" type="#_x0000_t202" stroked="f" style="position:absolute;margin-left:-58.5pt;margin-top:21.85pt;width:38.25pt;height:21.75pt;z-index:50;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31</w:t>
                  </w:r>
                  <w:r>
                    <w:rPr>
                      <w:rFonts w:ascii="Times New Roman" w:hAnsi="Times New Roman"/>
                      <w:b/>
                    </w:rPr>
                    <w:t>]</w:t>
                  </w:r>
                </w:p>
              </w:txbxContent>
            </v:textbox>
          </v:shape>
        </w:pict>
      </w:r>
      <w:r>
        <w:rPr>
          <w:rFonts w:ascii="Times New Roman" w:eastAsia="Calibri" w:hAnsi="Times New Roman"/>
          <w:b/>
          <w:lang w:eastAsia="en-US"/>
        </w:rPr>
        <w:t>MAX</w:t>
      </w:r>
      <w:r>
        <w:rPr>
          <w:rFonts w:ascii="Times New Roman" w:eastAsia="Calibri" w:hAnsi="Times New Roman"/>
          <w:i/>
          <w:lang w:eastAsia="en-US"/>
        </w:rPr>
        <w:t>{</w:t>
      </w:r>
      <w:r>
        <w:rPr>
          <w:rFonts w:ascii="Times New Roman" w:eastAsia="Calibri" w:hAnsi="Times New Roman"/>
          <w:b/>
          <w:i/>
          <w:lang w:eastAsia="en-US"/>
        </w:rPr>
        <w:t>x</w:t>
      </w:r>
      <w:r>
        <w:rPr>
          <w:rFonts w:ascii="Times New Roman" w:eastAsia="Calibri" w:hAnsi="Times New Roman"/>
          <w:i/>
          <w:vertAlign w:val="subscript"/>
          <w:lang w:eastAsia="en-US"/>
        </w:rPr>
        <w:t xml:space="preserve">nij </w:t>
      </w:r>
      <w:r>
        <w:rPr>
          <w:rFonts w:ascii="Times New Roman" w:eastAsia="Calibri" w:hAnsi="Times New Roman"/>
          <w:lang w:eastAsia="en-US"/>
        </w:rPr>
        <w:t>≥ 0</w:t>
      </w:r>
      <w:r>
        <w:rPr>
          <w:rFonts w:ascii="Times New Roman" w:eastAsia="Calibri" w:hAnsi="Times New Roman"/>
          <w:i/>
          <w:lang w:eastAsia="en-US"/>
        </w:rPr>
        <w:t>}</w:t>
      </w:r>
      <w:r>
        <w:rPr>
          <w:rFonts w:ascii="Times New Roman" w:eastAsia="Calibri" w:hAnsi="Times New Roman"/>
          <w:i/>
          <w:lang w:eastAsia="en-US"/>
        </w:rPr>
        <w:t xml:space="preserve"> </w:t>
      </w:r>
      <w:r>
        <w:rPr>
          <w:rFonts w:ascii="Times New Roman" w:eastAsia="Calibri" w:hAnsi="Times New Roman"/>
          <w:b/>
          <w:lang w:eastAsia="en-US"/>
        </w:rPr>
        <w:t xml:space="preserve">U </w:t>
      </w:r>
      <w:r>
        <w:rPr>
          <w:rFonts w:ascii="Times New Roman" w:eastAsia="Calibri" w:hAnsi="Times New Roman"/>
          <w:lang w:eastAsia="en-US"/>
        </w:rPr>
        <w:t>=γ’П</w:t>
      </w:r>
      <w:r>
        <w:rPr>
          <w:rFonts w:ascii="Times New Roman" w:eastAsia="Calibri" w:hAnsi="Times New Roman"/>
          <w:i/>
          <w:vertAlign w:val="subscript"/>
          <w:lang w:eastAsia="en-US"/>
        </w:rPr>
        <w:t>SP=1</w:t>
      </w:r>
      <w:r>
        <w:rPr>
          <w:rFonts w:ascii="Times New Roman" w:eastAsia="Calibri" w:hAnsi="Times New Roman"/>
          <w:lang w:eastAsia="en-US"/>
        </w:rPr>
        <w:t>[П</w:t>
      </w:r>
      <w:r>
        <w:rPr>
          <w:rFonts w:ascii="Times New Roman" w:eastAsia="Calibri" w:hAnsi="Times New Roman"/>
          <w:i/>
          <w:vertAlign w:val="subscript"/>
          <w:lang w:eastAsia="en-US"/>
        </w:rPr>
        <w:t>j=1</w:t>
      </w:r>
      <w:r>
        <w:rPr>
          <w:rFonts w:ascii="Times New Roman" w:eastAsia="Calibri" w:hAnsi="Times New Roman"/>
          <w:lang w:eastAsia="en-US"/>
        </w:rPr>
        <w:t>(П</w:t>
      </w:r>
      <w:r>
        <w:rPr>
          <w:rFonts w:ascii="Times New Roman" w:eastAsia="Calibri" w:hAnsi="Times New Roman"/>
          <w:i/>
          <w:vertAlign w:val="subscript"/>
          <w:lang w:eastAsia="en-US"/>
        </w:rPr>
        <w:t>i=1</w:t>
      </w:r>
      <w:r>
        <w:rPr>
          <w:rFonts w:ascii="Times New Roman" w:eastAsia="Calibri" w:hAnsi="Times New Roman"/>
          <w:lang w:eastAsia="en-US"/>
        </w:rPr>
        <w:t>(П</w:t>
      </w:r>
      <w:r>
        <w:rPr>
          <w:rFonts w:ascii="Times New Roman" w:eastAsia="Calibri" w:hAnsi="Times New Roman"/>
          <w:i/>
          <w:vertAlign w:val="subscript"/>
          <w:lang w:eastAsia="en-US"/>
        </w:rPr>
        <w:t>n=1</w:t>
      </w:r>
      <w:r>
        <w:rPr>
          <w:rFonts w:ascii="Times New Roman" w:eastAsia="Calibri" w:hAnsi="Times New Roman"/>
          <w:lang w:eastAsia="en-US"/>
        </w:rPr>
        <w:t>(</w:t>
      </w:r>
      <w:r>
        <w:rPr>
          <w:rFonts w:ascii="Times New Roman" w:eastAsia="Calibri" w:hAnsi="Times New Roman"/>
          <w:b/>
          <w:i/>
          <w:lang w:eastAsia="en-US"/>
        </w:rPr>
        <w:t>x</w:t>
      </w:r>
      <w:r>
        <w:rPr>
          <w:rFonts w:ascii="Times New Roman" w:eastAsia="Calibri" w:hAnsi="Times New Roman"/>
          <w:i/>
          <w:vertAlign w:val="subscript"/>
          <w:lang w:eastAsia="en-US"/>
        </w:rPr>
        <w:t>nij</w:t>
      </w:r>
      <w:r>
        <w:rPr>
          <w:rFonts w:ascii="Times New Roman" w:eastAsia="Calibri" w:hAnsi="Times New Roman"/>
          <w:b/>
          <w:i/>
          <w:lang w:eastAsia="en-US"/>
        </w:rPr>
        <w:t>-</w:t>
      </w:r>
      <w:r>
        <w:rPr>
          <w:rFonts w:ascii="Times New Roman" w:eastAsia="Calibri" w:hAnsi="Times New Roman"/>
          <w:i/>
          <w:lang w:eastAsia="en-US"/>
        </w:rPr>
        <w:t>s</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b/>
          <w:lang w:eastAsia="en-US"/>
        </w:rPr>
        <w:t>)</w:t>
      </w:r>
      <w:r>
        <w:rPr>
          <w:rFonts w:ascii="Times New Roman" w:eastAsia="Calibri" w:hAnsi="Times New Roman"/>
          <w:b/>
          <w:i/>
          <w:vertAlign w:val="superscript"/>
          <w:lang w:eastAsia="en-US"/>
        </w:rPr>
        <w:t>α</w:t>
      </w:r>
      <w:r>
        <w:rPr>
          <w:rFonts w:ascii="Times New Roman" w:eastAsia="Calibri" w:hAnsi="Times New Roman"/>
          <w:b/>
          <w:i/>
          <w:vertAlign w:val="superscript"/>
          <w:lang w:eastAsia="en-US"/>
        </w:rPr>
        <w:t>(n)’</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eastAsia="Calibri" w:hAnsi="Times New Roman"/>
          <w:i/>
          <w:lang w:eastAsia="en-US"/>
        </w:rPr>
        <w:t xml:space="preserve">subject to </w:t>
      </w:r>
      <w:r>
        <w:rPr>
          <w:rFonts w:ascii="Times New Roman" w:eastAsia="Calibri" w:hAnsi="Times New Roman"/>
          <w:lang w:eastAsia="en-US"/>
        </w:rPr>
        <w:t>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j=1</w:t>
      </w:r>
      <w:r>
        <w:rPr>
          <w:rFonts w:ascii="Times New Roman" w:eastAsia="Calibri" w:hAnsi="Times New Roman"/>
          <w:i/>
          <w:lang w:eastAsia="en-US"/>
        </w:rPr>
        <w:t xml:space="preserve"> </w:t>
      </w:r>
      <w:r>
        <w:rPr>
          <w:rFonts w:ascii="Times New Roman" w:eastAsia="Calibri" w:hAnsi="Times New Roman"/>
          <w:lang w:eastAsia="en-US"/>
        </w:rPr>
        <w:t>Σ</w:t>
      </w:r>
      <w:r>
        <w:rPr>
          <w:rFonts w:ascii="Times New Roman" w:eastAsia="Calibri" w:hAnsi="Times New Roman"/>
          <w:i/>
          <w:vertAlign w:val="subscript"/>
          <w:lang w:eastAsia="en-US"/>
        </w:rPr>
        <w:t>n=1</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(n)j</w:t>
      </w:r>
      <w:r>
        <w:rPr>
          <w:rFonts w:ascii="Times New Roman" w:eastAsia="Calibri" w:hAnsi="Times New Roman"/>
          <w:b/>
          <w:i/>
          <w:lang w:eastAsia="en-US"/>
        </w:rPr>
        <w:t>x</w:t>
      </w:r>
      <w:r>
        <w:rPr>
          <w:rFonts w:ascii="Times New Roman" w:eastAsia="Calibri" w:hAnsi="Times New Roman"/>
          <w:i/>
          <w:vertAlign w:val="subscript"/>
          <w:lang w:eastAsia="en-US"/>
        </w:rPr>
        <w:t>(n)ij</w:t>
      </w:r>
      <w:r>
        <w:rPr>
          <w:rFonts w:ascii="Times New Roman" w:eastAsia="Calibri" w:hAnsi="Times New Roman"/>
          <w:lang w:eastAsia="en-US"/>
        </w:rPr>
        <w:t>+Σ</w:t>
      </w:r>
      <w:r>
        <w:rPr>
          <w:rFonts w:ascii="Times New Roman" w:eastAsia="Calibri" w:hAnsi="Times New Roman"/>
          <w:i/>
          <w:vertAlign w:val="subscript"/>
          <w:lang w:eastAsia="en-US"/>
        </w:rPr>
        <w:t>i=1</w:t>
      </w:r>
      <w:r>
        <w:rPr>
          <w:rFonts w:ascii="Times New Roman" w:eastAsia="Calibri" w:hAnsi="Times New Roman"/>
          <w:i/>
          <w:lang w:eastAsia="en-US"/>
        </w:rPr>
        <w:t xml:space="preserve"> </w:t>
      </w:r>
      <w:r>
        <w:rPr>
          <w:rFonts w:ascii="Times New Roman" w:eastAsia="Calibri" w:hAnsi="Times New Roman"/>
          <w:lang w:eastAsia="en-US"/>
        </w:rPr>
        <w:t>Σ</w:t>
      </w:r>
      <w:r>
        <w:rPr>
          <w:rFonts w:ascii="Times New Roman" w:eastAsia="Calibri" w:hAnsi="Times New Roman"/>
          <w:i/>
          <w:vertAlign w:val="subscript"/>
          <w:lang w:eastAsia="en-US"/>
        </w:rPr>
        <w:t>j=1</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(l)j</w:t>
      </w:r>
      <w:r>
        <w:rPr>
          <w:rFonts w:ascii="Times New Roman" w:eastAsia="Calibri" w:hAnsi="Times New Roman"/>
          <w:b/>
          <w:i/>
          <w:lang w:eastAsia="en-US"/>
        </w:rPr>
        <w:t>x</w:t>
      </w:r>
      <w:r>
        <w:rPr>
          <w:rFonts w:ascii="Times New Roman" w:eastAsia="Calibri" w:hAnsi="Times New Roman"/>
          <w:i/>
          <w:vertAlign w:val="subscript"/>
          <w:lang w:eastAsia="en-US"/>
        </w:rPr>
        <w:t>(l)ij</w:t>
      </w:r>
      <w:r>
        <w:rPr>
          <w:rFonts w:ascii="Times New Roman" w:eastAsia="Calibri" w:hAnsi="Times New Roman"/>
          <w:lang w:eastAsia="en-US"/>
        </w:rPr>
        <w:t>≤Σ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 xml:space="preserve"> j=1</w:t>
      </w:r>
      <w:r>
        <w:rPr>
          <w:rFonts w:ascii="Times New Roman" w:eastAsia="Calibri" w:hAnsi="Times New Roman"/>
          <w:lang w:eastAsia="en-US"/>
        </w:rPr>
        <w:t>Σ</w:t>
      </w:r>
      <w:r>
        <w:rPr>
          <w:rFonts w:ascii="Times New Roman" w:eastAsia="Calibri" w:hAnsi="Times New Roman"/>
          <w:i/>
          <w:vertAlign w:val="subscript"/>
          <w:lang w:eastAsia="en-US"/>
        </w:rPr>
        <w:t>n=1</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lang w:eastAsia="en-US"/>
        </w:rPr>
        <w:t>+Σ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 xml:space="preserve"> j=1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(l)ij</w:t>
      </w:r>
      <w:r>
        <w:rPr>
          <w:rFonts w:ascii="Times New Roman" w:eastAsia="Calibri" w:hAnsi="Times New Roman"/>
          <w:lang w:eastAsia="en-US"/>
        </w:rPr>
        <w:t>+</w:t>
      </w:r>
      <w:r>
        <w:rPr>
          <w:rFonts w:ascii="Times New Roman" w:eastAsia="Calibri" w:hAnsi="Times New Roman"/>
          <w:b/>
          <w:lang w:eastAsia="en-US"/>
        </w:rPr>
        <w:t>e*</w:t>
      </w:r>
    </w:p>
    <w:p>
      <w:pPr>
        <w:pStyle w:val="style0"/>
        <w:numPr>
          <w:ilvl w:val="0"/>
          <w:numId w:val="0"/>
        </w:numPr>
        <w:spacing w:after="200" w:lineRule="auto" w:line="240"/>
        <w:ind w:left="360" w:firstLine="0"/>
        <w:rPr>
          <w:rFonts w:ascii="Times New Roman" w:eastAsia="Calibri" w:hAnsi="Times New Roman"/>
          <w:b/>
          <w:lang w:eastAsia="en-US"/>
        </w:rPr>
      </w:pPr>
      <w:r>
        <w:rPr>
          <w:rFonts w:ascii="Times New Roman" w:hAnsi="Times New Roman"/>
          <w:i/>
          <w:noProof/>
          <w:sz w:val="24"/>
          <w:szCs w:val="24"/>
        </w:rPr>
        <w:pict>
          <v:shape id="1108" type="#_x0000_t202" stroked="f" style="position:absolute;margin-left:-54.75pt;margin-top:24.85pt;width:38.25pt;height:21.75pt;z-index:51;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32</w:t>
                  </w:r>
                  <w:r>
                    <w:rPr>
                      <w:rFonts w:ascii="Times New Roman" w:hAnsi="Times New Roman"/>
                      <w:b/>
                    </w:rPr>
                    <w:t>]</w:t>
                  </w:r>
                </w:p>
              </w:txbxContent>
            </v:textbox>
          </v:shape>
        </w:pic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109" type="#_x0000_t202" stroked="f" style="position:absolute;margin-left:-54.75pt;margin-top:25.25pt;width:38.25pt;height:21.75pt;z-index:52;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33</w:t>
                  </w:r>
                  <w:r>
                    <w:rPr>
                      <w:rFonts w:ascii="Times New Roman" w:hAnsi="Times New Roman"/>
                      <w:b/>
                    </w:rPr>
                    <w:t>]</w:t>
                  </w:r>
                </w:p>
              </w:txbxContent>
            </v:textbox>
          </v:shape>
        </w:pict>
      </w:r>
      <w:r>
        <w:rPr>
          <w:rFonts w:ascii="Times New Roman" w:eastAsia="Calibri" w:hAnsi="Times New Roman"/>
          <w:i/>
          <w:lang w:eastAsia="en-US"/>
        </w:rPr>
        <w:t>Let:</w:t>
      </w:r>
      <w:r>
        <w:rPr>
          <w:rFonts w:ascii="Times New Roman" w:eastAsia="Calibri" w:hAnsi="Times New Roman"/>
          <w:i/>
          <w:lang w:eastAsia="en-US"/>
        </w:rPr>
        <w:tab/>
      </w:r>
      <w:r>
        <w:rPr>
          <w:rFonts w:ascii="Times New Roman" w:eastAsia="Calibri" w:hAnsi="Times New Roman"/>
          <w:lang w:eastAsia="en-US"/>
        </w:rPr>
        <w:tab/>
      </w:r>
      <w:r>
        <w:rPr>
          <w:rFonts w:ascii="Times New Roman" w:eastAsia="Calibri" w:hAnsi="Times New Roman"/>
          <w:lang w:eastAsia="en-US"/>
        </w:rPr>
        <w:t>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 xml:space="preserve"> j=1</w:t>
      </w:r>
      <w:r>
        <w:rPr>
          <w:rFonts w:ascii="Times New Roman" w:eastAsia="Calibri" w:hAnsi="Times New Roman"/>
          <w:lang w:eastAsia="en-US"/>
        </w:rPr>
        <w:t>Σ</w:t>
      </w:r>
      <w:r>
        <w:rPr>
          <w:rFonts w:ascii="Times New Roman" w:eastAsia="Calibri" w:hAnsi="Times New Roman"/>
          <w:i/>
          <w:vertAlign w:val="subscript"/>
          <w:lang w:eastAsia="en-US"/>
        </w:rPr>
        <w:t>n=1</w:t>
      </w:r>
      <w:r>
        <w:rPr>
          <w:rFonts w:ascii="Times New Roman" w:eastAsia="Calibri" w:hAnsi="Times New Roman"/>
          <w:i/>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w:t>
      </w:r>
      <w:r>
        <w:rPr>
          <w:rFonts w:ascii="Times New Roman" w:eastAsia="Calibri" w:hAnsi="Times New Roman"/>
          <w:lang w:eastAsia="en-US"/>
        </w:rPr>
        <w:t>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(n)ijSP</w:t>
      </w:r>
      <w:r>
        <w:rPr>
          <w:rFonts w:ascii="Times New Roman" w:eastAsia="Calibri" w:hAnsi="Times New Roman"/>
          <w:b/>
          <w:i/>
          <w:lang w:eastAsia="en-US"/>
        </w:rPr>
        <w:t xml:space="preserve"> </w:t>
      </w:r>
      <w:r>
        <w:rPr>
          <w:rFonts w:ascii="Times New Roman" w:eastAsia="Calibri" w:hAnsi="Times New Roman"/>
          <w:lang w:eastAsia="en-US"/>
        </w:rPr>
        <w:t>+ Σ</w:t>
      </w:r>
      <w:r>
        <w:rPr>
          <w:rFonts w:ascii="Times New Roman" w:eastAsia="Calibri" w:hAnsi="Times New Roman"/>
          <w:i/>
          <w:vertAlign w:val="subscript"/>
          <w:lang w:eastAsia="en-US"/>
        </w:rPr>
        <w:t>v=1</w:t>
      </w:r>
      <w:r>
        <w:rPr>
          <w:rFonts w:ascii="Times New Roman" w:eastAsia="Calibri" w:hAnsi="Times New Roman"/>
          <w:lang w:eastAsia="en-US"/>
        </w:rPr>
        <w:t>Σ</w:t>
      </w:r>
      <w:r>
        <w:rPr>
          <w:rFonts w:ascii="Times New Roman" w:eastAsia="Calibri" w:hAnsi="Times New Roman"/>
          <w:i/>
          <w:vertAlign w:val="subscript"/>
          <w:lang w:eastAsia="en-US"/>
        </w:rPr>
        <w:t>i=1</w:t>
      </w:r>
      <w:r>
        <w:rPr>
          <w:rFonts w:ascii="Times New Roman" w:eastAsia="Calibri" w:hAnsi="Times New Roman"/>
          <w:i/>
          <w:lang w:eastAsia="en-US"/>
        </w:rPr>
        <w:t xml:space="preserve"> </w:t>
      </w:r>
      <w:r>
        <w:rPr>
          <w:rFonts w:ascii="Times New Roman" w:eastAsia="Calibri" w:hAnsi="Times New Roman"/>
          <w:lang w:eastAsia="en-US"/>
        </w:rPr>
        <w:t>Σ</w:t>
      </w:r>
      <w:r>
        <w:rPr>
          <w:rFonts w:ascii="Times New Roman" w:eastAsia="Calibri" w:hAnsi="Times New Roman"/>
          <w:i/>
          <w:vertAlign w:val="subscript"/>
          <w:lang w:eastAsia="en-US"/>
        </w:rPr>
        <w:t>j=1</w:t>
      </w:r>
      <w:r>
        <w:rPr>
          <w:rFonts w:ascii="Times New Roman" w:eastAsia="Calibri" w:hAnsi="Times New Roman"/>
          <w:b/>
          <w:i/>
          <w:lang w:eastAsia="en-US"/>
        </w:rPr>
        <w:t>w</w:t>
      </w:r>
      <w:r>
        <w:rPr>
          <w:rFonts w:ascii="Times New Roman" w:eastAsia="Calibri" w:hAnsi="Times New Roman"/>
          <w:b/>
          <w:i/>
          <w:vertAlign w:val="subscript"/>
          <w:lang w:eastAsia="en-US"/>
        </w:rPr>
        <w:t>v</w:t>
      </w:r>
      <w:r>
        <w:rPr>
          <w:rFonts w:ascii="Times New Roman" w:eastAsia="Calibri" w:hAnsi="Times New Roman"/>
          <w:b/>
          <w:i/>
          <w:lang w:eastAsia="en-US"/>
        </w:rPr>
        <w:t>h</w:t>
      </w:r>
      <w:r>
        <w:rPr>
          <w:rFonts w:ascii="Times New Roman" w:eastAsia="Calibri" w:hAnsi="Times New Roman"/>
          <w:b/>
          <w:i/>
          <w:vertAlign w:val="subscript"/>
          <w:lang w:eastAsia="en-US"/>
        </w:rPr>
        <w:t>v</w:t>
      </w:r>
      <w:r>
        <w:rPr>
          <w:rFonts w:ascii="Times New Roman" w:eastAsia="Calibri" w:hAnsi="Times New Roman"/>
          <w:i/>
          <w:vertAlign w:val="subscript"/>
          <w:lang w:eastAsia="en-US"/>
        </w:rPr>
        <w:t>ij</w:t>
      </w:r>
      <w:r>
        <w:rPr>
          <w:rFonts w:ascii="Times New Roman" w:eastAsia="Calibri" w:hAnsi="Times New Roman"/>
          <w:lang w:eastAsia="en-US"/>
        </w:rPr>
        <w:t xml:space="preserve"> =  Σ</w:t>
      </w:r>
      <w:r>
        <w:rPr>
          <w:rFonts w:ascii="Times New Roman" w:eastAsia="Calibri" w:hAnsi="Times New Roman"/>
          <w:i/>
          <w:vertAlign w:val="subscript"/>
          <w:lang w:eastAsia="en-US"/>
        </w:rPr>
        <w:t>i=1</w:t>
      </w:r>
      <w:r>
        <w:rPr>
          <w:rFonts w:ascii="Times New Roman" w:eastAsia="Calibri" w:hAnsi="Times New Roman"/>
          <w:lang w:eastAsia="en-US"/>
        </w:rPr>
        <w:t>Σ</w:t>
      </w:r>
      <w:r>
        <w:rPr>
          <w:rFonts w:ascii="Times New Roman" w:eastAsia="Calibri" w:hAnsi="Times New Roman"/>
          <w:i/>
          <w:vertAlign w:val="subscript"/>
          <w:lang w:eastAsia="en-US"/>
        </w:rPr>
        <w:t xml:space="preserve"> j=1</w:t>
      </w:r>
      <w:r>
        <w:rPr>
          <w:rFonts w:ascii="Times New Roman" w:eastAsia="Calibri" w:hAnsi="Times New Roman"/>
          <w:b/>
          <w:lang w:eastAsia="en-US"/>
        </w:rPr>
        <w:t>W</w:t>
      </w:r>
      <w:r>
        <w:rPr>
          <w:rFonts w:ascii="Times New Roman" w:eastAsia="Calibri" w:hAnsi="Times New Roman"/>
          <w:i/>
          <w:vertAlign w:val="subscript"/>
          <w:lang w:eastAsia="en-US"/>
        </w:rPr>
        <w:t>ij</w:t>
      </w:r>
    </w:p>
    <w:p>
      <w:pPr>
        <w:pStyle w:val="style0"/>
        <w:numPr>
          <w:ilvl w:val="0"/>
          <w:numId w:val="0"/>
        </w:numPr>
        <w:spacing w:after="200" w:lineRule="auto" w:line="240"/>
        <w:ind w:left="360" w:firstLine="0"/>
        <w:rPr>
          <w:rFonts w:ascii="Times New Roman" w:eastAsia="Calibri" w:hAnsi="Times New Roman"/>
          <w:i/>
          <w:vertAlign w:val="subscript"/>
          <w:lang w:eastAsia="en-US"/>
        </w:rPr>
      </w:pPr>
      <w:r>
        <w:rPr>
          <w:rFonts w:ascii="Times New Roman" w:eastAsia="Calibri" w:hAnsi="Times New Roman"/>
          <w:i/>
          <w:lang w:eastAsia="en-US"/>
        </w:rPr>
        <w:t>where</w:t>
      </w:r>
      <w:r>
        <w:rPr>
          <w:rFonts w:ascii="Times New Roman" w:eastAsia="Calibri" w:hAnsi="Times New Roman"/>
          <w:lang w:eastAsia="en-US"/>
        </w:rPr>
        <w:tab/>
      </w:r>
      <w:r>
        <w:rPr>
          <w:rFonts w:ascii="Times New Roman" w:eastAsia="Calibri" w:hAnsi="Times New Roman"/>
          <w:lang w:eastAsia="en-US"/>
        </w:rPr>
        <w:tab/>
      </w:r>
      <w:r>
        <w:rPr>
          <w:rFonts w:ascii="Times New Roman" w:eastAsia="Calibri" w:hAnsi="Times New Roman"/>
          <w:b/>
          <w:i/>
          <w:lang w:eastAsia="en-US"/>
        </w:rPr>
        <w:t>w</w:t>
      </w:r>
      <w:r>
        <w:rPr>
          <w:rFonts w:ascii="Times New Roman" w:eastAsia="Calibri" w:hAnsi="Times New Roman"/>
          <w:i/>
          <w:vertAlign w:val="subscript"/>
          <w:lang w:eastAsia="en-US"/>
        </w:rPr>
        <w:t xml:space="preserve">v </w:t>
      </w:r>
      <w:r>
        <w:rPr>
          <w:rFonts w:ascii="Times New Roman" w:eastAsia="Calibri" w:hAnsi="Times New Roman"/>
          <w:lang w:eastAsia="en-US"/>
        </w:rPr>
        <w:t xml:space="preserve">= </w:t>
      </w:r>
      <w:r>
        <w:rPr>
          <w:rFonts w:ascii="Times New Roman" w:eastAsia="Calibri" w:hAnsi="Times New Roman"/>
          <w:b/>
          <w:i/>
          <w:lang w:eastAsia="en-US"/>
        </w:rPr>
        <w:t>p</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i/>
          <w:noProof/>
          <w:sz w:val="24"/>
          <w:szCs w:val="24"/>
        </w:rPr>
        <w:pict>
          <v:shape id="1110" type="#_x0000_t202" stroked="f" style="position:absolute;margin-left:-54.75pt;margin-top:2.0pt;width:38.25pt;height:21.75pt;z-index:53;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34</w:t>
                  </w:r>
                  <w:r>
                    <w:rPr>
                      <w:rFonts w:ascii="Times New Roman" w:hAnsi="Times New Roman"/>
                      <w:b/>
                    </w:rPr>
                    <w:t>]</w:t>
                  </w:r>
                </w:p>
              </w:txbxContent>
            </v:textbox>
          </v:shape>
        </w:pict>
      </w: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h</w:t>
      </w:r>
      <w:r>
        <w:rPr>
          <w:rFonts w:ascii="Times New Roman" w:eastAsia="Calibri" w:hAnsi="Times New Roman"/>
          <w:i/>
          <w:vertAlign w:val="subscript"/>
          <w:lang w:eastAsia="en-US"/>
        </w:rPr>
        <w:t>vij</w:t>
      </w:r>
      <w:r>
        <w:rPr>
          <w:rFonts w:ascii="Times New Roman" w:eastAsia="Calibri" w:hAnsi="Times New Roman"/>
          <w:lang w:eastAsia="en-US"/>
        </w:rPr>
        <w:t xml:space="preserve"> = e</w:t>
      </w:r>
      <w:r>
        <w:rPr>
          <w:rFonts w:ascii="Times New Roman" w:eastAsia="Calibri" w:hAnsi="Times New Roman"/>
          <w:b/>
          <w:i/>
          <w:vertAlign w:val="subscript"/>
          <w:lang w:eastAsia="en-US"/>
        </w:rPr>
        <w:t>x</w:t>
      </w:r>
      <w:r>
        <w:rPr>
          <w:rFonts w:ascii="Times New Roman" w:eastAsia="Calibri" w:hAnsi="Times New Roman"/>
          <w:i/>
          <w:vertAlign w:val="subscript"/>
          <w:lang w:eastAsia="en-US"/>
        </w:rPr>
        <w:t>(l)ij</w:t>
      </w:r>
      <w:r>
        <w:rPr>
          <w:rFonts w:ascii="Times New Roman" w:eastAsia="Calibri" w:hAnsi="Times New Roman"/>
          <w:lang w:eastAsia="en-US"/>
        </w:rPr>
        <w:t xml:space="preserve"> - </w:t>
      </w:r>
      <w:r>
        <w:rPr>
          <w:rFonts w:ascii="Times New Roman" w:eastAsia="Calibri" w:hAnsi="Times New Roman"/>
          <w:b/>
          <w:i/>
          <w:lang w:eastAsia="en-US"/>
        </w:rPr>
        <w:t>x</w:t>
      </w:r>
      <w:r>
        <w:rPr>
          <w:rFonts w:ascii="Times New Roman" w:eastAsia="Calibri" w:hAnsi="Times New Roman"/>
          <w:i/>
          <w:vertAlign w:val="subscript"/>
          <w:lang w:eastAsia="en-US"/>
        </w:rPr>
        <w:t>(l)ij</w:t>
      </w:r>
    </w:p>
    <w:p>
      <w:pPr>
        <w:pStyle w:val="style0"/>
        <w:spacing w:after="200" w:lineRule="auto" w:line="240"/>
        <w:ind w:left="720" w:hanging="720"/>
        <w:rPr>
          <w:rFonts w:ascii="Times New Roman" w:eastAsia="Calibri" w:hAnsi="Times New Roman"/>
          <w:i/>
          <w:lang w:eastAsia="en-US"/>
        </w:rPr>
      </w:pP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eastAsia="Calibri" w:hAnsi="Times New Roman"/>
          <w:b/>
          <w:u w:val="single"/>
          <w:lang w:eastAsia="en-US"/>
        </w:rPr>
        <w:br w:type="page"/>
      </w:r>
      <w:r>
        <w:rPr>
          <w:rFonts w:ascii="Times New Roman" w:eastAsia="Calibri" w:hAnsi="Times New Roman"/>
          <w:b/>
          <w:u w:val="single"/>
          <w:lang w:eastAsia="en-US"/>
        </w:rPr>
        <w:t>III. A Mode</w:t>
      </w:r>
      <w:r>
        <w:rPr>
          <w:rFonts w:ascii="Times New Roman" w:eastAsia="Calibri" w:hAnsi="Times New Roman"/>
          <w:b/>
          <w:u w:val="single"/>
          <w:lang w:eastAsia="en-US"/>
        </w:rPr>
        <w:t>l of Wealth</w:t>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i/>
          <w:noProof/>
          <w:sz w:val="24"/>
          <w:szCs w:val="24"/>
        </w:rPr>
        <w:pict>
          <v:shape id="1111" type="#_x0000_t202" stroked="f" style="position:absolute;margin-left:-51.75pt;margin-top:22.9pt;width:38.25pt;height:21.75pt;z-index:55;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36</w:t>
                  </w:r>
                  <w:r>
                    <w:rPr>
                      <w:rFonts w:ascii="Times New Roman" w:hAnsi="Times New Roman"/>
                      <w:b/>
                    </w:rPr>
                    <w:t>]</w:t>
                  </w:r>
                </w:p>
              </w:txbxContent>
            </v:textbox>
          </v:shape>
        </w:pict>
      </w:r>
      <w:r>
        <w:rPr>
          <w:rFonts w:ascii="Times New Roman" w:hAnsi="Times New Roman"/>
          <w:i/>
          <w:noProof/>
          <w:sz w:val="24"/>
          <w:szCs w:val="24"/>
        </w:rPr>
        <w:pict>
          <v:shape id="1112" type="#_x0000_t202" stroked="f" style="position:absolute;margin-left:-51.75pt;margin-top:-3.35pt;width:38.25pt;height:21.75pt;z-index:54;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35</w:t>
                  </w:r>
                  <w:r>
                    <w:rPr>
                      <w:rFonts w:ascii="Times New Roman" w:hAnsi="Times New Roman"/>
                      <w:b/>
                    </w:rPr>
                    <w:t>]</w:t>
                  </w:r>
                </w:p>
              </w:txbxContent>
            </v:textbox>
          </v:shape>
        </w:pict>
      </w:r>
      <w:r>
        <w:rPr>
          <w:rFonts w:ascii="Times New Roman" w:eastAsia="Calibri" w:hAnsi="Times New Roman"/>
          <w:i/>
          <w:lang w:eastAsia="en-US"/>
        </w:rPr>
        <w:t>Let:</w:t>
      </w:r>
      <w:r>
        <w:rPr>
          <w:rFonts w:ascii="Times New Roman" w:eastAsia="Calibri" w:hAnsi="Times New Roman"/>
          <w:b/>
          <w:lang w:eastAsia="en-US"/>
        </w:rPr>
        <w:tab/>
      </w:r>
      <w:r>
        <w:rPr>
          <w:rFonts w:ascii="Times New Roman" w:eastAsia="Calibri" w:hAnsi="Times New Roman"/>
          <w:b/>
          <w:lang w:eastAsia="en-US"/>
        </w:rPr>
        <w:tab/>
      </w:r>
      <w:r>
        <w:rPr>
          <w:rFonts w:ascii="Times New Roman" w:eastAsia="Calibri" w:hAnsi="Times New Roman"/>
          <w:b/>
          <w:lang w:eastAsia="en-US"/>
        </w:rPr>
        <w:t>W</w:t>
      </w:r>
      <w:r>
        <w:rPr>
          <w:rFonts w:ascii="Times New Roman" w:eastAsia="Calibri" w:hAnsi="Times New Roman"/>
          <w:i/>
          <w:vertAlign w:val="subscript"/>
          <w:lang w:eastAsia="en-US"/>
        </w:rPr>
        <w:t>ij</w:t>
      </w:r>
      <w:r>
        <w:rPr>
          <w:rFonts w:ascii="Times New Roman" w:eastAsia="Calibri" w:hAnsi="Times New Roman"/>
          <w:lang w:eastAsia="en-US"/>
        </w:rPr>
        <w:t xml:space="preserve"> = (1-</w:t>
      </w:r>
      <w:r>
        <w:rPr>
          <w:rFonts w:ascii="Times New Roman" w:eastAsia="Calibri" w:hAnsi="Times New Roman"/>
          <w:i/>
          <w:lang w:eastAsia="en-US"/>
        </w:rPr>
        <w:t>g</w:t>
      </w:r>
      <w:r>
        <w:rPr>
          <w:rFonts w:ascii="Times New Roman" w:eastAsia="Calibri" w:hAnsi="Times New Roman"/>
          <w:lang w:eastAsia="en-US"/>
        </w:rPr>
        <w:t>-Σ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w:t>
      </w:r>
      <w:r>
        <w:rPr>
          <w:rFonts w:ascii="Times New Roman" w:eastAsia="Calibri" w:hAnsi="Times New Roman"/>
          <w:b/>
          <w:vertAlign w:val="subscript"/>
          <w:lang w:eastAsia="en-US"/>
        </w:rPr>
        <w:t>I</w:t>
      </w:r>
      <w:r>
        <w:rPr>
          <w:rFonts w:ascii="Times New Roman" w:eastAsia="Calibri" w:hAnsi="Times New Roman"/>
          <w:lang w:eastAsia="en-US"/>
        </w:rPr>
        <w:t>)</w:t>
      </w:r>
      <w:r>
        <w:rPr>
          <w:rFonts w:ascii="Times New Roman" w:eastAsia="Calibri" w:hAnsi="Times New Roman"/>
          <w:b/>
          <w:lang w:eastAsia="en-US"/>
        </w:rPr>
        <w:t>I</w:t>
      </w:r>
      <w:r>
        <w:rPr>
          <w:rFonts w:ascii="Times New Roman" w:eastAsia="Calibri" w:hAnsi="Times New Roman"/>
          <w:i/>
          <w:vertAlign w:val="subscript"/>
          <w:lang w:eastAsia="en-US"/>
        </w:rPr>
        <w:t>ij</w:t>
      </w:r>
      <w:r>
        <w:rPr>
          <w:rFonts w:ascii="Times New Roman" w:eastAsia="Calibri" w:hAnsi="Times New Roman"/>
          <w:lang w:eastAsia="en-US"/>
        </w:rPr>
        <w:t xml:space="preserve"> +</w:t>
      </w:r>
      <w:r>
        <w:rPr>
          <w:rFonts w:ascii="Times New Roman" w:eastAsia="Calibri" w:hAnsi="Times New Roman"/>
          <w:b/>
          <w:lang w:eastAsia="en-US"/>
        </w:rPr>
        <w:t xml:space="preserve"> A</w:t>
      </w:r>
      <w:r>
        <w:rPr>
          <w:rFonts w:ascii="Times New Roman" w:eastAsia="Calibri" w:hAnsi="Times New Roman"/>
          <w:i/>
          <w:vertAlign w:val="subscript"/>
          <w:lang w:eastAsia="en-US"/>
        </w:rPr>
        <w:t>ij</w:t>
      </w:r>
      <w:r>
        <w:rPr>
          <w:rFonts w:ascii="Times New Roman" w:eastAsia="Calibri" w:hAnsi="Times New Roman"/>
          <w:lang w:eastAsia="en-US"/>
        </w:rPr>
        <w:t xml:space="preserve"> + (1-</w:t>
      </w:r>
      <w:r>
        <w:rPr>
          <w:rFonts w:ascii="Times New Roman" w:eastAsia="Calibri" w:hAnsi="Times New Roman"/>
          <w:i/>
          <w:lang w:eastAsia="en-US"/>
        </w:rPr>
        <w:t>g</w:t>
      </w:r>
      <w:r>
        <w:rPr>
          <w:rFonts w:ascii="Times New Roman" w:eastAsia="Calibri" w:hAnsi="Times New Roman"/>
          <w:lang w:eastAsia="en-US"/>
        </w:rPr>
        <w:t>)(Σ</w:t>
      </w:r>
      <w:r>
        <w:rPr>
          <w:rFonts w:ascii="Times New Roman" w:eastAsia="Calibri" w:hAnsi="Times New Roman"/>
          <w:i/>
          <w:vertAlign w:val="subscript"/>
          <w:lang w:eastAsia="en-US"/>
        </w:rPr>
        <w:t xml:space="preserve"> q=1</w:t>
      </w:r>
      <w:r>
        <w:rPr>
          <w:rFonts w:ascii="Times New Roman" w:eastAsia="Calibri" w:hAnsi="Times New Roman"/>
          <w:lang w:eastAsia="en-US"/>
        </w:rPr>
        <w:t>S</w:t>
      </w:r>
      <w:r>
        <w:rPr>
          <w:rFonts w:ascii="Times New Roman" w:eastAsia="Calibri" w:hAnsi="Times New Roman"/>
          <w:i/>
          <w:vertAlign w:val="subscript"/>
          <w:lang w:eastAsia="en-US"/>
        </w:rPr>
        <w:t>qij</w:t>
      </w:r>
      <w:r>
        <w:rPr>
          <w:rFonts w:ascii="Times New Roman" w:eastAsia="Calibri" w:hAnsi="Times New Roman"/>
          <w:lang w:eastAsia="en-US"/>
        </w:rPr>
        <w:t xml:space="preserve"> + C</w:t>
      </w:r>
      <w:r>
        <w:rPr>
          <w:rFonts w:ascii="Times New Roman" w:eastAsia="Calibri" w:hAnsi="Times New Roman"/>
          <w:i/>
          <w:vertAlign w:val="subscript"/>
          <w:lang w:eastAsia="en-US"/>
        </w:rPr>
        <w:t>ij</w:t>
      </w:r>
      <w:r>
        <w:rPr>
          <w:rFonts w:ascii="Times New Roman" w:eastAsia="Calibri" w:hAnsi="Times New Roman"/>
          <w:lang w:eastAsia="en-US"/>
        </w:rPr>
        <w:t>) - G</w:t>
      </w:r>
      <w:r>
        <w:rPr>
          <w:rFonts w:ascii="Times New Roman" w:eastAsia="Calibri" w:hAnsi="Times New Roman"/>
          <w:i/>
          <w:vertAlign w:val="subscript"/>
          <w:lang w:eastAsia="en-US"/>
        </w:rPr>
        <w:t>ij</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eastAsia="Calibri" w:hAnsi="Times New Roman"/>
          <w:b/>
          <w:lang w:eastAsia="en-US"/>
        </w:rPr>
        <w:tab/>
      </w:r>
      <w:r>
        <w:rPr>
          <w:rFonts w:ascii="Times New Roman" w:eastAsia="Calibri" w:hAnsi="Times New Roman"/>
          <w:b/>
          <w:lang w:eastAsia="en-US"/>
        </w:rPr>
        <w:tab/>
      </w:r>
      <w:r>
        <w:rPr>
          <w:rFonts w:ascii="Times New Roman" w:eastAsia="Calibri" w:hAnsi="Times New Roman"/>
          <w:b/>
          <w:lang w:eastAsia="en-US"/>
        </w:rPr>
        <w:t>I</w:t>
      </w:r>
      <w:r>
        <w:rPr>
          <w:rFonts w:ascii="Times New Roman" w:eastAsia="Calibri" w:hAnsi="Times New Roman"/>
          <w:i/>
          <w:vertAlign w:val="subscript"/>
          <w:lang w:eastAsia="en-US"/>
        </w:rPr>
        <w:t>ij</w:t>
      </w:r>
      <w:r>
        <w:rPr>
          <w:rFonts w:ascii="Times New Roman" w:eastAsia="Calibri" w:hAnsi="Times New Roman"/>
          <w:lang w:eastAsia="en-US"/>
        </w:rPr>
        <w:t xml:space="preserve">  = Σ</w:t>
      </w:r>
      <w:r>
        <w:rPr>
          <w:rFonts w:ascii="Times New Roman" w:eastAsia="Calibri" w:hAnsi="Times New Roman"/>
          <w:i/>
          <w:vertAlign w:val="subscript"/>
          <w:lang w:eastAsia="en-US"/>
        </w:rPr>
        <w:t>v=1</w:t>
      </w:r>
      <w:r>
        <w:rPr>
          <w:rFonts w:ascii="Times New Roman" w:eastAsia="Calibri" w:hAnsi="Times New Roman"/>
          <w:b/>
          <w:i/>
          <w:lang w:eastAsia="en-US"/>
        </w:rPr>
        <w:t xml:space="preserve"> w’</w:t>
      </w:r>
      <w:r>
        <w:rPr>
          <w:rFonts w:ascii="Times New Roman" w:eastAsia="Calibri" w:hAnsi="Times New Roman"/>
          <w:i/>
          <w:vertAlign w:val="subscript"/>
          <w:lang w:eastAsia="en-US"/>
        </w:rPr>
        <w:t>m</w:t>
      </w:r>
      <w:r>
        <w:rPr>
          <w:rFonts w:ascii="Times New Roman" w:eastAsia="Calibri" w:hAnsi="Times New Roman"/>
          <w:b/>
          <w:i/>
          <w:lang w:eastAsia="en-US"/>
        </w:rPr>
        <w:t xml:space="preserve"> h’</w:t>
      </w:r>
      <w:r>
        <w:rPr>
          <w:rFonts w:ascii="Times New Roman" w:eastAsia="Calibri" w:hAnsi="Times New Roman"/>
          <w:i/>
          <w:vertAlign w:val="subscript"/>
          <w:lang w:eastAsia="en-US"/>
        </w:rPr>
        <w:t xml:space="preserve"> </w:t>
      </w:r>
      <w:r>
        <w:rPr>
          <w:rFonts w:ascii="Times New Roman" w:eastAsia="Calibri" w:hAnsi="Times New Roman"/>
          <w:i/>
          <w:vertAlign w:val="subscript"/>
          <w:lang w:eastAsia="en-US"/>
        </w:rPr>
        <w:t>k</w:t>
      </w:r>
      <w:r>
        <w:rPr>
          <w:rFonts w:ascii="Times New Roman" w:eastAsia="Calibri" w:hAnsi="Times New Roman"/>
          <w:i/>
          <w:vertAlign w:val="subscript"/>
          <w:lang w:eastAsia="en-US"/>
        </w:rPr>
        <w:t xml:space="preserve">ij </w:t>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noProof/>
          <w:sz w:val="24"/>
          <w:szCs w:val="24"/>
        </w:rPr>
        <w:pict>
          <v:shape id="1113" type="#_x0000_t202" stroked="f" style="position:absolute;margin-left:-51.75pt;margin-top:23.65pt;width:38.25pt;height:21.75pt;z-index:57;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38</w:t>
                  </w:r>
                  <w:r>
                    <w:rPr>
                      <w:rFonts w:ascii="Times New Roman" w:hAnsi="Times New Roman"/>
                      <w:b/>
                    </w:rPr>
                    <w:t>]</w:t>
                  </w:r>
                </w:p>
              </w:txbxContent>
            </v:textbox>
          </v:shape>
        </w:pict>
      </w:r>
      <w:r>
        <w:rPr>
          <w:rFonts w:ascii="Times New Roman" w:hAnsi="Times New Roman"/>
          <w:noProof/>
          <w:sz w:val="24"/>
          <w:szCs w:val="24"/>
        </w:rPr>
        <w:pict>
          <v:shape id="1114" type="#_x0000_t202" stroked="f" style="position:absolute;margin-left:-51.75pt;margin-top:1.9pt;width:38.25pt;height:21.75pt;z-index:56;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37</w:t>
                  </w:r>
                  <w:r>
                    <w:rPr>
                      <w:rFonts w:ascii="Times New Roman" w:hAnsi="Times New Roman"/>
                      <w:b/>
                    </w:rPr>
                    <w:t>]</w:t>
                  </w:r>
                </w:p>
              </w:txbxContent>
            </v:textbox>
          </v:shape>
        </w:pict>
      </w:r>
      <w:r>
        <w:rPr>
          <w:rFonts w:ascii="Times New Roman" w:eastAsia="Calibri" w:hAnsi="Times New Roman"/>
          <w:lang w:eastAsia="en-US"/>
        </w:rPr>
        <w:tab/>
      </w:r>
      <w:r>
        <w:rPr>
          <w:rFonts w:ascii="Times New Roman" w:eastAsia="Calibri" w:hAnsi="Times New Roman"/>
          <w:lang w:eastAsia="en-US"/>
        </w:rPr>
        <w:tab/>
      </w:r>
      <w:r>
        <w:rPr>
          <w:rFonts w:ascii="Times New Roman" w:eastAsia="Calibri" w:hAnsi="Times New Roman"/>
          <w:b/>
          <w:i/>
          <w:lang w:eastAsia="en-US"/>
        </w:rPr>
        <w:t>w’</w:t>
      </w:r>
      <w:r>
        <w:rPr>
          <w:rFonts w:ascii="Times New Roman" w:eastAsia="Calibri" w:hAnsi="Times New Roman"/>
          <w:i/>
          <w:vertAlign w:val="subscript"/>
          <w:lang w:eastAsia="en-US"/>
        </w:rPr>
        <w:t>m</w:t>
      </w:r>
      <w:r>
        <w:rPr>
          <w:rFonts w:ascii="Times New Roman" w:eastAsia="Calibri" w:hAnsi="Times New Roman"/>
          <w:lang w:eastAsia="en-US"/>
        </w:rPr>
        <w:t xml:space="preserve"> = </w:t>
      </w:r>
      <w:r>
        <w:rPr>
          <w:rFonts w:ascii="Times New Roman" w:eastAsia="Calibri" w:hAnsi="Times New Roman"/>
          <w:b/>
          <w:i/>
          <w:lang w:eastAsia="en-US"/>
        </w:rPr>
        <w:t>w</w:t>
      </w:r>
      <w:r>
        <w:rPr>
          <w:rFonts w:ascii="Times New Roman" w:eastAsia="Calibri" w:hAnsi="Times New Roman"/>
          <w:i/>
          <w:vertAlign w:val="subscript"/>
          <w:lang w:eastAsia="en-US"/>
        </w:rPr>
        <w:t>k</w:t>
      </w:r>
      <w:r>
        <w:rPr>
          <w:rFonts w:ascii="Times New Roman" w:eastAsia="Calibri" w:hAnsi="Times New Roman"/>
          <w:b/>
          <w:i/>
          <w:lang w:eastAsia="en-US"/>
        </w:rPr>
        <w:t xml:space="preserve"> - </w:t>
      </w:r>
      <w:r>
        <w:rPr>
          <w:rFonts w:ascii="Times New Roman" w:eastAsia="Calibri" w:hAnsi="Times New Roman"/>
          <w:i/>
          <w:lang w:eastAsia="en-US"/>
        </w:rPr>
        <w:t>δ</w:t>
      </w:r>
      <w:r>
        <w:rPr>
          <w:rFonts w:ascii="Times New Roman" w:eastAsia="Calibri" w:hAnsi="Times New Roman"/>
          <w:i/>
          <w:vertAlign w:val="subscript"/>
          <w:lang w:eastAsia="en-US"/>
        </w:rPr>
        <w:t>w(</w:t>
      </w:r>
      <w:r>
        <w:rPr>
          <w:rFonts w:ascii="Times New Roman" w:eastAsia="Calibri" w:hAnsi="Times New Roman"/>
          <w:i/>
          <w:vertAlign w:val="subscript"/>
          <w:lang w:eastAsia="en-US"/>
        </w:rPr>
        <w:t>m</w:t>
      </w:r>
      <w:r>
        <w:rPr>
          <w:rFonts w:ascii="Times New Roman" w:eastAsia="Calibri" w:hAnsi="Times New Roman"/>
          <w:i/>
          <w:vertAlign w:val="subscript"/>
          <w:lang w:eastAsia="en-US"/>
        </w:rPr>
        <w:t>)jg</w:t>
      </w:r>
      <w:r>
        <w:rPr>
          <w:rFonts w:ascii="Times New Roman" w:eastAsia="Calibri" w:hAnsi="Times New Roman"/>
          <w:lang w:eastAsia="en-US"/>
        </w:rPr>
        <w:t>- 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w:t>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eastAsia="Calibri" w:hAnsi="Times New Roman"/>
          <w:lang w:eastAsia="en-US"/>
        </w:rPr>
        <w:tab/>
      </w:r>
      <w:r>
        <w:rPr>
          <w:rFonts w:ascii="Times New Roman" w:eastAsia="Calibri" w:hAnsi="Times New Roman"/>
          <w:lang w:eastAsia="en-US"/>
        </w:rPr>
        <w:tab/>
      </w:r>
      <w:r>
        <w:rPr>
          <w:rFonts w:ascii="Times New Roman" w:eastAsia="Calibri" w:hAnsi="Times New Roman"/>
          <w:b/>
          <w:i/>
          <w:lang w:eastAsia="en-US"/>
        </w:rPr>
        <w:t>h’</w:t>
      </w:r>
      <w:r>
        <w:rPr>
          <w:rFonts w:ascii="Times New Roman" w:eastAsia="Calibri" w:hAnsi="Times New Roman"/>
          <w:i/>
          <w:vertAlign w:val="subscript"/>
          <w:lang w:eastAsia="en-US"/>
        </w:rPr>
        <w:t xml:space="preserve"> </w:t>
      </w:r>
      <w:r>
        <w:rPr>
          <w:rFonts w:ascii="Times New Roman" w:eastAsia="Calibri" w:hAnsi="Times New Roman"/>
          <w:i/>
          <w:vertAlign w:val="subscript"/>
          <w:lang w:eastAsia="en-US"/>
        </w:rPr>
        <w:t>m</w:t>
      </w:r>
      <w:r>
        <w:rPr>
          <w:rFonts w:ascii="Times New Roman" w:eastAsia="Calibri" w:hAnsi="Times New Roman"/>
          <w:i/>
          <w:vertAlign w:val="subscript"/>
          <w:lang w:eastAsia="en-US"/>
        </w:rPr>
        <w:t>ij</w:t>
      </w:r>
      <w:r>
        <w:rPr>
          <w:rFonts w:ascii="Times New Roman" w:eastAsia="Calibri" w:hAnsi="Times New Roman"/>
          <w:lang w:eastAsia="en-US"/>
        </w:rPr>
        <w:t xml:space="preserve"> = </w:t>
      </w:r>
      <w:r>
        <w:rPr>
          <w:rFonts w:ascii="Times New Roman" w:eastAsia="Calibri" w:hAnsi="Times New Roman"/>
          <w:b/>
          <w:i/>
          <w:lang w:eastAsia="en-US"/>
        </w:rPr>
        <w:t>h</w:t>
      </w:r>
      <w:r>
        <w:rPr>
          <w:rFonts w:ascii="Times New Roman" w:eastAsia="Calibri" w:hAnsi="Times New Roman"/>
          <w:i/>
          <w:vertAlign w:val="subscript"/>
          <w:lang w:eastAsia="en-US"/>
        </w:rPr>
        <w:t xml:space="preserve"> </w:t>
      </w:r>
      <w:r>
        <w:rPr>
          <w:rFonts w:ascii="Times New Roman" w:eastAsia="Calibri" w:hAnsi="Times New Roman"/>
          <w:i/>
          <w:vertAlign w:val="subscript"/>
          <w:lang w:eastAsia="en-US"/>
        </w:rPr>
        <w:t>m</w:t>
      </w:r>
      <w:r>
        <w:rPr>
          <w:rFonts w:ascii="Times New Roman" w:eastAsia="Calibri" w:hAnsi="Times New Roman"/>
          <w:i/>
          <w:vertAlign w:val="subscript"/>
          <w:lang w:eastAsia="en-US"/>
        </w:rPr>
        <w:t xml:space="preserve">ij </w:t>
      </w:r>
      <w:r>
        <w:rPr>
          <w:rFonts w:ascii="Times New Roman" w:eastAsia="Calibri" w:hAnsi="Times New Roman"/>
          <w:b/>
          <w:i/>
          <w:lang w:eastAsia="en-US"/>
        </w:rPr>
        <w:t xml:space="preserve">- </w:t>
      </w:r>
      <w:r>
        <w:rPr>
          <w:rFonts w:ascii="Times New Roman" w:eastAsia="Calibri" w:hAnsi="Times New Roman"/>
          <w:i/>
          <w:lang w:eastAsia="en-US"/>
        </w:rPr>
        <w:t>δ</w:t>
      </w:r>
      <w:r>
        <w:rPr>
          <w:rFonts w:ascii="Times New Roman" w:eastAsia="Calibri" w:hAnsi="Times New Roman"/>
          <w:i/>
          <w:vertAlign w:val="subscript"/>
          <w:lang w:eastAsia="en-US"/>
        </w:rPr>
        <w:t>h(</w:t>
      </w:r>
      <w:r>
        <w:rPr>
          <w:rFonts w:ascii="Times New Roman" w:eastAsia="Calibri" w:hAnsi="Times New Roman"/>
          <w:i/>
          <w:vertAlign w:val="subscript"/>
          <w:lang w:eastAsia="en-US"/>
        </w:rPr>
        <w:t>m</w:t>
      </w:r>
      <w:r>
        <w:rPr>
          <w:rFonts w:ascii="Times New Roman" w:eastAsia="Calibri" w:hAnsi="Times New Roman"/>
          <w:i/>
          <w:vertAlign w:val="subscript"/>
          <w:lang w:eastAsia="en-US"/>
        </w:rPr>
        <w:t>)jg</w:t>
      </w:r>
    </w:p>
    <w:p>
      <w:pPr>
        <w:pStyle w:val="style0"/>
        <w:numPr>
          <w:ilvl w:val="0"/>
          <w:numId w:val="0"/>
        </w:numPr>
        <w:spacing w:after="200" w:lineRule="auto" w:line="240"/>
        <w:ind w:left="360" w:firstLine="0"/>
        <w:rPr>
          <w:rFonts w:ascii="Times New Roman" w:eastAsia="Calibri" w:hAnsi="Times New Roman"/>
          <w:i/>
          <w:lang w:eastAsia="en-US"/>
        </w:rPr>
      </w:pPr>
      <w:r>
        <w:rPr>
          <w:rFonts w:ascii="Times New Roman" w:hAnsi="Times New Roman"/>
          <w:i/>
          <w:noProof/>
          <w:sz w:val="24"/>
          <w:szCs w:val="24"/>
        </w:rPr>
        <w:pict>
          <v:shape id="1115" type="#_x0000_t202" stroked="f" style="position:absolute;margin-left:-51.75pt;margin-top:20.65pt;width:38.25pt;height:21.75pt;z-index:58;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39</w:t>
                  </w:r>
                  <w:r>
                    <w:rPr>
                      <w:rFonts w:ascii="Times New Roman" w:hAnsi="Times New Roman"/>
                      <w:b/>
                    </w:rPr>
                    <w:t>]</w:t>
                  </w:r>
                </w:p>
              </w:txbxContent>
            </v:textbox>
          </v:shape>
        </w:pict>
      </w:r>
    </w:p>
    <w:p>
      <w:pPr>
        <w:pStyle w:val="style0"/>
        <w:numPr>
          <w:ilvl w:val="0"/>
          <w:numId w:val="0"/>
        </w:numPr>
        <w:spacing w:after="200" w:lineRule="auto" w:line="240"/>
        <w:ind w:left="360" w:firstLine="0"/>
        <w:rPr>
          <w:rFonts w:ascii="Times New Roman" w:eastAsia="Calibri" w:hAnsi="Times New Roman"/>
          <w:b/>
          <w:lang w:eastAsia="en-US"/>
        </w:rPr>
      </w:pPr>
      <w:r>
        <w:rPr>
          <w:rFonts w:ascii="Times New Roman" w:eastAsia="Calibri" w:hAnsi="Times New Roman"/>
          <w:i/>
          <w:lang w:eastAsia="en-US"/>
        </w:rPr>
        <w:t>where</w:t>
      </w:r>
      <w:r>
        <w:rPr>
          <w:rFonts w:ascii="Times New Roman" w:eastAsia="Calibri" w:hAnsi="Times New Roman"/>
          <w:b/>
          <w:lang w:eastAsia="en-US"/>
        </w:rPr>
        <w:tab/>
      </w:r>
      <w:r>
        <w:rPr>
          <w:rFonts w:ascii="Times New Roman" w:eastAsia="Calibri" w:hAnsi="Times New Roman"/>
          <w:b/>
          <w:lang w:eastAsia="en-US"/>
        </w:rPr>
        <w:tab/>
      </w:r>
      <w:r>
        <w:rPr>
          <w:rFonts w:ascii="Times New Roman" w:eastAsia="Calibri" w:hAnsi="Times New Roman"/>
          <w:b/>
          <w:lang w:eastAsia="en-US"/>
        </w:rPr>
        <w:t>A</w:t>
      </w:r>
      <w:r>
        <w:rPr>
          <w:rFonts w:ascii="Times New Roman" w:eastAsia="Calibri" w:hAnsi="Times New Roman"/>
          <w:i/>
          <w:vertAlign w:val="subscript"/>
          <w:lang w:eastAsia="en-US"/>
        </w:rPr>
        <w:t>ij</w:t>
      </w:r>
      <w:r>
        <w:rPr>
          <w:rFonts w:ascii="Times New Roman" w:eastAsia="Calibri" w:hAnsi="Times New Roman"/>
          <w:lang w:eastAsia="en-US"/>
        </w:rPr>
        <w:t xml:space="preserve"> = </w:t>
      </w:r>
      <w:r>
        <w:rPr>
          <w:rFonts w:ascii="Times New Roman" w:eastAsia="Calibri" w:hAnsi="Times New Roman"/>
          <w:lang w:eastAsia="en-US"/>
        </w:rPr>
        <w:tab/>
      </w:r>
      <w:r>
        <w:rPr>
          <w:rFonts w:ascii="Times New Roman" w:eastAsia="Calibri" w:hAnsi="Times New Roman"/>
          <w:b/>
          <w:lang w:eastAsia="en-US"/>
        </w:rPr>
        <w:t>[ A</w:t>
      </w:r>
      <w:r>
        <w:rPr>
          <w:rFonts w:ascii="Times New Roman" w:eastAsia="Calibri" w:hAnsi="Times New Roman"/>
          <w:b/>
          <w:vertAlign w:val="subscript"/>
          <w:lang w:eastAsia="en-US"/>
        </w:rPr>
        <w:t>0</w:t>
      </w:r>
      <w:r>
        <w:rPr>
          <w:rFonts w:ascii="Times New Roman" w:eastAsia="Calibri" w:hAnsi="Times New Roman"/>
          <w:i/>
          <w:vertAlign w:val="subscript"/>
          <w:lang w:eastAsia="en-US"/>
        </w:rPr>
        <w:t>ij</w:t>
      </w:r>
      <w:r>
        <w:rPr>
          <w:rFonts w:ascii="Times New Roman" w:eastAsia="Calibri" w:hAnsi="Times New Roman"/>
          <w:lang w:eastAsia="en-US"/>
        </w:rPr>
        <w:t>(1-</w:t>
      </w:r>
      <w:r>
        <w:rPr>
          <w:rFonts w:ascii="Times New Roman" w:eastAsia="Calibri" w:hAnsi="Times New Roman"/>
          <w:i/>
          <w:lang w:eastAsia="en-US"/>
        </w:rPr>
        <w:t>g</w:t>
      </w:r>
      <w:r>
        <w:rPr>
          <w:rFonts w:ascii="Times New Roman" w:eastAsia="Calibri" w:hAnsi="Times New Roman"/>
          <w:lang w:eastAsia="en-US"/>
        </w:rPr>
        <w:t>-Σ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w:t>
      </w:r>
      <w:r>
        <w:rPr>
          <w:rFonts w:ascii="Times New Roman" w:eastAsia="Calibri" w:hAnsi="Times New Roman"/>
          <w:vertAlign w:val="subscript"/>
          <w:lang w:eastAsia="en-US"/>
        </w:rPr>
        <w:t>A(0)</w:t>
      </w:r>
      <w:r>
        <w:rPr>
          <w:rFonts w:ascii="Times New Roman" w:eastAsia="Calibri" w:hAnsi="Times New Roman"/>
          <w:lang w:eastAsia="en-US"/>
        </w:rPr>
        <w:t>) + Σ</w:t>
      </w:r>
      <w:r>
        <w:rPr>
          <w:rFonts w:ascii="Times New Roman" w:eastAsia="Calibri" w:hAnsi="Times New Roman"/>
          <w:i/>
          <w:vertAlign w:val="subscript"/>
          <w:lang w:eastAsia="en-US"/>
        </w:rPr>
        <w:t xml:space="preserve"> a=1</w:t>
      </w:r>
      <w:r>
        <w:rPr>
          <w:rFonts w:ascii="Times New Roman" w:eastAsia="Calibri" w:hAnsi="Times New Roman"/>
          <w:lang w:eastAsia="en-US"/>
        </w:rPr>
        <w:t>N</w:t>
      </w:r>
      <w:r>
        <w:rPr>
          <w:rFonts w:ascii="Times New Roman" w:eastAsia="Calibri" w:hAnsi="Times New Roman"/>
          <w:i/>
          <w:vertAlign w:val="subscript"/>
          <w:lang w:eastAsia="en-US"/>
        </w:rPr>
        <w:t>(1,a)ij</w:t>
      </w:r>
      <w:r>
        <w:rPr>
          <w:rFonts w:ascii="Times New Roman" w:eastAsia="Calibri" w:hAnsi="Times New Roman"/>
          <w:lang w:eastAsia="en-US"/>
        </w:rPr>
        <w:t xml:space="preserve"> </w:t>
      </w:r>
      <w:r>
        <w:rPr>
          <w:rFonts w:ascii="Times New Roman" w:eastAsia="Calibri" w:hAnsi="Times New Roman"/>
          <w:lang w:eastAsia="en-US"/>
        </w:rPr>
        <w:t>(1-</w:t>
      </w:r>
      <w:r>
        <w:rPr>
          <w:rFonts w:ascii="Times New Roman" w:eastAsia="Calibri" w:hAnsi="Times New Roman"/>
          <w:i/>
          <w:lang w:eastAsia="en-US"/>
        </w:rPr>
        <w:t>g-</w:t>
      </w:r>
      <w:r>
        <w:rPr>
          <w:rFonts w:ascii="Times New Roman" w:eastAsia="Calibri" w:hAnsi="Times New Roman"/>
          <w:lang w:eastAsia="en-US"/>
        </w:rPr>
        <w:t>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qN(1,a)</w:t>
      </w:r>
      <w:r>
        <w:rPr>
          <w:rFonts w:ascii="Times New Roman" w:eastAsia="Calibri" w:hAnsi="Times New Roman"/>
          <w:lang w:eastAsia="en-US"/>
        </w:rPr>
        <w:t>)</w:t>
      </w:r>
      <w:r>
        <w:rPr>
          <w:rFonts w:ascii="Times New Roman" w:eastAsia="Calibri" w:hAnsi="Times New Roman"/>
          <w:b/>
          <w:lang w:eastAsia="en-US"/>
        </w:rPr>
        <w:t xml:space="preserve"> </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eastAsia="Calibri" w:hAnsi="Times New Roman"/>
          <w:b/>
          <w:lang w:eastAsia="en-US"/>
        </w:rPr>
        <w:tab/>
      </w:r>
      <w:r>
        <w:rPr>
          <w:rFonts w:ascii="Times New Roman" w:eastAsia="Calibri" w:hAnsi="Times New Roman"/>
          <w:b/>
          <w:lang w:eastAsia="en-US"/>
        </w:rPr>
        <w:tab/>
      </w:r>
      <w:r>
        <w:rPr>
          <w:rFonts w:ascii="Times New Roman" w:eastAsia="Calibri" w:hAnsi="Times New Roman"/>
          <w:b/>
          <w:lang w:eastAsia="en-US"/>
        </w:rPr>
        <w:tab/>
      </w:r>
      <w:r>
        <w:rPr>
          <w:rFonts w:ascii="Times New Roman" w:eastAsia="Calibri" w:hAnsi="Times New Roman"/>
          <w:lang w:eastAsia="en-US"/>
        </w:rPr>
        <w:t>+ Σ</w:t>
      </w:r>
      <w:r>
        <w:rPr>
          <w:rFonts w:ascii="Times New Roman" w:eastAsia="Calibri" w:hAnsi="Times New Roman"/>
          <w:i/>
          <w:vertAlign w:val="subscript"/>
          <w:lang w:eastAsia="en-US"/>
        </w:rPr>
        <w:t>m=1</w:t>
      </w:r>
      <w:r>
        <w:rPr>
          <w:rFonts w:ascii="Times New Roman" w:eastAsia="Calibri" w:hAnsi="Times New Roman"/>
          <w:lang w:eastAsia="en-US"/>
        </w:rPr>
        <w:t>γ</w:t>
      </w:r>
      <w:r>
        <w:rPr>
          <w:rFonts w:ascii="Times New Roman" w:eastAsia="Calibri" w:hAnsi="Times New Roman"/>
          <w:i/>
          <w:vertAlign w:val="subscript"/>
          <w:lang w:eastAsia="en-US"/>
        </w:rPr>
        <w:t>π(</w:t>
      </w:r>
      <w:r>
        <w:rPr>
          <w:rFonts w:ascii="Times New Roman" w:eastAsia="Calibri" w:hAnsi="Times New Roman"/>
          <w:i/>
          <w:vertAlign w:val="subscript"/>
          <w:lang w:eastAsia="en-US"/>
        </w:rPr>
        <w:t>m)ij</w:t>
      </w:r>
      <w:r>
        <w:rPr>
          <w:rFonts w:ascii="Times New Roman" w:eastAsia="Calibri" w:hAnsi="Times New Roman"/>
          <w:b/>
          <w:lang w:eastAsia="en-US"/>
        </w:rPr>
        <w:t xml:space="preserve"> π</w:t>
      </w:r>
      <w:r>
        <w:rPr>
          <w:rFonts w:ascii="Times New Roman" w:eastAsia="Calibri" w:hAnsi="Times New Roman"/>
          <w:i/>
          <w:vertAlign w:val="subscript"/>
          <w:lang w:eastAsia="en-US"/>
        </w:rPr>
        <w:t>Z(m)ij</w:t>
      </w:r>
      <w:r>
        <w:rPr>
          <w:rFonts w:ascii="Times New Roman" w:eastAsia="Calibri" w:hAnsi="Times New Roman"/>
          <w:lang w:eastAsia="en-US"/>
        </w:rPr>
        <w:t>(1-</w:t>
      </w:r>
      <w:r>
        <w:rPr>
          <w:rFonts w:ascii="Times New Roman" w:eastAsia="Calibri" w:hAnsi="Times New Roman"/>
          <w:i/>
          <w:lang w:eastAsia="en-US"/>
        </w:rPr>
        <w:t>g</w:t>
      </w:r>
      <w:r>
        <w:rPr>
          <w:rFonts w:ascii="Times New Roman" w:eastAsia="Calibri" w:hAnsi="Times New Roman"/>
          <w:lang w:eastAsia="en-US"/>
        </w:rPr>
        <w:t>)</w:t>
      </w:r>
      <w:r>
        <w:rPr>
          <w:rFonts w:ascii="Times New Roman" w:eastAsia="Calibri" w:hAnsi="Times New Roman"/>
          <w:b/>
          <w:lang w:eastAsia="en-US"/>
        </w:rPr>
        <w:t xml:space="preserve"> ]</w:t>
      </w:r>
      <w:r>
        <w:rPr>
          <w:rFonts w:ascii="Times New Roman" w:eastAsia="Calibri" w:hAnsi="Times New Roman"/>
          <w:lang w:eastAsia="en-US"/>
        </w:rPr>
        <w:t xml:space="preserve"> (1+</w:t>
      </w:r>
      <w:r>
        <w:rPr>
          <w:rFonts w:ascii="Times New Roman" w:eastAsia="Calibri" w:hAnsi="Times New Roman"/>
          <w:i/>
          <w:lang w:eastAsia="en-US"/>
        </w:rPr>
        <w:t xml:space="preserve"> </w:t>
      </w:r>
      <w:r>
        <w:rPr>
          <w:rFonts w:ascii="Times New Roman" w:eastAsia="Calibri" w:hAnsi="Times New Roman"/>
          <w:lang w:eastAsia="en-US"/>
        </w:rPr>
        <w:t>γ</w:t>
      </w:r>
      <w:r>
        <w:rPr>
          <w:rFonts w:ascii="Times New Roman" w:eastAsia="Calibri" w:hAnsi="Times New Roman"/>
          <w:i/>
          <w:vertAlign w:val="subscript"/>
          <w:lang w:eastAsia="en-US"/>
        </w:rPr>
        <w:t xml:space="preserve">ρij </w:t>
      </w:r>
      <w:r>
        <w:rPr>
          <w:rFonts w:ascii="Times New Roman" w:eastAsia="Calibri" w:hAnsi="Times New Roman"/>
          <w:i/>
          <w:lang w:eastAsia="en-US"/>
        </w:rPr>
        <w:t>ρ</w:t>
      </w:r>
      <w:r>
        <w:rPr>
          <w:rFonts w:ascii="Times New Roman" w:eastAsia="Calibri" w:hAnsi="Times New Roman"/>
          <w:lang w:eastAsia="en-US"/>
        </w:rPr>
        <w:t>)(1-Σ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qρ</w:t>
      </w:r>
      <w:r>
        <w:rPr>
          <w:rFonts w:ascii="Times New Roman" w:eastAsia="Calibri" w:hAnsi="Times New Roman"/>
          <w:lang w:eastAsia="en-US"/>
        </w:rPr>
        <w:t xml:space="preserve">) </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eastAsia="Calibri" w:hAnsi="Times New Roman"/>
          <w:lang w:eastAsia="en-US"/>
        </w:rPr>
        <w:tab/>
      </w:r>
      <w:r>
        <w:rPr>
          <w:rFonts w:ascii="Times New Roman" w:eastAsia="Calibri" w:hAnsi="Times New Roman"/>
          <w:lang w:eastAsia="en-US"/>
        </w:rPr>
        <w:tab/>
      </w:r>
      <w:r>
        <w:rPr>
          <w:rFonts w:ascii="Times New Roman" w:eastAsia="Calibri" w:hAnsi="Times New Roman"/>
          <w:lang w:eastAsia="en-US"/>
        </w:rPr>
        <w:t xml:space="preserve">        </w:t>
      </w:r>
      <w:r>
        <w:rPr>
          <w:rFonts w:ascii="Times New Roman" w:eastAsia="Calibri" w:hAnsi="Times New Roman"/>
          <w:lang w:eastAsia="en-US"/>
        </w:rPr>
        <w:tab/>
      </w:r>
      <w:r>
        <w:rPr>
          <w:rFonts w:ascii="Times New Roman" w:eastAsia="Calibri" w:hAnsi="Times New Roman"/>
          <w:lang w:eastAsia="en-US"/>
        </w:rPr>
        <w:t>+ Σ</w:t>
      </w:r>
      <w:r>
        <w:rPr>
          <w:rFonts w:ascii="Times New Roman" w:eastAsia="Calibri" w:hAnsi="Times New Roman"/>
          <w:i/>
          <w:vertAlign w:val="subscript"/>
          <w:lang w:eastAsia="en-US"/>
        </w:rPr>
        <w:t xml:space="preserve"> b=1</w:t>
      </w:r>
      <w:r>
        <w:rPr>
          <w:rFonts w:ascii="Times New Roman" w:eastAsia="Calibri" w:hAnsi="Times New Roman"/>
          <w:lang w:eastAsia="en-US"/>
        </w:rPr>
        <w:t>N</w:t>
      </w:r>
      <w:r>
        <w:rPr>
          <w:rFonts w:ascii="Times New Roman" w:eastAsia="Calibri" w:hAnsi="Times New Roman"/>
          <w:i/>
          <w:vertAlign w:val="subscript"/>
          <w:lang w:eastAsia="en-US"/>
        </w:rPr>
        <w:t>(2,b)ij</w:t>
      </w:r>
      <w:r>
        <w:rPr>
          <w:rFonts w:ascii="Times New Roman" w:eastAsia="Calibri" w:hAnsi="Times New Roman"/>
          <w:lang w:eastAsia="en-US"/>
        </w:rPr>
        <w:t xml:space="preserve"> </w:t>
      </w:r>
      <w:r>
        <w:rPr>
          <w:rFonts w:ascii="Times New Roman" w:eastAsia="Calibri" w:hAnsi="Times New Roman"/>
          <w:lang w:eastAsia="en-US"/>
        </w:rPr>
        <w:t>(1-</w:t>
      </w:r>
      <w:r>
        <w:rPr>
          <w:rFonts w:ascii="Times New Roman" w:eastAsia="Calibri" w:hAnsi="Times New Roman"/>
          <w:i/>
          <w:lang w:eastAsia="en-US"/>
        </w:rPr>
        <w:t xml:space="preserve">g- </w:t>
      </w:r>
      <w:r>
        <w:rPr>
          <w:rFonts w:ascii="Times New Roman" w:eastAsia="Calibri" w:hAnsi="Times New Roman"/>
          <w:lang w:eastAsia="en-US"/>
        </w:rPr>
        <w:t>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qN(2,b)</w:t>
      </w:r>
      <w:r>
        <w:rPr>
          <w:rFonts w:ascii="Times New Roman" w:eastAsia="Calibri" w:hAnsi="Times New Roman"/>
          <w:lang w:eastAsia="en-US"/>
        </w:rPr>
        <w:t>)</w:t>
      </w:r>
      <w:r>
        <w:rPr>
          <w:rFonts w:ascii="Times New Roman" w:eastAsia="Calibri" w:hAnsi="Times New Roman"/>
          <w:b/>
          <w:lang w:eastAsia="en-US"/>
        </w:rPr>
        <w:t xml:space="preserve"> </w:t>
      </w:r>
      <w:r>
        <w:rPr>
          <w:rFonts w:ascii="Times New Roman" w:eastAsia="Calibri" w:hAnsi="Times New Roman"/>
          <w:lang w:eastAsia="en-US"/>
        </w:rPr>
        <w:t>-</w:t>
      </w:r>
      <w:r>
        <w:rPr>
          <w:rFonts w:ascii="Times New Roman" w:eastAsia="Calibri" w:hAnsi="Times New Roman"/>
          <w:i/>
          <w:lang w:eastAsia="en-US"/>
        </w:rPr>
        <w:t xml:space="preserve"> </w:t>
      </w:r>
      <w:r>
        <w:rPr>
          <w:rFonts w:ascii="Times New Roman" w:eastAsia="Calibri" w:hAnsi="Times New Roman"/>
          <w:lang w:eastAsia="en-US"/>
        </w:rPr>
        <w:t>G</w:t>
      </w:r>
      <w:r>
        <w:rPr>
          <w:rFonts w:ascii="Times New Roman" w:eastAsia="Calibri" w:hAnsi="Times New Roman"/>
          <w:i/>
          <w:vertAlign w:val="subscript"/>
          <w:lang w:eastAsia="en-US"/>
        </w:rPr>
        <w:t>ρij</w:t>
      </w:r>
      <w:r>
        <w:rPr>
          <w:rFonts w:ascii="Times New Roman" w:eastAsia="Calibri" w:hAnsi="Times New Roman"/>
          <w:lang w:eastAsia="en-US"/>
        </w:rPr>
        <w:t xml:space="preserve"> - </w:t>
      </w:r>
      <w:r>
        <w:rPr>
          <w:rFonts w:ascii="Times New Roman" w:eastAsia="Calibri" w:hAnsi="Times New Roman"/>
          <w:i/>
          <w:lang w:eastAsia="en-US"/>
        </w:rPr>
        <w:t>δ</w:t>
      </w:r>
      <w:r>
        <w:rPr>
          <w:rFonts w:ascii="Times New Roman" w:eastAsia="Calibri" w:hAnsi="Times New Roman"/>
          <w:i/>
          <w:vertAlign w:val="subscript"/>
          <w:lang w:eastAsia="en-US"/>
        </w:rPr>
        <w:t>Ajg</w:t>
      </w:r>
      <w:r>
        <w:rPr>
          <w:rFonts w:ascii="Times New Roman" w:eastAsia="Calibri" w:hAnsi="Times New Roman"/>
          <w:lang w:eastAsia="en-US"/>
        </w:rPr>
        <w:t>(</w:t>
      </w:r>
      <w:r>
        <w:rPr>
          <w:rFonts w:ascii="Times New Roman" w:eastAsia="Calibri" w:hAnsi="Times New Roman"/>
          <w:i/>
          <w:lang w:eastAsia="en-US"/>
        </w:rPr>
        <w:t>ρ</w:t>
      </w:r>
      <w:r>
        <w:rPr>
          <w:rFonts w:ascii="Times New Roman" w:eastAsia="Calibri" w:hAnsi="Times New Roman"/>
          <w:lang w:eastAsia="en-US"/>
        </w:rPr>
        <w:t>,</w:t>
      </w:r>
      <w:r>
        <w:rPr>
          <w:rFonts w:ascii="Times New Roman" w:eastAsia="Calibri" w:hAnsi="Times New Roman"/>
          <w:b/>
          <w:lang w:eastAsia="en-US"/>
        </w:rPr>
        <w:t>A</w:t>
      </w:r>
      <w:r>
        <w:rPr>
          <w:rFonts w:ascii="Times New Roman" w:eastAsia="Calibri" w:hAnsi="Times New Roman"/>
          <w:b/>
          <w:vertAlign w:val="subscript"/>
          <w:lang w:eastAsia="en-US"/>
        </w:rPr>
        <w:t>0</w:t>
      </w:r>
      <w:r>
        <w:rPr>
          <w:rFonts w:ascii="Times New Roman" w:eastAsia="Calibri" w:hAnsi="Times New Roman"/>
          <w:i/>
          <w:vertAlign w:val="subscript"/>
          <w:lang w:eastAsia="en-US"/>
        </w:rPr>
        <w:t>ij</w:t>
      </w:r>
      <w:r>
        <w:rPr>
          <w:rFonts w:ascii="Times New Roman" w:eastAsia="Calibri" w:hAnsi="Times New Roman"/>
          <w:lang w:eastAsia="en-US"/>
        </w:rPr>
        <w:t>)</w:t>
      </w:r>
    </w:p>
    <w:p>
      <w:pPr>
        <w:pStyle w:val="style0"/>
        <w:numPr>
          <w:ilvl w:val="0"/>
          <w:numId w:val="0"/>
        </w:numPr>
        <w:spacing w:after="200" w:lineRule="auto" w:line="240"/>
        <w:ind w:left="360" w:right="-900" w:firstLine="0"/>
        <w:rPr>
          <w:rFonts w:ascii="Times New Roman" w:eastAsia="Calibri" w:hAnsi="Times New Roman"/>
          <w:i/>
          <w:lang w:eastAsia="en-US"/>
        </w:rPr>
      </w:pPr>
      <w:r>
        <w:rPr>
          <w:rFonts w:ascii="Times New Roman" w:hAnsi="Times New Roman"/>
          <w:b/>
          <w:noProof/>
          <w:sz w:val="24"/>
          <w:szCs w:val="24"/>
        </w:rPr>
        <w:pict>
          <v:shape id="1116" type="#_x0000_t202" stroked="f" style="position:absolute;margin-left:-51.75pt;margin-top:22.95pt;width:38.25pt;height:21.75pt;z-index:60;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41</w:t>
                  </w:r>
                  <w:r>
                    <w:rPr>
                      <w:rFonts w:ascii="Times New Roman" w:hAnsi="Times New Roman"/>
                      <w:b/>
                    </w:rPr>
                    <w:t>]</w:t>
                  </w:r>
                </w:p>
              </w:txbxContent>
            </v:textbox>
          </v:shape>
        </w:pict>
      </w:r>
      <w:r>
        <w:rPr>
          <w:rFonts w:ascii="Times New Roman" w:hAnsi="Times New Roman"/>
          <w:b/>
          <w:noProof/>
          <w:sz w:val="24"/>
          <w:szCs w:val="24"/>
        </w:rPr>
        <w:pict>
          <v:shape id="1117" type="#_x0000_t202" stroked="f" style="position:absolute;margin-left:-51.75pt;margin-top:1.2pt;width:38.25pt;height:21.75pt;z-index:59;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40</w:t>
                  </w:r>
                  <w:r>
                    <w:rPr>
                      <w:rFonts w:ascii="Times New Roman" w:hAnsi="Times New Roman"/>
                      <w:b/>
                    </w:rPr>
                    <w:t>]</w:t>
                  </w:r>
                </w:p>
              </w:txbxContent>
            </v:textbox>
          </v:shape>
        </w:pict>
      </w:r>
      <w:r>
        <w:rPr>
          <w:rFonts w:ascii="Times New Roman" w:eastAsia="Calibri" w:hAnsi="Times New Roman"/>
          <w:b/>
          <w:lang w:eastAsia="en-US"/>
        </w:rPr>
        <w:tab/>
      </w:r>
      <w:r>
        <w:rPr>
          <w:rFonts w:ascii="Times New Roman" w:eastAsia="Calibri" w:hAnsi="Times New Roman"/>
          <w:b/>
          <w:lang w:eastAsia="en-US"/>
        </w:rPr>
        <w:tab/>
      </w:r>
      <w:r>
        <w:rPr>
          <w:rFonts w:ascii="Times New Roman" w:eastAsia="Calibri" w:hAnsi="Times New Roman"/>
          <w:b/>
          <w:lang w:eastAsia="en-US"/>
        </w:rPr>
        <w:t>A</w:t>
      </w:r>
      <w:r>
        <w:rPr>
          <w:rFonts w:ascii="Times New Roman" w:eastAsia="Calibri" w:hAnsi="Times New Roman"/>
          <w:b/>
          <w:vertAlign w:val="subscript"/>
          <w:lang w:eastAsia="en-US"/>
        </w:rPr>
        <w:t>0</w:t>
      </w:r>
      <w:r>
        <w:rPr>
          <w:rFonts w:ascii="Times New Roman" w:eastAsia="Calibri" w:hAnsi="Times New Roman"/>
          <w:i/>
          <w:vertAlign w:val="subscript"/>
          <w:lang w:eastAsia="en-US"/>
        </w:rPr>
        <w:t>ij</w:t>
      </w:r>
      <w:r>
        <w:rPr>
          <w:rFonts w:ascii="Times New Roman" w:eastAsia="Calibri" w:hAnsi="Times New Roman"/>
          <w:lang w:eastAsia="en-US"/>
        </w:rPr>
        <w:t xml:space="preserve"> =A</w:t>
      </w:r>
      <w:r>
        <w:rPr>
          <w:rFonts w:ascii="Times New Roman" w:eastAsia="Calibri" w:hAnsi="Times New Roman"/>
          <w:vertAlign w:val="subscript"/>
          <w:lang w:eastAsia="en-US"/>
        </w:rPr>
        <w:t>0</w:t>
      </w:r>
      <w:r>
        <w:rPr>
          <w:rFonts w:ascii="Times New Roman" w:eastAsia="Calibri" w:hAnsi="Times New Roman"/>
          <w:i/>
          <w:vertAlign w:val="subscript"/>
          <w:lang w:eastAsia="en-US"/>
        </w:rPr>
        <w:t>ij</w:t>
      </w:r>
      <w:r>
        <w:rPr>
          <w:rFonts w:ascii="Times New Roman" w:eastAsia="Calibri" w:hAnsi="Times New Roman"/>
          <w:lang w:eastAsia="en-US"/>
        </w:rPr>
        <w:t>(</w:t>
      </w:r>
      <w:r>
        <w:rPr>
          <w:rFonts w:ascii="Times New Roman" w:eastAsia="Calibri" w:hAnsi="Times New Roman"/>
          <w:b/>
          <w:i/>
          <w:lang w:eastAsia="en-US"/>
        </w:rPr>
        <w:t>x</w:t>
      </w:r>
      <w:r>
        <w:rPr>
          <w:rFonts w:ascii="Times New Roman" w:eastAsia="Calibri" w:hAnsi="Times New Roman"/>
          <w:i/>
          <w:vertAlign w:val="subscript"/>
          <w:lang w:eastAsia="en-US"/>
        </w:rPr>
        <w:t>n</w:t>
      </w:r>
      <w:r>
        <w:rPr>
          <w:rFonts w:ascii="Times New Roman" w:eastAsia="Calibri" w:hAnsi="Times New Roman"/>
          <w:vertAlign w:val="subscript"/>
          <w:lang w:eastAsia="en-US"/>
        </w:rPr>
        <w:t>0</w:t>
      </w:r>
      <w:r>
        <w:rPr>
          <w:rFonts w:ascii="Times New Roman" w:eastAsia="Calibri" w:hAnsi="Times New Roman"/>
          <w:lang w:eastAsia="en-US"/>
        </w:rPr>
        <w:t>,γ</w:t>
      </w:r>
      <w:r>
        <w:rPr>
          <w:rFonts w:ascii="Times New Roman" w:eastAsia="Calibri" w:hAnsi="Times New Roman"/>
          <w:b/>
          <w:vertAlign w:val="subscript"/>
          <w:lang w:eastAsia="en-US"/>
        </w:rPr>
        <w:t>W</w:t>
      </w:r>
      <w:r>
        <w:rPr>
          <w:rFonts w:ascii="Times New Roman" w:eastAsia="Calibri" w:hAnsi="Times New Roman"/>
          <w:vertAlign w:val="subscript"/>
          <w:lang w:eastAsia="en-US"/>
        </w:rPr>
        <w:t>(0)</w:t>
      </w:r>
      <w:r>
        <w:rPr>
          <w:rFonts w:ascii="Times New Roman" w:eastAsia="Calibri" w:hAnsi="Times New Roman"/>
          <w:i/>
          <w:vertAlign w:val="subscript"/>
          <w:lang w:eastAsia="en-US"/>
        </w:rPr>
        <w:t>ijF</w:t>
      </w:r>
      <w:r>
        <w:rPr>
          <w:rFonts w:ascii="Times New Roman" w:eastAsia="Calibri" w:hAnsi="Times New Roman"/>
          <w:b/>
          <w:lang w:eastAsia="en-US"/>
        </w:rPr>
        <w:t>W</w:t>
      </w:r>
      <w:r>
        <w:rPr>
          <w:rFonts w:ascii="Times New Roman" w:eastAsia="Calibri" w:hAnsi="Times New Roman"/>
          <w:vertAlign w:val="subscript"/>
          <w:lang w:eastAsia="en-US"/>
        </w:rPr>
        <w:t>0</w:t>
      </w:r>
      <w:r>
        <w:rPr>
          <w:rFonts w:ascii="Times New Roman" w:eastAsia="Calibri" w:hAnsi="Times New Roman"/>
          <w:i/>
          <w:vertAlign w:val="subscript"/>
          <w:lang w:eastAsia="en-US"/>
        </w:rPr>
        <w:t>F</w:t>
      </w:r>
      <w:r>
        <w:rPr>
          <w:rFonts w:ascii="Times New Roman" w:eastAsia="Calibri" w:hAnsi="Times New Roman"/>
          <w:lang w:eastAsia="en-US"/>
        </w:rPr>
        <w:t>(I</w:t>
      </w:r>
      <w:r>
        <w:rPr>
          <w:rFonts w:ascii="Times New Roman" w:eastAsia="Calibri" w:hAnsi="Times New Roman"/>
          <w:vertAlign w:val="subscript"/>
          <w:lang w:eastAsia="en-US"/>
        </w:rPr>
        <w:t>0</w:t>
      </w:r>
      <w:r>
        <w:rPr>
          <w:rFonts w:ascii="Times New Roman" w:eastAsia="Calibri" w:hAnsi="Times New Roman"/>
          <w:lang w:eastAsia="en-US"/>
        </w:rPr>
        <w:t>(</w:t>
      </w:r>
      <w:r>
        <w:rPr>
          <w:rFonts w:ascii="Times New Roman" w:eastAsia="Calibri" w:hAnsi="Times New Roman"/>
          <w:b/>
          <w:i/>
          <w:lang w:eastAsia="en-US"/>
        </w:rPr>
        <w:t>w</w:t>
      </w:r>
      <w:r>
        <w:rPr>
          <w:rFonts w:ascii="Times New Roman" w:eastAsia="Calibri" w:hAnsi="Times New Roman"/>
          <w:vertAlign w:val="subscript"/>
          <w:lang w:eastAsia="en-US"/>
        </w:rPr>
        <w:t>0</w:t>
      </w:r>
      <w:r>
        <w:rPr>
          <w:rFonts w:ascii="Times New Roman" w:eastAsia="Calibri" w:hAnsi="Times New Roman"/>
          <w:lang w:eastAsia="en-US"/>
        </w:rPr>
        <w:t>,</w:t>
      </w:r>
      <w:r>
        <w:rPr>
          <w:rFonts w:ascii="Times New Roman" w:eastAsia="Calibri" w:hAnsi="Times New Roman"/>
          <w:b/>
          <w:i/>
          <w:lang w:eastAsia="en-US"/>
        </w:rPr>
        <w:t>h</w:t>
      </w:r>
      <w:r>
        <w:rPr>
          <w:rFonts w:ascii="Times New Roman" w:eastAsia="Calibri" w:hAnsi="Times New Roman"/>
          <w:vertAlign w:val="subscript"/>
          <w:lang w:eastAsia="en-US"/>
        </w:rPr>
        <w:t>0</w:t>
      </w:r>
      <w:r>
        <w:rPr>
          <w:rFonts w:ascii="Times New Roman" w:eastAsia="Calibri" w:hAnsi="Times New Roman"/>
          <w:lang w:eastAsia="en-US"/>
        </w:rPr>
        <w:t>,S</w:t>
      </w:r>
      <w:r>
        <w:rPr>
          <w:rFonts w:ascii="Times New Roman" w:eastAsia="Calibri" w:hAnsi="Times New Roman"/>
          <w:vertAlign w:val="subscript"/>
          <w:lang w:eastAsia="en-US"/>
        </w:rPr>
        <w:t>0</w:t>
      </w:r>
      <w:r>
        <w:rPr>
          <w:rFonts w:ascii="Times New Roman" w:eastAsia="Calibri" w:hAnsi="Times New Roman"/>
          <w:lang w:eastAsia="en-US"/>
        </w:rPr>
        <w:t>),A</w:t>
      </w:r>
      <w:r>
        <w:rPr>
          <w:rFonts w:ascii="Times New Roman" w:eastAsia="Calibri" w:hAnsi="Times New Roman"/>
          <w:vertAlign w:val="subscript"/>
          <w:lang w:eastAsia="en-US"/>
        </w:rPr>
        <w:t>0</w:t>
      </w:r>
      <w:r>
        <w:rPr>
          <w:rFonts w:ascii="Times New Roman" w:eastAsia="Calibri" w:hAnsi="Times New Roman"/>
          <w:lang w:eastAsia="en-US"/>
        </w:rPr>
        <w:t>(A</w:t>
      </w:r>
      <w:r>
        <w:rPr>
          <w:rFonts w:ascii="Times New Roman" w:eastAsia="Calibri" w:hAnsi="Times New Roman"/>
          <w:vertAlign w:val="subscript"/>
          <w:lang w:eastAsia="en-US"/>
        </w:rPr>
        <w:t>(-1)</w:t>
      </w:r>
      <w:r>
        <w:rPr>
          <w:rFonts w:ascii="Times New Roman" w:eastAsia="Calibri" w:hAnsi="Times New Roman"/>
          <w:lang w:eastAsia="en-US"/>
        </w:rPr>
        <w:t>,N</w:t>
      </w:r>
      <w:r>
        <w:rPr>
          <w:rFonts w:ascii="Times New Roman" w:eastAsia="Calibri" w:hAnsi="Times New Roman"/>
          <w:vertAlign w:val="subscript"/>
          <w:lang w:eastAsia="en-US"/>
        </w:rPr>
        <w:t>0</w:t>
      </w:r>
      <w:r>
        <w:rPr>
          <w:rFonts w:ascii="Times New Roman" w:eastAsia="Calibri" w:hAnsi="Times New Roman"/>
          <w:lang w:eastAsia="en-US"/>
        </w:rPr>
        <w:t>(R</w:t>
      </w:r>
      <w:r>
        <w:rPr>
          <w:rFonts w:ascii="Times New Roman" w:eastAsia="Calibri" w:hAnsi="Times New Roman"/>
          <w:vertAlign w:val="subscript"/>
          <w:lang w:eastAsia="en-US"/>
        </w:rPr>
        <w:t>0</w:t>
      </w:r>
      <w:r>
        <w:rPr>
          <w:rFonts w:ascii="Times New Roman" w:eastAsia="Calibri" w:hAnsi="Times New Roman"/>
          <w:lang w:eastAsia="en-US"/>
        </w:rPr>
        <w:t>,M</w:t>
      </w:r>
      <w:r>
        <w:rPr>
          <w:rFonts w:ascii="Times New Roman" w:eastAsia="Calibri" w:hAnsi="Times New Roman"/>
          <w:vertAlign w:val="subscript"/>
          <w:lang w:eastAsia="en-US"/>
        </w:rPr>
        <w:t>0</w:t>
      </w:r>
      <w:r>
        <w:rPr>
          <w:rFonts w:ascii="Times New Roman" w:eastAsia="Calibri" w:hAnsi="Times New Roman"/>
          <w:lang w:eastAsia="en-US"/>
        </w:rPr>
        <w:t>),γ</w:t>
      </w:r>
      <w:r>
        <w:rPr>
          <w:rFonts w:ascii="Times New Roman" w:eastAsia="Calibri" w:hAnsi="Times New Roman"/>
          <w:vertAlign w:val="subscript"/>
          <w:lang w:eastAsia="en-US"/>
        </w:rPr>
        <w:t>0</w:t>
      </w:r>
      <w:r>
        <w:rPr>
          <w:rFonts w:ascii="Times New Roman" w:eastAsia="Calibri" w:hAnsi="Times New Roman"/>
          <w:i/>
          <w:vertAlign w:val="subscript"/>
          <w:lang w:eastAsia="en-US"/>
        </w:rPr>
        <w:t xml:space="preserve"> π</w:t>
      </w:r>
      <w:r>
        <w:rPr>
          <w:rFonts w:ascii="Times New Roman" w:eastAsia="Calibri" w:hAnsi="Times New Roman"/>
          <w:lang w:eastAsia="en-US"/>
        </w:rPr>
        <w:t>π</w:t>
      </w:r>
      <w:r>
        <w:rPr>
          <w:rFonts w:ascii="Times New Roman" w:eastAsia="Calibri" w:hAnsi="Times New Roman"/>
          <w:vertAlign w:val="subscript"/>
          <w:lang w:eastAsia="en-US"/>
        </w:rPr>
        <w:t>0</w:t>
      </w:r>
      <w:r>
        <w:rPr>
          <w:rFonts w:ascii="Times New Roman" w:eastAsia="Calibri" w:hAnsi="Times New Roman"/>
          <w:i/>
          <w:vertAlign w:val="subscript"/>
          <w:lang w:eastAsia="en-US"/>
        </w:rPr>
        <w:t>Z</w:t>
      </w:r>
      <w:r>
        <w:rPr>
          <w:rFonts w:ascii="Times New Roman" w:eastAsia="Calibri" w:hAnsi="Times New Roman"/>
          <w:lang w:eastAsia="en-US"/>
        </w:rPr>
        <w:t>),</w:t>
      </w:r>
      <w:r>
        <w:rPr>
          <w:rFonts w:ascii="Times New Roman" w:eastAsia="Calibri" w:hAnsi="Times New Roman"/>
          <w:i/>
          <w:lang w:eastAsia="en-US"/>
        </w:rPr>
        <w:t>t</w:t>
      </w:r>
      <w:r>
        <w:rPr>
          <w:rFonts w:ascii="Times New Roman" w:eastAsia="Calibri" w:hAnsi="Times New Roman"/>
          <w:i/>
          <w:vertAlign w:val="subscript"/>
          <w:lang w:eastAsia="en-US"/>
        </w:rPr>
        <w:t>0q</w:t>
      </w:r>
      <w:r>
        <w:rPr>
          <w:rFonts w:ascii="Times New Roman" w:eastAsia="Calibri" w:hAnsi="Times New Roman"/>
          <w:lang w:eastAsia="en-US"/>
        </w:rPr>
        <w:t>,</w:t>
      </w:r>
      <w:r>
        <w:rPr>
          <w:rFonts w:ascii="Times New Roman" w:eastAsia="Calibri" w:hAnsi="Times New Roman"/>
          <w:i/>
          <w:lang w:eastAsia="en-US"/>
        </w:rPr>
        <w:t>δ</w:t>
      </w:r>
      <w:r>
        <w:rPr>
          <w:rFonts w:ascii="Times New Roman" w:eastAsia="Calibri" w:hAnsi="Times New Roman"/>
          <w:i/>
          <w:vertAlign w:val="subscript"/>
          <w:lang w:eastAsia="en-US"/>
        </w:rPr>
        <w:t>0g</w:t>
      </w:r>
      <w:r>
        <w:rPr>
          <w:rFonts w:ascii="Times New Roman" w:eastAsia="Calibri" w:hAnsi="Times New Roman"/>
          <w:lang w:eastAsia="en-US"/>
        </w:rPr>
        <w:t>,γ</w:t>
      </w:r>
      <w:r>
        <w:rPr>
          <w:rFonts w:ascii="Times New Roman" w:eastAsia="Calibri" w:hAnsi="Times New Roman"/>
          <w:vertAlign w:val="subscript"/>
          <w:lang w:eastAsia="en-US"/>
        </w:rPr>
        <w:t>0</w:t>
      </w:r>
      <w:r>
        <w:rPr>
          <w:rFonts w:ascii="Times New Roman" w:eastAsia="Calibri" w:hAnsi="Times New Roman"/>
          <w:i/>
          <w:vertAlign w:val="subscript"/>
          <w:lang w:eastAsia="en-US"/>
        </w:rPr>
        <w:t>ρ</w:t>
      </w:r>
      <w:r>
        <w:rPr>
          <w:rFonts w:ascii="Times New Roman" w:eastAsia="Calibri" w:hAnsi="Times New Roman"/>
          <w:lang w:eastAsia="en-US"/>
        </w:rPr>
        <w:t>)</w:t>
      </w:r>
      <w:r>
        <w:rPr>
          <w:rFonts w:ascii="Times New Roman" w:eastAsia="Calibri" w:hAnsi="Times New Roman"/>
          <w:lang w:eastAsia="en-US"/>
        </w:rPr>
        <w:t>)</w:t>
      </w:r>
    </w:p>
    <w:p>
      <w:pPr>
        <w:pStyle w:val="style0"/>
        <w:numPr>
          <w:ilvl w:val="0"/>
          <w:numId w:val="0"/>
        </w:numPr>
        <w:spacing w:after="200" w:lineRule="auto" w:line="240"/>
        <w:ind w:left="360" w:firstLine="0"/>
        <w:rPr>
          <w:rFonts w:ascii="Times New Roman" w:eastAsia="Calibri" w:hAnsi="Times New Roman"/>
          <w:b/>
          <w:i/>
          <w:lang w:eastAsia="en-US"/>
        </w:rPr>
      </w:pPr>
      <w:r>
        <w:rPr>
          <w:rFonts w:ascii="Times New Roman" w:hAnsi="Times New Roman"/>
          <w:b/>
          <w:i/>
          <w:noProof/>
          <w:sz w:val="24"/>
          <w:szCs w:val="24"/>
        </w:rPr>
        <w:pict>
          <v:shape id="1118" type="#_x0000_t202" stroked="f" style="position:absolute;margin-left:-51.75pt;margin-top:23.3pt;width:38.25pt;height:21.75pt;z-index:61;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42</w:t>
                  </w:r>
                  <w:r>
                    <w:rPr>
                      <w:rFonts w:ascii="Times New Roman" w:hAnsi="Times New Roman"/>
                      <w:b/>
                    </w:rPr>
                    <w:t>]</w:t>
                  </w:r>
                </w:p>
              </w:txbxContent>
            </v:textbox>
          </v:shape>
        </w:pict>
      </w:r>
      <w:r>
        <w:rPr>
          <w:rFonts w:ascii="Times New Roman" w:eastAsia="Calibri" w:hAnsi="Times New Roman"/>
          <w:b/>
          <w:lang w:eastAsia="en-US"/>
        </w:rPr>
        <w:tab/>
      </w:r>
      <w:r>
        <w:rPr>
          <w:rFonts w:ascii="Times New Roman" w:eastAsia="Calibri" w:hAnsi="Times New Roman"/>
          <w:b/>
          <w:lang w:eastAsia="en-US"/>
        </w:rPr>
        <w:tab/>
      </w:r>
      <w:r>
        <w:rPr>
          <w:rFonts w:ascii="Times New Roman" w:eastAsia="Calibri" w:hAnsi="Times New Roman"/>
          <w:b/>
          <w:lang w:eastAsia="en-US"/>
        </w:rPr>
        <w:t>π</w:t>
      </w:r>
      <w:r>
        <w:rPr>
          <w:rFonts w:ascii="Times New Roman" w:eastAsia="Calibri" w:hAnsi="Times New Roman"/>
          <w:b/>
          <w:i/>
          <w:vertAlign w:val="subscript"/>
          <w:lang w:eastAsia="en-US"/>
        </w:rPr>
        <w:t>Z</w:t>
      </w:r>
      <w:r>
        <w:rPr>
          <w:rFonts w:ascii="Times New Roman" w:eastAsia="Calibri" w:hAnsi="Times New Roman"/>
          <w:i/>
          <w:vertAlign w:val="subscript"/>
          <w:lang w:eastAsia="en-US"/>
        </w:rPr>
        <w:t>ij</w:t>
      </w:r>
      <w:r>
        <w:rPr>
          <w:rFonts w:ascii="Times New Roman" w:eastAsia="Calibri" w:hAnsi="Times New Roman"/>
          <w:lang w:eastAsia="en-US"/>
        </w:rPr>
        <w:t xml:space="preserve"> = (</w:t>
      </w:r>
      <w:r>
        <w:rPr>
          <w:rFonts w:ascii="Times New Roman" w:eastAsia="Calibri" w:hAnsi="Times New Roman"/>
          <w:b/>
          <w:lang w:eastAsia="en-US"/>
        </w:rPr>
        <w:t>P</w:t>
      </w:r>
      <w:r>
        <w:rPr>
          <w:rFonts w:ascii="Times New Roman" w:eastAsia="Calibri" w:hAnsi="Times New Roman"/>
          <w:i/>
          <w:vertAlign w:val="subscript"/>
          <w:lang w:eastAsia="en-US"/>
        </w:rPr>
        <w:t>Z</w:t>
      </w:r>
      <w:r>
        <w:rPr>
          <w:rFonts w:ascii="Times New Roman" w:eastAsia="Calibri" w:hAnsi="Times New Roman"/>
          <w:i/>
          <w:vertAlign w:val="subscript"/>
          <w:lang w:eastAsia="en-US"/>
        </w:rPr>
        <w:t>j</w:t>
      </w:r>
      <w:r>
        <w:rPr>
          <w:rFonts w:ascii="Times New Roman" w:eastAsia="Calibri" w:hAnsi="Times New Roman"/>
          <w:b/>
          <w:lang w:eastAsia="en-US"/>
        </w:rPr>
        <w:t>Z</w:t>
      </w:r>
      <w:r>
        <w:rPr>
          <w:rFonts w:ascii="Times New Roman" w:eastAsia="Calibri" w:hAnsi="Times New Roman"/>
          <w:i/>
          <w:vertAlign w:val="subscript"/>
          <w:lang w:eastAsia="en-US"/>
        </w:rPr>
        <w:t xml:space="preserve">ij </w:t>
      </w:r>
      <w:r>
        <w:rPr>
          <w:rFonts w:ascii="Times New Roman" w:eastAsia="Calibri" w:hAnsi="Times New Roman"/>
          <w:b/>
          <w:lang w:eastAsia="en-US"/>
        </w:rPr>
        <w:t xml:space="preserve">+ </w:t>
      </w:r>
      <w:r>
        <w:rPr>
          <w:rFonts w:ascii="Times New Roman" w:eastAsia="Calibri" w:hAnsi="Times New Roman"/>
          <w:lang w:eastAsia="en-US"/>
        </w:rPr>
        <w:t>Σ</w:t>
      </w:r>
      <w:r>
        <w:rPr>
          <w:rFonts w:ascii="Times New Roman" w:eastAsia="Calibri" w:hAnsi="Times New Roman"/>
          <w:i/>
          <w:vertAlign w:val="subscript"/>
          <w:lang w:eastAsia="en-US"/>
        </w:rPr>
        <w:t>q=1</w:t>
      </w:r>
      <w:r>
        <w:rPr>
          <w:rFonts w:ascii="Times New Roman" w:eastAsia="Calibri" w:hAnsi="Times New Roman"/>
          <w:lang w:eastAsia="en-US"/>
        </w:rPr>
        <w:t>S</w:t>
      </w:r>
      <w:r>
        <w:rPr>
          <w:rFonts w:ascii="Times New Roman" w:eastAsia="Calibri" w:hAnsi="Times New Roman"/>
          <w:i/>
          <w:vertAlign w:val="subscript"/>
          <w:lang w:eastAsia="en-US"/>
        </w:rPr>
        <w:t>qZ</w:t>
      </w:r>
      <w:r>
        <w:rPr>
          <w:rFonts w:ascii="Times New Roman" w:eastAsia="Calibri" w:hAnsi="Times New Roman"/>
          <w:i/>
          <w:vertAlign w:val="subscript"/>
          <w:lang w:eastAsia="en-US"/>
        </w:rPr>
        <w:t xml:space="preserve">ij </w:t>
      </w:r>
      <w:r>
        <w:rPr>
          <w:rFonts w:ascii="Times New Roman" w:eastAsia="Calibri" w:hAnsi="Times New Roman"/>
          <w:b/>
          <w:lang w:eastAsia="en-US"/>
        </w:rPr>
        <w:t xml:space="preserve">– </w:t>
      </w:r>
      <w:r>
        <w:rPr>
          <w:rFonts w:ascii="Times New Roman" w:eastAsia="Calibri" w:hAnsi="Times New Roman"/>
          <w:lang w:eastAsia="en-US"/>
        </w:rPr>
        <w:t>Σ</w:t>
      </w:r>
      <w:r>
        <w:rPr>
          <w:rFonts w:ascii="Times New Roman" w:eastAsia="Calibri" w:hAnsi="Times New Roman"/>
          <w:i/>
          <w:vertAlign w:val="subscript"/>
          <w:lang w:eastAsia="en-US"/>
        </w:rPr>
        <w:t>d=1</w:t>
      </w:r>
      <w:r>
        <w:rPr>
          <w:rFonts w:ascii="Times New Roman" w:eastAsia="Calibri" w:hAnsi="Times New Roman"/>
          <w:b/>
          <w:i/>
          <w:lang w:eastAsia="en-US"/>
        </w:rPr>
        <w:t>P</w:t>
      </w:r>
      <w:r>
        <w:rPr>
          <w:rFonts w:ascii="Times New Roman" w:eastAsia="Calibri" w:hAnsi="Times New Roman"/>
          <w:i/>
          <w:vertAlign w:val="subscript"/>
          <w:lang w:eastAsia="en-US"/>
        </w:rPr>
        <w:t>Z(</w:t>
      </w:r>
      <w:r>
        <w:rPr>
          <w:rFonts w:ascii="Times New Roman" w:eastAsia="Calibri" w:hAnsi="Times New Roman"/>
          <w:i/>
          <w:vertAlign w:val="subscript"/>
          <w:lang w:eastAsia="en-US"/>
        </w:rPr>
        <w:t>d)j</w:t>
      </w:r>
      <w:r>
        <w:rPr>
          <w:rFonts w:ascii="Times New Roman" w:eastAsia="Calibri" w:hAnsi="Times New Roman"/>
          <w:b/>
          <w:i/>
          <w:lang w:eastAsia="en-US"/>
        </w:rPr>
        <w:t>X</w:t>
      </w:r>
      <w:r>
        <w:rPr>
          <w:rFonts w:ascii="Times New Roman" w:eastAsia="Calibri" w:hAnsi="Times New Roman"/>
          <w:i/>
          <w:vertAlign w:val="subscript"/>
          <w:lang w:eastAsia="en-US"/>
        </w:rPr>
        <w:t>Z(</w:t>
      </w:r>
      <w:r>
        <w:rPr>
          <w:rFonts w:ascii="Times New Roman" w:eastAsia="Calibri" w:hAnsi="Times New Roman"/>
          <w:i/>
          <w:vertAlign w:val="subscript"/>
          <w:lang w:eastAsia="en-US"/>
        </w:rPr>
        <w:t>d)ij</w:t>
      </w:r>
      <w:r>
        <w:rPr>
          <w:rFonts w:ascii="Times New Roman" w:eastAsia="Calibri" w:hAnsi="Times New Roman"/>
          <w:lang w:eastAsia="en-US"/>
        </w:rPr>
        <w:t>) (1 -</w:t>
      </w:r>
      <w:r>
        <w:rPr>
          <w:rFonts w:ascii="Times New Roman" w:eastAsia="Calibri" w:hAnsi="Times New Roman"/>
          <w:b/>
          <w:lang w:eastAsia="en-US"/>
        </w:rPr>
        <w:t xml:space="preserve"> </w:t>
      </w:r>
      <w:r>
        <w:rPr>
          <w:rFonts w:ascii="Times New Roman" w:eastAsia="Calibri" w:hAnsi="Times New Roman"/>
          <w:lang w:eastAsia="en-US"/>
        </w:rPr>
        <w:t>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 π</w:t>
      </w:r>
      <w:r>
        <w:rPr>
          <w:rFonts w:ascii="Times New Roman" w:eastAsia="Calibri" w:hAnsi="Times New Roman"/>
          <w:lang w:eastAsia="en-US"/>
        </w:rPr>
        <w:t>)</w:t>
      </w:r>
    </w:p>
    <w:p>
      <w:pPr>
        <w:pStyle w:val="style0"/>
        <w:numPr>
          <w:ilvl w:val="0"/>
          <w:numId w:val="0"/>
        </w:numPr>
        <w:spacing w:after="200" w:lineRule="auto" w:line="240"/>
        <w:ind w:left="360" w:firstLine="0"/>
        <w:rPr>
          <w:rFonts w:ascii="Times New Roman" w:eastAsia="Calibri" w:hAnsi="Times New Roman"/>
          <w:i/>
          <w:vertAlign w:val="subscript"/>
          <w:lang w:eastAsia="en-US"/>
        </w:rPr>
      </w:pPr>
      <w:r>
        <w:rPr>
          <w:rFonts w:ascii="Times New Roman" w:hAnsi="Times New Roman"/>
          <w:b/>
          <w:noProof/>
          <w:sz w:val="24"/>
          <w:szCs w:val="24"/>
        </w:rPr>
        <w:pict>
          <v:shape id="1119" type="#_x0000_t202" stroked="f" style="position:absolute;margin-left:-51.75pt;margin-top:19.2pt;width:38.25pt;height:21.75pt;z-index:62;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43</w:t>
                  </w:r>
                  <w:r>
                    <w:rPr>
                      <w:rFonts w:ascii="Times New Roman" w:hAnsi="Times New Roman"/>
                      <w:b/>
                    </w:rPr>
                    <w:t>]</w:t>
                  </w:r>
                </w:p>
              </w:txbxContent>
            </v:textbox>
          </v:shape>
        </w:pict>
      </w: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P</w:t>
      </w:r>
      <w:r>
        <w:rPr>
          <w:rFonts w:ascii="Times New Roman" w:eastAsia="Calibri" w:hAnsi="Times New Roman"/>
          <w:b/>
          <w:i/>
          <w:vertAlign w:val="subscript"/>
          <w:lang w:eastAsia="en-US"/>
        </w:rPr>
        <w:t>Z</w:t>
      </w:r>
      <w:r>
        <w:rPr>
          <w:rFonts w:ascii="Times New Roman" w:eastAsia="Calibri" w:hAnsi="Times New Roman"/>
          <w:i/>
          <w:vertAlign w:val="subscript"/>
          <w:lang w:eastAsia="en-US"/>
        </w:rPr>
        <w:t xml:space="preserve"> j</w:t>
      </w:r>
      <w:r>
        <w:rPr>
          <w:rFonts w:ascii="Times New Roman" w:eastAsia="Calibri" w:hAnsi="Times New Roman"/>
          <w:b/>
          <w:i/>
          <w:lang w:eastAsia="en-US"/>
        </w:rPr>
        <w:t xml:space="preserve"> = p</w:t>
      </w:r>
      <w:r>
        <w:rPr>
          <w:rFonts w:ascii="Times New Roman" w:eastAsia="Calibri" w:hAnsi="Times New Roman"/>
          <w:b/>
          <w:i/>
          <w:vertAlign w:val="subscript"/>
          <w:lang w:eastAsia="en-US"/>
        </w:rPr>
        <w:t>Z</w:t>
      </w:r>
      <w:r>
        <w:rPr>
          <w:rFonts w:ascii="Times New Roman" w:eastAsia="Calibri" w:hAnsi="Times New Roman"/>
          <w:lang w:eastAsia="en-US"/>
        </w:rPr>
        <w:t xml:space="preserve">(1 - </w:t>
      </w:r>
      <w:r>
        <w:rPr>
          <w:rFonts w:ascii="Times New Roman" w:eastAsia="Calibri" w:hAnsi="Times New Roman"/>
          <w:i/>
          <w:lang w:eastAsia="en-US"/>
        </w:rPr>
        <w:t>δ</w:t>
      </w:r>
      <w:r>
        <w:rPr>
          <w:rFonts w:ascii="Times New Roman" w:eastAsia="Calibri" w:hAnsi="Times New Roman"/>
          <w:b/>
          <w:i/>
          <w:vertAlign w:val="subscript"/>
          <w:lang w:eastAsia="en-US"/>
        </w:rPr>
        <w:t>Z</w:t>
      </w:r>
      <w:r>
        <w:rPr>
          <w:rFonts w:ascii="Times New Roman" w:eastAsia="Calibri" w:hAnsi="Times New Roman"/>
          <w:i/>
          <w:vertAlign w:val="subscript"/>
          <w:lang w:eastAsia="en-US"/>
        </w:rPr>
        <w:t xml:space="preserve">jg </w:t>
      </w:r>
      <w:r>
        <w:rPr>
          <w:rFonts w:ascii="Times New Roman" w:eastAsia="Calibri" w:hAnsi="Times New Roman"/>
          <w:lang w:eastAsia="en-US"/>
        </w:rPr>
        <w:t>+ 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w:t>
      </w:r>
      <w:r>
        <w:rPr>
          <w:rFonts w:ascii="Times New Roman" w:eastAsia="Calibri" w:hAnsi="Times New Roman"/>
          <w:b/>
          <w:i/>
          <w:vertAlign w:val="subscript"/>
          <w:lang w:eastAsia="en-US"/>
        </w:rPr>
        <w:t>Z</w:t>
      </w:r>
      <w:r>
        <w:rPr>
          <w:rFonts w:ascii="Times New Roman" w:eastAsia="Calibri" w:hAnsi="Times New Roman"/>
          <w:lang w:eastAsia="en-US"/>
        </w:rPr>
        <w:t>)</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b/>
          <w:noProof/>
          <w:sz w:val="24"/>
          <w:szCs w:val="24"/>
        </w:rPr>
        <w:pict>
          <v:shape id="1120" type="#_x0000_t202" stroked="f" style="position:absolute;margin-left:-51.75pt;margin-top:15.85pt;width:38.25pt;height:21.75pt;z-index:63;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44</w:t>
                  </w:r>
                  <w:r>
                    <w:rPr>
                      <w:rFonts w:ascii="Times New Roman" w:hAnsi="Times New Roman"/>
                      <w:b/>
                    </w:rPr>
                    <w:t>]</w:t>
                  </w:r>
                </w:p>
              </w:txbxContent>
            </v:textbox>
          </v:shape>
        </w:pict>
      </w:r>
      <w:r>
        <w:rPr>
          <w:rFonts w:ascii="Times New Roman" w:eastAsia="Calibri" w:hAnsi="Times New Roman"/>
          <w:b/>
          <w:lang w:eastAsia="en-US"/>
        </w:rPr>
        <w:tab/>
      </w:r>
      <w:r>
        <w:rPr>
          <w:rFonts w:ascii="Times New Roman" w:eastAsia="Calibri" w:hAnsi="Times New Roman"/>
          <w:b/>
          <w:lang w:eastAsia="en-US"/>
        </w:rPr>
        <w:tab/>
      </w:r>
      <w:r>
        <w:rPr>
          <w:rFonts w:ascii="Times New Roman" w:eastAsia="Calibri" w:hAnsi="Times New Roman"/>
          <w:b/>
          <w:lang w:eastAsia="en-US"/>
        </w:rPr>
        <w:t>Z</w:t>
      </w:r>
      <w:r>
        <w:rPr>
          <w:rFonts w:ascii="Times New Roman" w:eastAsia="Calibri" w:hAnsi="Times New Roman"/>
          <w:i/>
          <w:vertAlign w:val="subscript"/>
          <w:lang w:eastAsia="en-US"/>
        </w:rPr>
        <w:t>ij</w:t>
      </w:r>
      <w:r>
        <w:rPr>
          <w:rFonts w:ascii="Times New Roman" w:eastAsia="Calibri" w:hAnsi="Times New Roman"/>
          <w:lang w:eastAsia="en-US"/>
        </w:rPr>
        <w:t xml:space="preserve"> = γ</w:t>
      </w:r>
      <w:r>
        <w:rPr>
          <w:rFonts w:ascii="Times New Roman" w:eastAsia="Calibri" w:hAnsi="Times New Roman"/>
          <w:i/>
          <w:vertAlign w:val="subscript"/>
          <w:lang w:eastAsia="en-US"/>
        </w:rPr>
        <w:t>Z</w:t>
      </w:r>
      <w:r>
        <w:rPr>
          <w:rFonts w:ascii="Times New Roman" w:eastAsia="Calibri" w:hAnsi="Times New Roman"/>
          <w:i/>
          <w:vertAlign w:val="subscript"/>
          <w:lang w:eastAsia="en-US"/>
        </w:rPr>
        <w:t>ij</w:t>
      </w:r>
      <w:r>
        <w:rPr>
          <w:rFonts w:ascii="Times New Roman" w:eastAsia="Calibri" w:hAnsi="Times New Roman"/>
          <w:lang w:eastAsia="en-US"/>
        </w:rPr>
        <w:t>П</w:t>
      </w:r>
      <w:r>
        <w:rPr>
          <w:rFonts w:ascii="Times New Roman" w:eastAsia="Calibri" w:hAnsi="Times New Roman"/>
          <w:i/>
          <w:vertAlign w:val="subscript"/>
          <w:lang w:eastAsia="en-US"/>
        </w:rPr>
        <w:t>d=1</w:t>
      </w:r>
      <w:r>
        <w:rPr>
          <w:rFonts w:ascii="Times New Roman" w:eastAsia="Calibri" w:hAnsi="Times New Roman"/>
          <w:b/>
          <w:i/>
          <w:lang w:eastAsia="en-US"/>
        </w:rPr>
        <w:t>X</w:t>
      </w:r>
      <w:r>
        <w:rPr>
          <w:rFonts w:ascii="Times New Roman" w:eastAsia="Calibri" w:hAnsi="Times New Roman"/>
          <w:i/>
          <w:vertAlign w:val="subscript"/>
          <w:lang w:eastAsia="en-US"/>
        </w:rPr>
        <w:t>Z(</w:t>
      </w:r>
      <w:r>
        <w:rPr>
          <w:rFonts w:ascii="Times New Roman" w:eastAsia="Calibri" w:hAnsi="Times New Roman"/>
          <w:i/>
          <w:vertAlign w:val="subscript"/>
          <w:lang w:eastAsia="en-US"/>
        </w:rPr>
        <w:t>d)ij</w:t>
      </w:r>
      <w:r>
        <w:rPr>
          <w:rFonts w:ascii="Times New Roman" w:eastAsia="Calibri" w:hAnsi="Times New Roman"/>
          <w:i/>
          <w:vertAlign w:val="superscript"/>
          <w:lang w:eastAsia="en-US"/>
        </w:rPr>
        <w:t xml:space="preserve"> β(d)</w:t>
      </w:r>
    </w:p>
    <w:p>
      <w:pPr>
        <w:pStyle w:val="style0"/>
        <w:numPr>
          <w:ilvl w:val="0"/>
          <w:numId w:val="0"/>
        </w:numPr>
        <w:spacing w:after="200" w:lineRule="auto" w:line="240"/>
        <w:ind w:left="360" w:firstLine="0"/>
        <w:rPr>
          <w:rFonts w:ascii="Times New Roman" w:eastAsia="Calibri" w:hAnsi="Times New Roman"/>
          <w:lang w:eastAsia="en-US"/>
        </w:rPr>
      </w:pPr>
      <w:r>
        <w:rPr>
          <w:rFonts w:ascii="Times New Roman" w:hAnsi="Times New Roman"/>
          <w:b/>
          <w:i/>
          <w:noProof/>
          <w:sz w:val="24"/>
          <w:szCs w:val="24"/>
        </w:rPr>
        <w:pict>
          <v:shape id="1121" type="#_x0000_t202" stroked="f" style="position:absolute;margin-left:-51.75pt;margin-top:19.2pt;width:38.25pt;height:21.75pt;z-index:64;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rFonts w:ascii="Times New Roman" w:hAnsi="Times New Roman"/>
                      <w:b/>
                    </w:rPr>
                  </w:pPr>
                  <w:r>
                    <w:rPr>
                      <w:rFonts w:ascii="Times New Roman" w:hAnsi="Times New Roman"/>
                      <w:b/>
                    </w:rPr>
                    <w:t>[</w:t>
                  </w:r>
                  <w:r>
                    <w:rPr>
                      <w:rFonts w:ascii="Times New Roman" w:hAnsi="Times New Roman"/>
                      <w:b/>
                    </w:rPr>
                    <w:t>45</w:t>
                  </w:r>
                  <w:r>
                    <w:rPr>
                      <w:rFonts w:ascii="Times New Roman" w:hAnsi="Times New Roman"/>
                      <w:b/>
                    </w:rPr>
                    <w:t>]</w:t>
                  </w:r>
                </w:p>
              </w:txbxContent>
            </v:textbox>
          </v:shape>
        </w:pict>
      </w:r>
      <w:r>
        <w:rPr>
          <w:rFonts w:ascii="Times New Roman" w:eastAsia="Calibri" w:hAnsi="Times New Roman"/>
          <w:b/>
          <w:i/>
          <w:lang w:eastAsia="en-US"/>
        </w:rPr>
        <w:tab/>
      </w:r>
      <w:r>
        <w:rPr>
          <w:rFonts w:ascii="Times New Roman" w:eastAsia="Calibri" w:hAnsi="Times New Roman"/>
          <w:b/>
          <w:i/>
          <w:lang w:eastAsia="en-US"/>
        </w:rPr>
        <w:tab/>
      </w:r>
      <w:r>
        <w:rPr>
          <w:rFonts w:ascii="Times New Roman" w:eastAsia="Calibri" w:hAnsi="Times New Roman"/>
          <w:b/>
          <w:i/>
          <w:lang w:eastAsia="en-US"/>
        </w:rPr>
        <w:t>P</w:t>
      </w:r>
      <w:r>
        <w:rPr>
          <w:rFonts w:ascii="Times New Roman" w:eastAsia="Calibri" w:hAnsi="Times New Roman"/>
          <w:b/>
          <w:i/>
          <w:vertAlign w:val="subscript"/>
          <w:lang w:eastAsia="en-US"/>
        </w:rPr>
        <w:t>Z</w:t>
      </w:r>
      <w:r>
        <w:rPr>
          <w:rFonts w:ascii="Times New Roman" w:eastAsia="Calibri" w:hAnsi="Times New Roman"/>
          <w:i/>
          <w:vertAlign w:val="subscript"/>
          <w:lang w:eastAsia="en-US"/>
        </w:rPr>
        <w:t>(</w:t>
      </w:r>
      <w:r>
        <w:rPr>
          <w:rFonts w:ascii="Times New Roman" w:eastAsia="Calibri" w:hAnsi="Times New Roman"/>
          <w:i/>
          <w:vertAlign w:val="subscript"/>
          <w:lang w:eastAsia="en-US"/>
        </w:rPr>
        <w:t>d) j</w:t>
      </w:r>
      <w:r>
        <w:rPr>
          <w:rFonts w:ascii="Times New Roman" w:eastAsia="Calibri" w:hAnsi="Times New Roman"/>
          <w:b/>
          <w:i/>
          <w:lang w:eastAsia="en-US"/>
        </w:rPr>
        <w:t xml:space="preserve"> = p</w:t>
      </w:r>
      <w:r>
        <w:rPr>
          <w:rFonts w:ascii="Times New Roman" w:eastAsia="Calibri" w:hAnsi="Times New Roman"/>
          <w:b/>
          <w:i/>
          <w:vertAlign w:val="subscript"/>
          <w:lang w:eastAsia="en-US"/>
        </w:rPr>
        <w:t>Z</w:t>
      </w:r>
      <w:r>
        <w:rPr>
          <w:rFonts w:ascii="Times New Roman" w:eastAsia="Calibri" w:hAnsi="Times New Roman"/>
          <w:i/>
          <w:vertAlign w:val="subscript"/>
          <w:lang w:eastAsia="en-US"/>
        </w:rPr>
        <w:t>(</w:t>
      </w:r>
      <w:r>
        <w:rPr>
          <w:rFonts w:ascii="Times New Roman" w:eastAsia="Calibri" w:hAnsi="Times New Roman"/>
          <w:i/>
          <w:vertAlign w:val="subscript"/>
          <w:lang w:eastAsia="en-US"/>
        </w:rPr>
        <w:t>d)</w:t>
      </w:r>
      <w:r>
        <w:rPr>
          <w:rFonts w:ascii="Times New Roman" w:eastAsia="Calibri" w:hAnsi="Times New Roman"/>
          <w:lang w:eastAsia="en-US"/>
        </w:rPr>
        <w:t xml:space="preserve">(1 - </w:t>
      </w:r>
      <w:r>
        <w:rPr>
          <w:rFonts w:ascii="Times New Roman" w:eastAsia="Calibri" w:hAnsi="Times New Roman"/>
          <w:i/>
          <w:lang w:eastAsia="en-US"/>
        </w:rPr>
        <w:t>δ</w:t>
      </w:r>
      <w:r>
        <w:rPr>
          <w:rFonts w:ascii="Times New Roman" w:eastAsia="Calibri" w:hAnsi="Times New Roman"/>
          <w:b/>
          <w:i/>
          <w:vertAlign w:val="subscript"/>
          <w:lang w:eastAsia="en-US"/>
        </w:rPr>
        <w:t>Z</w:t>
      </w:r>
      <w:r>
        <w:rPr>
          <w:rFonts w:ascii="Times New Roman" w:eastAsia="Calibri" w:hAnsi="Times New Roman"/>
          <w:i/>
          <w:vertAlign w:val="subscript"/>
          <w:lang w:eastAsia="en-US"/>
        </w:rPr>
        <w:t>(</w:t>
      </w:r>
      <w:r>
        <w:rPr>
          <w:rFonts w:ascii="Times New Roman" w:eastAsia="Calibri" w:hAnsi="Times New Roman"/>
          <w:i/>
          <w:vertAlign w:val="subscript"/>
          <w:lang w:eastAsia="en-US"/>
        </w:rPr>
        <w:t xml:space="preserve">d)jg </w:t>
      </w:r>
      <w:r>
        <w:rPr>
          <w:rFonts w:ascii="Times New Roman" w:eastAsia="Calibri" w:hAnsi="Times New Roman"/>
          <w:lang w:eastAsia="en-US"/>
        </w:rPr>
        <w:t>- Σ</w:t>
      </w:r>
      <w:r>
        <w:rPr>
          <w:rFonts w:ascii="Times New Roman" w:eastAsia="Calibri" w:hAnsi="Times New Roman"/>
          <w:i/>
          <w:vertAlign w:val="subscript"/>
          <w:lang w:eastAsia="en-US"/>
        </w:rPr>
        <w:t xml:space="preserve"> q=1</w:t>
      </w:r>
      <w:r>
        <w:rPr>
          <w:rFonts w:ascii="Times New Roman" w:eastAsia="Calibri" w:hAnsi="Times New Roman"/>
          <w:i/>
          <w:lang w:eastAsia="en-US"/>
        </w:rPr>
        <w:t>t’</w:t>
      </w:r>
      <w:r>
        <w:rPr>
          <w:rFonts w:ascii="Times New Roman" w:eastAsia="Calibri" w:hAnsi="Times New Roman"/>
          <w:i/>
          <w:vertAlign w:val="subscript"/>
          <w:lang w:eastAsia="en-US"/>
        </w:rPr>
        <w:t>q</w:t>
      </w:r>
      <w:r>
        <w:rPr>
          <w:rFonts w:ascii="Times New Roman" w:eastAsia="Calibri" w:hAnsi="Times New Roman"/>
          <w:b/>
          <w:i/>
          <w:vertAlign w:val="subscript"/>
          <w:lang w:eastAsia="en-US"/>
        </w:rPr>
        <w:t>Z</w:t>
      </w:r>
      <w:r>
        <w:rPr>
          <w:rFonts w:ascii="Times New Roman" w:eastAsia="Calibri" w:hAnsi="Times New Roman"/>
          <w:lang w:eastAsia="en-US"/>
        </w:rPr>
        <w:t>)</w:t>
      </w:r>
    </w:p>
    <w:p>
      <w:pPr>
        <w:pStyle w:val="style0"/>
        <w:numPr>
          <w:ilvl w:val="0"/>
          <w:numId w:val="0"/>
        </w:numPr>
        <w:spacing w:after="200" w:lineRule="auto" w:line="240"/>
        <w:ind w:left="1800" w:firstLine="0"/>
        <w:rPr>
          <w:rFonts w:ascii="Times New Roman" w:eastAsia="Calibri" w:hAnsi="Times New Roman"/>
          <w:i/>
          <w:vertAlign w:val="subscript"/>
          <w:lang w:eastAsia="en-US"/>
        </w:rPr>
      </w:pPr>
      <w:r>
        <w:rPr>
          <w:rFonts w:ascii="Times New Roman" w:eastAsia="Calibri" w:hAnsi="Times New Roman"/>
          <w:b/>
          <w:i/>
          <w:lang w:eastAsia="en-US"/>
        </w:rPr>
        <w:t>X</w:t>
      </w:r>
      <w:r>
        <w:rPr>
          <w:rFonts w:ascii="Times New Roman" w:eastAsia="Calibri" w:hAnsi="Times New Roman"/>
          <w:i/>
          <w:vertAlign w:val="subscript"/>
          <w:lang w:eastAsia="en-US"/>
        </w:rPr>
        <w:t>Z(</w:t>
      </w:r>
      <w:r>
        <w:rPr>
          <w:rFonts w:ascii="Times New Roman" w:eastAsia="Calibri" w:hAnsi="Times New Roman"/>
          <w:i/>
          <w:vertAlign w:val="subscript"/>
          <w:lang w:eastAsia="en-US"/>
        </w:rPr>
        <w:t>d)ij</w:t>
      </w:r>
      <w:r>
        <w:rPr>
          <w:rFonts w:ascii="Times New Roman" w:eastAsia="Calibri" w:hAnsi="Times New Roman"/>
          <w:lang w:eastAsia="en-US"/>
        </w:rPr>
        <w:t xml:space="preserve"> = </w:t>
      </w:r>
      <w:r>
        <w:rPr>
          <w:rFonts w:ascii="Times New Roman" w:eastAsia="Calibri" w:hAnsi="Times New Roman"/>
          <w:b/>
          <w:i/>
          <w:lang w:eastAsia="en-US"/>
        </w:rPr>
        <w:t>x</w:t>
      </w:r>
      <w:r>
        <w:rPr>
          <w:rFonts w:ascii="Times New Roman" w:eastAsia="Calibri" w:hAnsi="Times New Roman"/>
          <w:i/>
          <w:vertAlign w:val="subscript"/>
          <w:lang w:eastAsia="en-US"/>
        </w:rPr>
        <w:t>Z(</w:t>
      </w:r>
      <w:r>
        <w:rPr>
          <w:rFonts w:ascii="Times New Roman" w:eastAsia="Calibri" w:hAnsi="Times New Roman"/>
          <w:i/>
          <w:vertAlign w:val="subscript"/>
          <w:lang w:eastAsia="en-US"/>
        </w:rPr>
        <w:t xml:space="preserve">d)ij </w:t>
      </w:r>
      <w:r>
        <w:rPr>
          <w:rFonts w:ascii="Times New Roman" w:eastAsia="Calibri" w:hAnsi="Times New Roman"/>
          <w:b/>
          <w:i/>
          <w:lang w:eastAsia="en-US"/>
        </w:rPr>
        <w:t xml:space="preserve">- </w:t>
      </w:r>
      <w:r>
        <w:rPr>
          <w:rFonts w:ascii="Times New Roman" w:eastAsia="Calibri" w:hAnsi="Times New Roman"/>
          <w:i/>
          <w:lang w:eastAsia="en-US"/>
        </w:rPr>
        <w:t>δ</w:t>
      </w:r>
      <w:r>
        <w:rPr>
          <w:rFonts w:ascii="Times New Roman" w:eastAsia="Calibri" w:hAnsi="Times New Roman"/>
          <w:i/>
          <w:vertAlign w:val="subscript"/>
          <w:lang w:eastAsia="en-US"/>
        </w:rPr>
        <w:t>Z(</w:t>
      </w:r>
      <w:r>
        <w:rPr>
          <w:rFonts w:ascii="Times New Roman" w:eastAsia="Calibri" w:hAnsi="Times New Roman"/>
          <w:i/>
          <w:vertAlign w:val="subscript"/>
          <w:lang w:eastAsia="en-US"/>
        </w:rPr>
        <w:t>d)jg</w:t>
      </w:r>
    </w:p>
    <w:p>
      <w:pPr>
        <w:pStyle w:val="style0"/>
        <w:numPr>
          <w:ilvl w:val="0"/>
          <w:numId w:val="0"/>
        </w:numPr>
        <w:spacing w:after="200" w:lineRule="auto" w:line="240"/>
        <w:ind w:left="1800" w:firstLine="0"/>
        <w:rPr>
          <w:rFonts w:ascii="Garamond" w:cs="Bookman Old Style" w:eastAsia="Calibri" w:hAnsi="Garamond"/>
          <w:lang w:eastAsia="en-US"/>
        </w:rPr>
      </w:pPr>
      <w:r>
        <w:rPr>
          <w:rFonts w:ascii="Times New Roman" w:eastAsia="Calibri" w:hAnsi="Times New Roman"/>
          <w:lang w:eastAsia="en-US"/>
        </w:rPr>
        <w:t xml:space="preserve"> </w:t>
      </w:r>
    </w:p>
    <w:p>
      <w:pPr>
        <w:pStyle w:val="style0"/>
        <w:numPr>
          <w:ilvl w:val="0"/>
          <w:numId w:val="0"/>
        </w:numPr>
        <w:spacing w:after="200" w:lineRule="auto" w:line="240"/>
        <w:ind w:left="360" w:firstLine="0"/>
        <w:jc w:val="center"/>
        <w:rPr>
          <w:rFonts w:ascii="Garamond" w:cs="Bookman Old Style" w:eastAsia="Calibri" w:hAnsi="Garamond"/>
          <w:b/>
          <w:lang w:eastAsia="en-US"/>
        </w:rPr>
      </w:pPr>
      <w:r>
        <w:rPr>
          <w:rFonts w:ascii="Garamond" w:cs="Bookman Old Style" w:eastAsia="Calibri" w:hAnsi="Garamond"/>
          <w:lang w:eastAsia="en-US"/>
        </w:rPr>
        <w:br w:type="page"/>
      </w:r>
      <w:r>
        <w:rPr>
          <w:rFonts w:ascii="Garamond" w:cs="Bookman Old Style" w:eastAsia="Calibri" w:hAnsi="Garamond"/>
          <w:b/>
          <w:lang w:eastAsia="en-US"/>
        </w:rPr>
        <w:t xml:space="preserve">APPENDIX </w:t>
      </w:r>
      <w:r>
        <w:rPr>
          <w:rFonts w:ascii="Garamond" w:cs="Bookman Old Style" w:eastAsia="Calibri" w:hAnsi="Garamond"/>
          <w:b/>
          <w:lang w:eastAsia="en-US"/>
        </w:rPr>
        <w:t>B</w:t>
      </w:r>
    </w:p>
    <w:p>
      <w:pPr>
        <w:pStyle w:val="style0"/>
        <w:spacing w:after="200" w:lineRule="auto" w:line="240"/>
        <w:jc w:val="center"/>
        <w:rPr>
          <w:rFonts w:ascii="Garamond" w:cs="Bookman Old Style" w:eastAsia="Calibri" w:hAnsi="Garamond"/>
          <w:lang w:eastAsia="en-US"/>
        </w:rPr>
      </w:pPr>
    </w:p>
    <w:p>
      <w:pPr>
        <w:pStyle w:val="style0"/>
        <w:numPr>
          <w:ilvl w:val="0"/>
          <w:numId w:val="0"/>
        </w:numPr>
        <w:spacing w:after="200" w:lineRule="auto" w:line="240"/>
        <w:ind w:left="360" w:firstLine="0"/>
        <w:rPr>
          <w:rFonts w:ascii="Calibri" w:eastAsia="Calibri" w:hAnsi="Calibri"/>
          <w:sz w:val="22"/>
          <w:szCs w:val="22"/>
          <w:lang w:eastAsia="en-US"/>
        </w:rPr>
      </w:pPr>
      <w:r>
        <w:rPr>
          <w:rFonts w:ascii="Garamond" w:cs="Bookman Old Style" w:hAnsi="Garamond"/>
          <w:sz w:val="24"/>
          <w:szCs w:val="24"/>
        </w:rPr>
        <w:drawing>
          <wp:inline distL="0" distT="0" distB="0" distR="0">
            <wp:extent cx="5939282" cy="7239254"/>
            <wp:effectExtent l="0" t="0" r="0" b="0"/>
            <wp:docPr id="112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5" cstate="print"/>
                    <a:srcRect l="0" t="0" r="0" b="0"/>
                    <a:stretch/>
                  </pic:blipFill>
                  <pic:spPr>
                    <a:xfrm rot="0">
                      <a:off x="0" y="0"/>
                      <a:ext cx="5939282" cy="7239254"/>
                    </a:xfrm>
                    <a:prstGeom prst="rect"/>
                    <a:ln>
                      <a:noFill/>
                    </a:ln>
                  </pic:spPr>
                </pic:pic>
              </a:graphicData>
            </a:graphic>
          </wp:inline>
        </w:drawing>
      </w:r>
    </w:p>
    <w:p>
      <w:pPr>
        <w:pStyle w:val="style0"/>
        <w:numPr>
          <w:ilvl w:val="0"/>
          <w:numId w:val="0"/>
        </w:numPr>
        <w:autoSpaceDE w:val="false"/>
        <w:autoSpaceDN w:val="false"/>
        <w:adjustRightInd w:val="false"/>
        <w:spacing w:after="0" w:lineRule="auto" w:line="240"/>
        <w:ind w:left="360" w:firstLine="0"/>
        <w:rPr>
          <w:rFonts w:ascii="Garamond" w:cs="Bookman Old Style" w:eastAsia="Calibri" w:hAnsi="Garamond"/>
          <w:lang w:eastAsia="en-US"/>
        </w:rPr>
      </w:pPr>
      <w:r>
        <w:rPr>
          <w:rFonts w:ascii="Garamond" w:cs="Bookman Old Style" w:eastAsia="Calibri" w:hAnsi="Garamond"/>
          <w:lang w:eastAsia="en-US"/>
        </w:rPr>
        <w:br w:type="page"/>
      </w:r>
      <w:r>
        <w:rPr>
          <w:rFonts w:ascii="Garamond" w:cs="Bookman Old Style" w:hAnsi="Garamond"/>
          <w:sz w:val="24"/>
          <w:szCs w:val="24"/>
        </w:rPr>
        <w:drawing>
          <wp:inline distL="0" distT="0" distB="0" distR="0">
            <wp:extent cx="5936996" cy="6759192"/>
            <wp:effectExtent l="0" t="0" r="0" b="0"/>
            <wp:docPr id="112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6" cstate="print"/>
                    <a:srcRect l="0" t="0" r="0" b="0"/>
                    <a:stretch/>
                  </pic:blipFill>
                  <pic:spPr>
                    <a:xfrm rot="0">
                      <a:off x="0" y="0"/>
                      <a:ext cx="5936996" cy="6759192"/>
                    </a:xfrm>
                    <a:prstGeom prst="rect"/>
                    <a:ln>
                      <a:noFill/>
                    </a:ln>
                  </pic:spPr>
                </pic:pic>
              </a:graphicData>
            </a:graphic>
          </wp:inline>
        </w:drawing>
      </w:r>
    </w:p>
    <w:p>
      <w:pPr>
        <w:pStyle w:val="style0"/>
        <w:numPr>
          <w:ilvl w:val="0"/>
          <w:numId w:val="0"/>
        </w:numPr>
        <w:autoSpaceDE w:val="false"/>
        <w:autoSpaceDN w:val="false"/>
        <w:adjustRightInd w:val="false"/>
        <w:spacing w:after="0" w:lineRule="auto" w:line="240"/>
        <w:ind w:left="360" w:firstLine="0"/>
        <w:rPr>
          <w:rFonts w:ascii="Garamond" w:cs="Bookman Old Style" w:eastAsia="Calibri" w:hAnsi="Garamond"/>
          <w:lang w:eastAsia="en-US"/>
        </w:rPr>
      </w:pPr>
      <w:r>
        <w:rPr>
          <w:rFonts w:ascii="Garamond" w:cs="Bookman Old Style" w:eastAsia="Calibri" w:hAnsi="Garamond"/>
          <w:lang w:eastAsia="en-US"/>
        </w:rPr>
        <w:br w:type="page"/>
      </w:r>
      <w:r>
        <w:rPr>
          <w:rFonts w:ascii="Garamond" w:cs="Bookman Old Style" w:hAnsi="Garamond"/>
          <w:sz w:val="24"/>
          <w:szCs w:val="24"/>
        </w:rPr>
        <w:drawing>
          <wp:inline distL="0" distT="0" distB="0" distR="0">
            <wp:extent cx="5936996" cy="6925183"/>
            <wp:effectExtent l="0" t="0" r="0" b="0"/>
            <wp:docPr id="112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_x0000_t75"/>
                    <pic:cNvPicPr/>
                  </pic:nvPicPr>
                  <pic:blipFill>
                    <a:blip r:embed="rId37" cstate="print"/>
                    <a:srcRect l="0" t="0" r="0" b="0"/>
                    <a:stretch/>
                  </pic:blipFill>
                  <pic:spPr>
                    <a:xfrm rot="0">
                      <a:off x="0" y="0"/>
                      <a:ext cx="5936996" cy="6925183"/>
                    </a:xfrm>
                    <a:prstGeom prst="rect"/>
                    <a:ln>
                      <a:noFill/>
                    </a:ln>
                  </pic:spPr>
                </pic:pic>
              </a:graphicData>
            </a:graphic>
          </wp:inline>
        </w:drawing>
      </w:r>
    </w:p>
    <w:p>
      <w:pPr>
        <w:pStyle w:val="style0"/>
        <w:numPr>
          <w:ilvl w:val="0"/>
          <w:numId w:val="0"/>
        </w:numPr>
        <w:autoSpaceDE w:val="false"/>
        <w:autoSpaceDN w:val="false"/>
        <w:adjustRightInd w:val="false"/>
        <w:spacing w:after="0" w:lineRule="auto" w:line="240"/>
        <w:ind w:left="360" w:firstLine="0"/>
        <w:rPr>
          <w:rFonts w:ascii="Garamond" w:cs="Bookman Old Style" w:eastAsia="Calibri" w:hAnsi="Garamond"/>
          <w:lang w:eastAsia="en-US"/>
        </w:rPr>
      </w:pPr>
      <w:r>
        <w:rPr>
          <w:rFonts w:ascii="Garamond" w:cs="Bookman Old Style" w:eastAsia="Calibri" w:hAnsi="Garamond"/>
          <w:lang w:eastAsia="en-US"/>
        </w:rPr>
        <w:br w:type="page"/>
      </w:r>
      <w:r>
        <w:rPr>
          <w:rFonts w:ascii="Garamond" w:cs="Bookman Old Style" w:hAnsi="Garamond"/>
          <w:sz w:val="24"/>
          <w:szCs w:val="24"/>
        </w:rPr>
        <w:drawing>
          <wp:inline distL="0" distT="0" distB="0" distR="0">
            <wp:extent cx="5937250" cy="7257415"/>
            <wp:effectExtent l="0" t="0" r="0" b="0"/>
            <wp:docPr id="112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38" cstate="print"/>
                    <a:srcRect l="0" t="0" r="0" b="0"/>
                    <a:stretch/>
                  </pic:blipFill>
                  <pic:spPr>
                    <a:xfrm rot="0">
                      <a:off x="0" y="0"/>
                      <a:ext cx="5937250" cy="7257415"/>
                    </a:xfrm>
                    <a:prstGeom prst="rect"/>
                    <a:ln>
                      <a:noFill/>
                    </a:ln>
                  </pic:spPr>
                </pic:pic>
              </a:graphicData>
            </a:graphic>
          </wp:inline>
        </w:drawing>
      </w:r>
    </w:p>
    <w:p>
      <w:pPr>
        <w:pStyle w:val="style0"/>
        <w:numPr>
          <w:ilvl w:val="0"/>
          <w:numId w:val="0"/>
        </w:numPr>
        <w:autoSpaceDE w:val="false"/>
        <w:autoSpaceDN w:val="false"/>
        <w:adjustRightInd w:val="false"/>
        <w:spacing w:after="0" w:lineRule="auto" w:line="240"/>
        <w:ind w:left="360" w:firstLine="0"/>
        <w:rPr>
          <w:rFonts w:ascii="Garamond" w:cs="Bookman Old Style" w:eastAsia="Calibri" w:hAnsi="Garamond"/>
          <w:lang w:eastAsia="en-US"/>
        </w:rPr>
      </w:pPr>
      <w:r>
        <w:rPr>
          <w:rFonts w:ascii="Garamond" w:cs="Bookman Old Style" w:eastAsia="Calibri" w:hAnsi="Garamond"/>
          <w:lang w:eastAsia="en-US"/>
        </w:rPr>
        <w:br w:type="page"/>
      </w:r>
      <w:r>
        <w:rPr>
          <w:rFonts w:ascii="Garamond" w:cs="Bookman Old Style" w:hAnsi="Garamond"/>
          <w:sz w:val="24"/>
          <w:szCs w:val="24"/>
        </w:rPr>
        <w:drawing>
          <wp:inline distL="0" distT="0" distB="0" distR="0">
            <wp:extent cx="5937631" cy="6984492"/>
            <wp:effectExtent l="0" t="0" r="0" b="0"/>
            <wp:docPr id="112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39" cstate="print"/>
                    <a:srcRect l="0" t="0" r="0" b="0"/>
                    <a:stretch/>
                  </pic:blipFill>
                  <pic:spPr>
                    <a:xfrm rot="0">
                      <a:off x="0" y="0"/>
                      <a:ext cx="5937631" cy="6984492"/>
                    </a:xfrm>
                    <a:prstGeom prst="rect"/>
                    <a:ln>
                      <a:noFill/>
                    </a:ln>
                  </pic:spPr>
                </pic:pic>
              </a:graphicData>
            </a:graphic>
          </wp:inline>
        </w:drawing>
      </w:r>
    </w:p>
    <w:p>
      <w:pPr>
        <w:pStyle w:val="style0"/>
        <w:numPr>
          <w:ilvl w:val="0"/>
          <w:numId w:val="0"/>
        </w:numPr>
        <w:autoSpaceDE w:val="false"/>
        <w:autoSpaceDN w:val="false"/>
        <w:adjustRightInd w:val="false"/>
        <w:spacing w:after="0" w:lineRule="auto" w:line="240"/>
        <w:ind w:left="360" w:firstLine="0"/>
        <w:rPr>
          <w:rFonts w:ascii="Garamond" w:cs="Bookman Old Style" w:eastAsia="Calibri" w:hAnsi="Garamond"/>
          <w:lang w:eastAsia="en-US"/>
        </w:rPr>
      </w:pPr>
      <w:r>
        <w:rPr>
          <w:rFonts w:ascii="Garamond" w:cs="Bookman Old Style" w:eastAsia="Calibri" w:hAnsi="Garamond"/>
          <w:lang w:eastAsia="en-US"/>
        </w:rPr>
        <w:br w:type="page"/>
      </w:r>
      <w:r>
        <w:rPr>
          <w:rFonts w:ascii="Garamond" w:cs="Bookman Old Style" w:hAnsi="Garamond"/>
          <w:sz w:val="24"/>
          <w:szCs w:val="24"/>
        </w:rPr>
        <w:drawing>
          <wp:inline distL="0" distT="0" distB="0" distR="0">
            <wp:extent cx="5940044" cy="6947154"/>
            <wp:effectExtent l="0" t="0" r="0" b="0"/>
            <wp:docPr id="112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_x0000_t75"/>
                    <pic:cNvPicPr/>
                  </pic:nvPicPr>
                  <pic:blipFill>
                    <a:blip r:embed="rId40" cstate="print"/>
                    <a:srcRect l="0" t="0" r="0" b="0"/>
                    <a:stretch/>
                  </pic:blipFill>
                  <pic:spPr>
                    <a:xfrm rot="0">
                      <a:off x="0" y="0"/>
                      <a:ext cx="5940044" cy="6947154"/>
                    </a:xfrm>
                    <a:prstGeom prst="rect"/>
                    <a:ln>
                      <a:noFill/>
                    </a:ln>
                  </pic:spPr>
                </pic:pic>
              </a:graphicData>
            </a:graphic>
          </wp:inline>
        </w:drawing>
      </w:r>
    </w:p>
    <w:p>
      <w:pPr>
        <w:pStyle w:val="style0"/>
        <w:numPr>
          <w:ilvl w:val="0"/>
          <w:numId w:val="0"/>
        </w:numPr>
        <w:autoSpaceDE w:val="false"/>
        <w:autoSpaceDN w:val="false"/>
        <w:adjustRightInd w:val="false"/>
        <w:spacing w:after="0" w:lineRule="auto" w:line="240"/>
        <w:ind w:left="360" w:firstLine="0"/>
        <w:rPr>
          <w:rFonts w:ascii="Garamond" w:cs="Bookman Old Style" w:eastAsia="Calibri" w:hAnsi="Garamond"/>
          <w:lang w:eastAsia="en-US"/>
        </w:rPr>
      </w:pPr>
      <w:r>
        <w:rPr>
          <w:rFonts w:ascii="Garamond" w:cs="Bookman Old Style" w:eastAsia="Calibri" w:hAnsi="Garamond"/>
          <w:lang w:eastAsia="en-US"/>
        </w:rPr>
        <w:br w:type="page"/>
      </w:r>
      <w:r>
        <w:rPr>
          <w:rFonts w:ascii="Garamond" w:cs="Bookman Old Style" w:hAnsi="Garamond"/>
          <w:sz w:val="24"/>
          <w:szCs w:val="24"/>
        </w:rPr>
        <w:drawing>
          <wp:inline distL="0" distT="0" distB="0" distR="0">
            <wp:extent cx="5940933" cy="7613014"/>
            <wp:effectExtent l="0" t="0" r="0" b="0"/>
            <wp:docPr id="112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_x0000_t75"/>
                    <pic:cNvPicPr/>
                  </pic:nvPicPr>
                  <pic:blipFill>
                    <a:blip r:embed="rId41" cstate="print"/>
                    <a:srcRect l="0" t="0" r="0" b="0"/>
                    <a:stretch/>
                  </pic:blipFill>
                  <pic:spPr>
                    <a:xfrm rot="0">
                      <a:off x="0" y="0"/>
                      <a:ext cx="5940933" cy="7613014"/>
                    </a:xfrm>
                    <a:prstGeom prst="rect"/>
                    <a:ln>
                      <a:noFill/>
                    </a:ln>
                  </pic:spPr>
                </pic:pic>
              </a:graphicData>
            </a:graphic>
          </wp:inline>
        </w:drawing>
      </w:r>
    </w:p>
    <w:p>
      <w:pPr>
        <w:pStyle w:val="style0"/>
        <w:numPr>
          <w:ilvl w:val="0"/>
          <w:numId w:val="0"/>
        </w:numPr>
        <w:autoSpaceDE w:val="false"/>
        <w:autoSpaceDN w:val="false"/>
        <w:adjustRightInd w:val="false"/>
        <w:spacing w:after="0" w:lineRule="auto" w:line="240"/>
        <w:ind w:left="360" w:firstLine="0"/>
        <w:jc w:val="center"/>
        <w:rPr>
          <w:rFonts w:ascii="Garamond" w:cs="Bookman Old Style" w:eastAsia="Calibri" w:hAnsi="Garamond"/>
          <w:lang w:eastAsia="en-US"/>
        </w:rPr>
      </w:pPr>
      <w:r>
        <w:rPr>
          <w:rFonts w:ascii="Garamond" w:cs="Bookman Old Style" w:eastAsia="Calibri" w:hAnsi="Garamond"/>
          <w:lang w:eastAsia="en-US"/>
        </w:rPr>
        <w:br w:type="page"/>
      </w:r>
      <w:r>
        <w:rPr>
          <w:rFonts w:ascii="Garamond" w:cs="Bookman Old Style" w:eastAsia="Calibri" w:hAnsi="Garamond"/>
          <w:lang w:eastAsia="en-US"/>
        </w:rPr>
        <w:t>APPENDIX C</w:t>
      </w:r>
    </w:p>
    <w:p>
      <w:pPr>
        <w:pStyle w:val="style0"/>
        <w:autoSpaceDE w:val="false"/>
        <w:autoSpaceDN w:val="false"/>
        <w:adjustRightInd w:val="false"/>
        <w:spacing w:after="0" w:lineRule="auto" w:line="480"/>
        <w:rPr>
          <w:rFonts w:ascii="Garamond" w:cs="Bookman Old Style"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cs="Bookman Old Style" w:eastAsia="Calibri" w:hAnsi="Garamond"/>
          <w:b/>
          <w:lang w:eastAsia="en-US"/>
        </w:rPr>
      </w:pPr>
      <w:r>
        <w:rPr>
          <w:rFonts w:ascii="Garamond" w:cs="Bookman Old Style" w:eastAsia="Calibri" w:hAnsi="Garamond"/>
          <w:b/>
          <w:lang w:eastAsia="en-US"/>
        </w:rPr>
        <w:t>Studies of Late 20</w:t>
      </w:r>
      <w:r>
        <w:rPr>
          <w:rFonts w:ascii="Garamond" w:cs="Bookman Old Style" w:eastAsia="Calibri" w:hAnsi="Garamond"/>
          <w:b/>
          <w:vertAlign w:val="superscript"/>
          <w:lang w:eastAsia="en-US"/>
        </w:rPr>
        <w:t>th</w:t>
      </w:r>
      <w:r>
        <w:rPr>
          <w:rFonts w:ascii="Garamond" w:cs="Bookman Old Style" w:eastAsia="Calibri" w:hAnsi="Garamond"/>
          <w:b/>
          <w:lang w:eastAsia="en-US"/>
        </w:rPr>
        <w:t xml:space="preserve"> Century Data </w:t>
      </w:r>
    </w:p>
    <w:p>
      <w:pPr>
        <w:pStyle w:val="style0"/>
        <w:autoSpaceDE w:val="false"/>
        <w:autoSpaceDN w:val="false"/>
        <w:adjustRightInd w:val="false"/>
        <w:spacing w:after="0" w:lineRule="auto" w:line="480"/>
        <w:rPr>
          <w:rFonts w:ascii="Garamond" w:cs="Bookman Old Style"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Andrew Brimmer (1988) f</w:t>
      </w:r>
      <w:r>
        <w:rPr>
          <w:rFonts w:ascii="Garamond" w:eastAsia="Calibri" w:hAnsi="Garamond"/>
          <w:lang w:eastAsia="en-US"/>
        </w:rPr>
        <w:t xml:space="preserve">ound that blacks held 7.2 percent of US aggregate </w:t>
      </w:r>
      <w:r>
        <w:rPr>
          <w:rFonts w:ascii="Garamond" w:eastAsia="Calibri" w:hAnsi="Garamond"/>
          <w:lang w:eastAsia="en-US"/>
        </w:rPr>
        <w:t xml:space="preserve">income, but only 3 </w:t>
      </w:r>
      <w:r>
        <w:rPr>
          <w:rFonts w:ascii="Garamond" w:eastAsia="Calibri" w:hAnsi="Garamond"/>
          <w:lang w:eastAsia="en-US"/>
        </w:rPr>
        <w:t>percent of US aggregate wealth in 1984. This large disparity in wealth have persisted throughout the twentieth century: Between 1940 and 1988, the black mean was 13 t</w:t>
      </w:r>
      <w:r>
        <w:rPr>
          <w:rFonts w:ascii="Garamond" w:eastAsia="Calibri" w:hAnsi="Garamond"/>
          <w:lang w:eastAsia="en-US"/>
        </w:rPr>
        <w:t xml:space="preserve">o 23 percent of white mean, and </w:t>
      </w:r>
      <w:r>
        <w:rPr>
          <w:rFonts w:ascii="Garamond" w:eastAsia="Calibri" w:hAnsi="Garamond"/>
          <w:lang w:eastAsia="en-US"/>
        </w:rPr>
        <w:t xml:space="preserve">the black median 4 to 10 percent of white median (Wolff 1992). But the origin of these differences has not been researched. Several studies (See, e.g., Pennsylvania Abolitionist Society 1838, Society of Friends 1849, Dubois 1899, Jackson 1939, Soltow 1972, Soltow 1975, Berlin 1979, Higgs 1982, Spriggs 1984, Margo 1984, Hornsby 1989, Eggert 1997, Hershberg 1997, and Bodenhorn 1999) have addressed historical differences in wealth. However, their results are often limited by </w:t>
      </w:r>
      <w:r>
        <w:rPr>
          <w:rFonts w:ascii="Garamond" w:eastAsia="Calibri" w:hAnsi="Garamond"/>
          <w:lang w:eastAsia="en-US"/>
        </w:rPr>
        <w:t>non-</w:t>
      </w:r>
      <w:r>
        <w:rPr>
          <w:rFonts w:ascii="Garamond" w:eastAsia="Calibri" w:hAnsi="Garamond"/>
          <w:lang w:eastAsia="en-US"/>
        </w:rPr>
        <w:t>representative local samples, small samples, or descriptive analyses that do not employ potential explanatory variables.</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Lee Soltow (1972; 1975) conducted one of the first in-depth studies of overall mid-nineteenth century wealth accumulation patterns using the census population schedules. Note that these schedules were originally stored on microfilms. He spun the microfilm half-turns to collect random, cross-sectional samples from 1850-1870. Soltow used Gini coefficients to find that black wealth was less equally distributed among blacks than white wealth among whites. He finds that "their inequality levels are strangely similar in the sense that a few held wealth" (Soltow, 1975, p.145). Note that Soltow employs a small sample of 393 non-whites (1975) and 151 blacks (1972) to calculate his results.</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b/>
          <w:lang w:eastAsia="en-US"/>
        </w:rPr>
      </w:pPr>
      <w:r>
        <w:rPr>
          <w:rFonts w:ascii="Garamond" w:eastAsia="Calibri" w:hAnsi="Garamond"/>
          <w:b/>
          <w:lang w:eastAsia="en-US"/>
        </w:rPr>
        <w:br w:type="page"/>
      </w:r>
      <w:r>
        <w:rPr>
          <w:rFonts w:ascii="Garamond" w:eastAsia="Calibri" w:hAnsi="Garamond"/>
          <w:b/>
          <w:lang w:eastAsia="en-US"/>
        </w:rPr>
        <w:t>Studies of 19</w:t>
      </w:r>
      <w:r>
        <w:rPr>
          <w:rFonts w:ascii="Garamond" w:eastAsia="Calibri" w:hAnsi="Garamond"/>
          <w:b/>
          <w:vertAlign w:val="superscript"/>
          <w:lang w:eastAsia="en-US"/>
        </w:rPr>
        <w:t>th</w:t>
      </w:r>
      <w:r>
        <w:rPr>
          <w:rFonts w:ascii="Garamond" w:eastAsia="Calibri" w:hAnsi="Garamond"/>
          <w:b/>
          <w:lang w:eastAsia="en-US"/>
        </w:rPr>
        <w:t xml:space="preserve"> Century and </w:t>
      </w:r>
      <w:r>
        <w:rPr>
          <w:rFonts w:ascii="Garamond" w:eastAsia="Calibri" w:hAnsi="Garamond"/>
          <w:b/>
          <w:lang w:eastAsia="en-US"/>
        </w:rPr>
        <w:t>E</w:t>
      </w:r>
      <w:r>
        <w:rPr>
          <w:rFonts w:ascii="Garamond" w:eastAsia="Calibri" w:hAnsi="Garamond"/>
          <w:b/>
          <w:lang w:eastAsia="en-US"/>
        </w:rPr>
        <w:t>arly 20</w:t>
      </w:r>
      <w:r>
        <w:rPr>
          <w:rFonts w:ascii="Garamond" w:eastAsia="Calibri" w:hAnsi="Garamond"/>
          <w:b/>
          <w:vertAlign w:val="superscript"/>
          <w:lang w:eastAsia="en-US"/>
        </w:rPr>
        <w:t>th</w:t>
      </w:r>
      <w:r>
        <w:rPr>
          <w:rFonts w:ascii="Garamond" w:eastAsia="Calibri" w:hAnsi="Garamond"/>
          <w:b/>
          <w:lang w:eastAsia="en-US"/>
        </w:rPr>
        <w:t xml:space="preserve"> Century Data </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Several studies have analyzed the experience blacks prior to the mass emancipation of southern slaves. John Hope Franklin (1943), Leon Litwick (1961) and Ira Berlin (1974) provide comprehensive accounts of free blacks. Furthermore, Philadelphia Abolitionist Society (1838), Society of Friends (1849), Dubois (1899), Eggert (1997) and Hershberg (1997) provided original studies on free black wealth in localities within Pennsylvania. Also, Bodenhorn (1999) studied racial inequality by analyzing wealth differences among darker and lighter free blacks in Maryland, Virginia, North Carolina, Kentucky and Louisiana. But free blacks were only two percent of the US population at any given time period.</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Several studies have analyzed black-white wealth differences among in the south well after emancipation. Robert Higgs (1982), Robert Margo (1984) and Anne Hornsby (1989) used tax records to analyze southern black-white wealth differences between 1865 and 1915. They found strong yet limited wealth grains among blacks after emancipation although their results are limited the southern economy. Researchers have also studied different aspects of white-black wealth differences using contemporary data For instance, several studies have focused on white-black wealth differences due to differences in inheritance (See, e.g., Kotlikoff and Summers</w:t>
      </w:r>
      <w:r>
        <w:rPr>
          <w:rFonts w:ascii="Garamond" w:eastAsia="Calibri" w:hAnsi="Garamond"/>
          <w:lang w:eastAsia="en-US"/>
        </w:rPr>
        <w:t xml:space="preserve"> </w:t>
      </w:r>
      <w:r>
        <w:rPr>
          <w:rFonts w:ascii="Garamond" w:eastAsia="Calibri" w:hAnsi="Garamond"/>
          <w:lang w:eastAsia="en-US"/>
        </w:rPr>
        <w:t>1981, Menchik and Jianakopolis 1997, Wolff 1998, and Altonji, Doraszelski and Segal 2000). Other studies have focused on white-black wealth differences due to differences in income, savings and preferences (See, e.g., Terrell 1971, Franklin and Smith 1977, Oliver and Shapiro 1989, Wolff 1992, Oliver and Shapiro 1997, Conley 1999, Keister 2000a, Keister 2001,and Wolff 2001). Additional studies have focused on white-black wea</w:t>
      </w:r>
      <w:r>
        <w:rPr>
          <w:rFonts w:ascii="Garamond" w:eastAsia="Calibri" w:hAnsi="Garamond"/>
          <w:lang w:eastAsia="en-US"/>
        </w:rPr>
        <w:t>lth differences due to differences in assets and homeownership (See, e.g., Terrell 1971, Birmbaum and Weston 1974, Brimmer 1988, Snyder 1989, Wolff 1992, Wolff 1998, Hurst, Luoh and Stafford 1998, Chiteji and Stafford 1999, and Keister 2000b).</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Several studies attempt assess the dominant source of wealth and wealth differences. Kotlikoff and Summers (1981) produced a foundational study on aggregate </w:t>
      </w:r>
      <w:r>
        <w:rPr>
          <w:rFonts w:ascii="Garamond" w:eastAsia="Calibri" w:hAnsi="Garamond"/>
          <w:lang w:eastAsia="en-US"/>
        </w:rPr>
        <w:t xml:space="preserve">wealth and found that </w:t>
      </w:r>
      <w:r>
        <w:rPr>
          <w:rFonts w:ascii="Garamond" w:eastAsia="Calibri" w:hAnsi="Garamond"/>
          <w:lang w:eastAsia="en-US"/>
        </w:rPr>
        <w:t>intergenerational transfers were the most significant factor in wealth accumulation. Conely (1999) proposed that legal and class barriers were the source of black-white wealth differences.1. Blau and Graham (1990) produced a seminal study of racial wealth inequality using regression decomposition. After controlling for income and demographic variables, they found that 78 percent of the wealth gap remained unexplained in 1976.</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lang w:eastAsia="en-US"/>
        </w:rPr>
      </w:pPr>
      <w:r>
        <w:rPr>
          <w:rFonts w:ascii="Garamond" w:eastAsia="Calibri" w:hAnsi="Garamond"/>
          <w:lang w:eastAsia="en-US"/>
        </w:rPr>
        <w:t xml:space="preserve">These studies have made significant contributions to our understanding of economic discrimination in terms of modern wealth differences. This study will build upon their findings by analyzing white-black wealth differences directly after the Civil War and mass emancipation of southern slaves to obtain new insights into the historical and intertemporal dimensions of the white-black wealth gap. </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b/>
          <w:lang w:eastAsia="en-US"/>
        </w:rPr>
      </w:pPr>
      <w:r>
        <w:rPr>
          <w:rFonts w:ascii="Garamond" w:eastAsia="Calibri" w:hAnsi="Garamond"/>
          <w:b/>
          <w:lang w:eastAsia="en-US"/>
        </w:rPr>
        <w:t xml:space="preserve">James </w:t>
      </w:r>
      <w:r>
        <w:rPr>
          <w:rFonts w:ascii="Garamond" w:eastAsia="Calibri" w:hAnsi="Garamond"/>
          <w:b/>
          <w:lang w:eastAsia="en-US"/>
        </w:rPr>
        <w:t xml:space="preserve">Curtis Jr </w:t>
      </w:r>
      <w:r>
        <w:rPr>
          <w:rFonts w:ascii="Garamond" w:eastAsia="Calibri" w:hAnsi="Garamond"/>
          <w:b/>
          <w:lang w:eastAsia="en-US"/>
        </w:rPr>
        <w:t>(</w:t>
      </w:r>
      <w:r>
        <w:rPr>
          <w:rFonts w:ascii="Garamond" w:eastAsia="Calibri" w:hAnsi="Garamond"/>
          <w:b/>
          <w:lang w:eastAsia="en-US"/>
        </w:rPr>
        <w:t>2002</w:t>
      </w:r>
      <w:r>
        <w:rPr>
          <w:rFonts w:ascii="Garamond" w:eastAsia="Calibri" w:hAnsi="Garamond"/>
          <w:b/>
          <w:lang w:eastAsia="en-US"/>
        </w:rPr>
        <w:t>)</w:t>
      </w:r>
      <w:r>
        <w:rPr>
          <w:rFonts w:ascii="Garamond" w:eastAsia="Calibri" w:hAnsi="Garamond"/>
          <w:b/>
          <w:lang w:eastAsia="en-US"/>
        </w:rPr>
        <w:t xml:space="preserve"> Studies of 19</w:t>
      </w:r>
      <w:r>
        <w:rPr>
          <w:rFonts w:ascii="Garamond" w:eastAsia="Calibri" w:hAnsi="Garamond"/>
          <w:b/>
          <w:vertAlign w:val="superscript"/>
          <w:lang w:eastAsia="en-US"/>
        </w:rPr>
        <w:t>th</w:t>
      </w:r>
      <w:r>
        <w:rPr>
          <w:rFonts w:ascii="Garamond" w:eastAsia="Calibri" w:hAnsi="Garamond"/>
          <w:b/>
          <w:lang w:eastAsia="en-US"/>
        </w:rPr>
        <w:t xml:space="preserve"> Century Wealth Using the United Stated Census</w:t>
      </w:r>
    </w:p>
    <w:p>
      <w:pPr>
        <w:pStyle w:val="style0"/>
        <w:autoSpaceDE w:val="false"/>
        <w:autoSpaceDN w:val="false"/>
        <w:adjustRightInd w:val="false"/>
        <w:spacing w:after="0" w:lineRule="auto" w:line="480"/>
        <w:rPr>
          <w:rFonts w:ascii="Garamond" w:eastAsia="Calibri" w:hAnsi="Garamond"/>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szCs w:val="20"/>
          <w:lang w:eastAsia="en-US"/>
        </w:rPr>
      </w:pPr>
      <w:r>
        <w:rPr>
          <w:rFonts w:ascii="Garamond" w:eastAsia="Calibri" w:hAnsi="Garamond"/>
          <w:szCs w:val="20"/>
          <w:lang w:eastAsia="en-US"/>
        </w:rPr>
        <w:t>The 1870 census manuscripts contain responses to important socioeconomic inquiries including age, sex,</w:t>
      </w:r>
      <w:r>
        <w:rPr>
          <w:rFonts w:ascii="Garamond" w:eastAsia="Calibri" w:hAnsi="Garamond"/>
          <w:szCs w:val="20"/>
          <w:lang w:eastAsia="en-US"/>
        </w:rPr>
        <w:t xml:space="preserve"> </w:t>
      </w:r>
      <w:r>
        <w:rPr>
          <w:rFonts w:ascii="Garamond" w:eastAsia="Calibri" w:hAnsi="Garamond"/>
          <w:szCs w:val="20"/>
          <w:lang w:eastAsia="en-US"/>
        </w:rPr>
        <w:t>color, marital status, literacy status, whether the individual attended school during the year, occupation,</w:t>
      </w:r>
      <w:r>
        <w:rPr>
          <w:rFonts w:ascii="Garamond" w:eastAsia="Calibri" w:hAnsi="Garamond"/>
          <w:szCs w:val="20"/>
          <w:lang w:eastAsia="en-US"/>
        </w:rPr>
        <w:t xml:space="preserve"> </w:t>
      </w:r>
      <w:r>
        <w:rPr>
          <w:rFonts w:ascii="Garamond" w:eastAsia="Calibri" w:hAnsi="Garamond"/>
          <w:szCs w:val="20"/>
          <w:lang w:eastAsia="en-US"/>
        </w:rPr>
        <w:t>state or country of birth, value of real estate, and value of personal estate (other forms of wealth) for all</w:t>
      </w:r>
      <w:r>
        <w:rPr>
          <w:rFonts w:ascii="Garamond" w:eastAsia="Calibri" w:hAnsi="Garamond"/>
          <w:szCs w:val="20"/>
          <w:lang w:eastAsia="en-US"/>
        </w:rPr>
        <w:t xml:space="preserve"> </w:t>
      </w:r>
      <w:r>
        <w:rPr>
          <w:rFonts w:ascii="Garamond" w:eastAsia="Calibri" w:hAnsi="Garamond"/>
          <w:szCs w:val="20"/>
          <w:lang w:eastAsia="en-US"/>
        </w:rPr>
        <w:t>individuals in a given household.</w:t>
      </w:r>
    </w:p>
    <w:p>
      <w:pPr>
        <w:pStyle w:val="style0"/>
        <w:autoSpaceDE w:val="false"/>
        <w:autoSpaceDN w:val="false"/>
        <w:adjustRightInd w:val="false"/>
        <w:spacing w:after="0" w:lineRule="auto" w:line="480"/>
        <w:rPr>
          <w:rFonts w:ascii="Garamond" w:eastAsia="Calibri" w:hAnsi="Garamond"/>
          <w:szCs w:val="20"/>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szCs w:val="20"/>
          <w:lang w:eastAsia="en-US"/>
        </w:rPr>
      </w:pPr>
      <w:r>
        <w:rPr>
          <w:rFonts w:ascii="Garamond" w:eastAsia="Calibri" w:hAnsi="Garamond"/>
          <w:szCs w:val="20"/>
          <w:lang w:eastAsia="en-US"/>
        </w:rPr>
        <w:t>Real estate value was enumerated based on guidelines specified in the Circular to Marshals. It specified that</w:t>
      </w:r>
      <w:r>
        <w:rPr>
          <w:rFonts w:ascii="Garamond" w:eastAsia="Calibri" w:hAnsi="Garamond"/>
          <w:szCs w:val="20"/>
          <w:lang w:eastAsia="en-US"/>
        </w:rPr>
        <w:t xml:space="preserve"> </w:t>
      </w:r>
      <w:r>
        <w:rPr>
          <w:rFonts w:ascii="Garamond" w:eastAsia="Calibri" w:hAnsi="Garamond"/>
          <w:szCs w:val="20"/>
          <w:lang w:eastAsia="en-US"/>
        </w:rPr>
        <w:t>"under heading 8 insert the value of real estate owned by each individual enumerated. You are to obtain the</w:t>
      </w:r>
      <w:r>
        <w:rPr>
          <w:rFonts w:ascii="Garamond" w:eastAsia="Calibri" w:hAnsi="Garamond"/>
          <w:szCs w:val="20"/>
          <w:lang w:eastAsia="en-US"/>
        </w:rPr>
        <w:t xml:space="preserve"> </w:t>
      </w:r>
      <w:r>
        <w:rPr>
          <w:rFonts w:ascii="Garamond" w:eastAsia="Calibri" w:hAnsi="Garamond"/>
          <w:szCs w:val="20"/>
          <w:lang w:eastAsia="en-US"/>
        </w:rPr>
        <w:t>value of real estate by inquiry of each individual who was supposed to own real estate, be the same located</w:t>
      </w:r>
      <w:r>
        <w:rPr>
          <w:rFonts w:ascii="Garamond" w:eastAsia="Calibri" w:hAnsi="Garamond"/>
          <w:szCs w:val="20"/>
          <w:lang w:eastAsia="en-US"/>
        </w:rPr>
        <w:t xml:space="preserve"> </w:t>
      </w:r>
      <w:r>
        <w:rPr>
          <w:rFonts w:ascii="Garamond" w:eastAsia="Calibri" w:hAnsi="Garamond"/>
          <w:szCs w:val="20"/>
          <w:lang w:eastAsia="en-US"/>
        </w:rPr>
        <w:t>where it may, and insert the amount in dollars. No abatement of the value is to be made on account of any</w:t>
      </w:r>
      <w:r>
        <w:rPr>
          <w:rFonts w:ascii="Garamond" w:eastAsia="Calibri" w:hAnsi="Garamond"/>
          <w:szCs w:val="20"/>
          <w:lang w:eastAsia="en-US"/>
        </w:rPr>
        <w:t xml:space="preserve"> </w:t>
      </w:r>
      <w:r>
        <w:rPr>
          <w:rFonts w:ascii="Garamond" w:eastAsia="Calibri" w:hAnsi="Garamond"/>
          <w:szCs w:val="20"/>
          <w:lang w:eastAsia="en-US"/>
        </w:rPr>
        <w:t>lien or encumbrance thereon in the nature of debt" (Magnuson 1995, p347) Personal estate value (other</w:t>
      </w:r>
      <w:r>
        <w:rPr>
          <w:rFonts w:ascii="Garamond" w:eastAsia="Calibri" w:hAnsi="Garamond"/>
          <w:szCs w:val="20"/>
          <w:lang w:eastAsia="en-US"/>
        </w:rPr>
        <w:t xml:space="preserve"> </w:t>
      </w:r>
      <w:r>
        <w:rPr>
          <w:rFonts w:ascii="Garamond" w:eastAsia="Calibri" w:hAnsi="Garamond"/>
          <w:szCs w:val="20"/>
          <w:lang w:eastAsia="en-US"/>
        </w:rPr>
        <w:t>wealth) was also enumerated based on guidelines that specified "Personal estate is to be inclusive of all</w:t>
      </w:r>
      <w:r>
        <w:rPr>
          <w:rFonts w:ascii="Garamond" w:eastAsia="Calibri" w:hAnsi="Garamond"/>
          <w:szCs w:val="20"/>
          <w:lang w:eastAsia="en-US"/>
        </w:rPr>
        <w:t xml:space="preserve"> </w:t>
      </w:r>
      <w:r>
        <w:rPr>
          <w:rFonts w:ascii="Garamond" w:eastAsia="Calibri" w:hAnsi="Garamond"/>
          <w:szCs w:val="20"/>
          <w:lang w:eastAsia="en-US"/>
        </w:rPr>
        <w:t>bonds, stocks, mortgages, notes, live stock, plate, jewels, or furniture, but exclusive of wearing apparel"</w:t>
      </w:r>
      <w:r>
        <w:rPr>
          <w:rFonts w:ascii="Garamond" w:eastAsia="Calibri" w:hAnsi="Garamond"/>
          <w:szCs w:val="20"/>
          <w:lang w:eastAsia="en-US"/>
        </w:rPr>
        <w:t xml:space="preserve"> </w:t>
      </w:r>
      <w:r>
        <w:rPr>
          <w:rFonts w:ascii="Garamond" w:eastAsia="Calibri" w:hAnsi="Garamond"/>
          <w:szCs w:val="20"/>
          <w:lang w:eastAsia="en-US"/>
        </w:rPr>
        <w:t>(p.349). For more on the quality of historical census data, see Wright 1900, Steckel 1991, and Magnuson</w:t>
      </w:r>
      <w:r>
        <w:rPr>
          <w:rFonts w:ascii="Garamond" w:eastAsia="Calibri" w:hAnsi="Garamond"/>
          <w:szCs w:val="20"/>
          <w:lang w:eastAsia="en-US"/>
        </w:rPr>
        <w:t xml:space="preserve"> </w:t>
      </w:r>
      <w:r>
        <w:rPr>
          <w:rFonts w:ascii="Garamond" w:eastAsia="Calibri" w:hAnsi="Garamond"/>
          <w:szCs w:val="20"/>
          <w:lang w:eastAsia="en-US"/>
        </w:rPr>
        <w:t>1995.</w:t>
      </w:r>
    </w:p>
    <w:p>
      <w:pPr>
        <w:pStyle w:val="style0"/>
        <w:autoSpaceDE w:val="false"/>
        <w:autoSpaceDN w:val="false"/>
        <w:adjustRightInd w:val="false"/>
        <w:spacing w:after="0" w:lineRule="auto" w:line="480"/>
        <w:rPr>
          <w:rFonts w:ascii="Garamond" w:eastAsia="Calibri" w:hAnsi="Garamond"/>
          <w:szCs w:val="20"/>
          <w:lang w:eastAsia="en-US"/>
        </w:rPr>
      </w:pPr>
    </w:p>
    <w:p>
      <w:pPr>
        <w:pStyle w:val="style0"/>
        <w:numPr>
          <w:ilvl w:val="0"/>
          <w:numId w:val="0"/>
        </w:numPr>
        <w:autoSpaceDE w:val="false"/>
        <w:autoSpaceDN w:val="false"/>
        <w:adjustRightInd w:val="false"/>
        <w:spacing w:after="0" w:lineRule="auto" w:line="480"/>
        <w:ind w:left="360" w:firstLine="0"/>
        <w:rPr>
          <w:rFonts w:ascii="Garamond" w:eastAsia="Calibri" w:hAnsi="Garamond"/>
          <w:sz w:val="32"/>
          <w:lang w:eastAsia="en-US"/>
        </w:rPr>
        <w:sectPr>
          <w:pgSz w:w="12240" w:h="15840" w:orient="portrait"/>
          <w:pgMar w:top="1440" w:right="1440" w:bottom="720" w:left="1440" w:header="720" w:footer="720" w:gutter="0"/>
          <w:cols w:space="720"/>
          <w:docGrid w:linePitch="360"/>
        </w:sectPr>
      </w:pPr>
      <w:r>
        <w:rPr>
          <w:rFonts w:ascii="Garamond" w:eastAsia="Calibri" w:hAnsi="Garamond"/>
          <w:szCs w:val="20"/>
          <w:lang w:eastAsia="en-US"/>
        </w:rPr>
        <w:t>Note that sample includes the reported wealth of household heads. Enumerators only recorded the value of</w:t>
      </w:r>
      <w:r>
        <w:rPr>
          <w:rFonts w:ascii="Garamond" w:eastAsia="Calibri" w:hAnsi="Garamond"/>
          <w:szCs w:val="20"/>
          <w:lang w:eastAsia="en-US"/>
        </w:rPr>
        <w:t xml:space="preserve"> </w:t>
      </w:r>
      <w:r>
        <w:rPr>
          <w:rFonts w:ascii="Garamond" w:eastAsia="Calibri" w:hAnsi="Garamond"/>
          <w:szCs w:val="20"/>
          <w:lang w:eastAsia="en-US"/>
        </w:rPr>
        <w:t>wealth if an individual had more than 100 dollars in nominal wealth. Furthermore, zero wealth is not</w:t>
      </w:r>
      <w:r>
        <w:rPr>
          <w:rFonts w:ascii="Garamond" w:eastAsia="Calibri" w:hAnsi="Garamond"/>
          <w:szCs w:val="20"/>
          <w:lang w:eastAsia="en-US"/>
        </w:rPr>
        <w:t xml:space="preserve"> </w:t>
      </w:r>
      <w:r>
        <w:rPr>
          <w:rFonts w:ascii="Garamond" w:eastAsia="Calibri" w:hAnsi="Garamond"/>
          <w:szCs w:val="20"/>
          <w:lang w:eastAsia="en-US"/>
        </w:rPr>
        <w:t>equivalent to zero dollar-wages per hour, where one must account for the participation decision to obtain</w:t>
      </w:r>
      <w:r>
        <w:rPr>
          <w:rFonts w:ascii="Garamond" w:eastAsia="Calibri" w:hAnsi="Garamond"/>
          <w:szCs w:val="20"/>
          <w:lang w:eastAsia="en-US"/>
        </w:rPr>
        <w:t xml:space="preserve"> </w:t>
      </w:r>
      <w:r>
        <w:rPr>
          <w:rFonts w:ascii="Garamond" w:eastAsia="Calibri" w:hAnsi="Garamond"/>
          <w:szCs w:val="20"/>
          <w:lang w:eastAsia="en-US"/>
        </w:rPr>
        <w:t>robust estimates. Instead, not having any initial wealth, savings, and assets leads to one possessing zero</w:t>
      </w:r>
      <w:r>
        <w:rPr>
          <w:rFonts w:ascii="Garamond" w:eastAsia="Calibri" w:hAnsi="Garamond"/>
          <w:szCs w:val="20"/>
          <w:lang w:eastAsia="en-US"/>
        </w:rPr>
        <w:t xml:space="preserve"> </w:t>
      </w:r>
      <w:r>
        <w:rPr>
          <w:rFonts w:ascii="Garamond" w:eastAsia="Calibri" w:hAnsi="Garamond"/>
          <w:szCs w:val="20"/>
          <w:lang w:eastAsia="en-US"/>
        </w:rPr>
        <w:t>wealth.</w:t>
      </w:r>
      <w:r>
        <w:rPr>
          <w:rFonts w:ascii="Garamond" w:eastAsia="Calibri" w:hAnsi="Garamond"/>
          <w:sz w:val="32"/>
          <w:lang w:eastAsia="en-US"/>
        </w:rPr>
        <w:t xml:space="preserve"> </w:t>
      </w:r>
    </w:p>
    <w:p>
      <w:pPr>
        <w:pStyle w:val="style0"/>
        <w:numPr>
          <w:ilvl w:val="0"/>
          <w:numId w:val="0"/>
        </w:numPr>
        <w:spacing w:before="0" w:beforeAutospacing="false" w:after="0" w:afterAutospacing="false"/>
        <w:ind w:left="360" w:firstLine="0"/>
        <w:jc w:val="center"/>
        <w:rPr>
          <w:rFonts w:ascii="Goudy Old Style" w:cs="Arial" w:eastAsia="Calibri" w:hAnsi="Goudy Old Style"/>
          <w:b/>
          <w:sz w:val="20"/>
          <w:szCs w:val="20"/>
          <w:lang w:eastAsia="en-US"/>
        </w:rPr>
      </w:pPr>
      <w:r>
        <w:rPr>
          <w:rFonts w:cs="Arial" w:eastAsia="Calibri" w:hAnsi="Goudy Old Style"/>
          <w:b/>
          <w:sz w:val="20"/>
          <w:szCs w:val="20"/>
          <w:lang w:eastAsia="en-US"/>
        </w:rPr>
        <w:t>CHAPTER 5. Wealth</w:t>
      </w:r>
      <w:r>
        <w:rPr>
          <w:rFonts w:ascii="Goudy Old Style" w:cs="Arial" w:eastAsia="Calibri" w:hAnsi="Goudy Old Style"/>
          <w:b/>
          <w:sz w:val="20"/>
          <w:szCs w:val="20"/>
          <w:lang w:eastAsia="en-US"/>
        </w:rPr>
        <w:t xml:space="preserve"> and Faith</w:t>
      </w:r>
    </w:p>
    <w:p>
      <w:pPr>
        <w:pStyle w:val="style0"/>
        <w:spacing w:before="0" w:beforeAutospacing="false" w:after="0" w:afterAutospacing="false"/>
        <w:jc w:val="center"/>
        <w:rPr>
          <w:rFonts w:ascii="Goudy Old Style" w:cs="Arial" w:eastAsia="Calibri" w:hAnsi="Goudy Old Style"/>
          <w:i/>
          <w:sz w:val="20"/>
          <w:szCs w:val="20"/>
          <w:lang w:eastAsia="en-US"/>
        </w:rPr>
      </w:pPr>
    </w:p>
    <w:p>
      <w:pPr>
        <w:pStyle w:val="style0"/>
        <w:numPr>
          <w:ilvl w:val="0"/>
          <w:numId w:val="0"/>
        </w:numPr>
        <w:spacing w:before="0" w:beforeAutospacing="false" w:after="0" w:afterAutospacing="false" w:lineRule="auto" w:line="480"/>
        <w:ind w:left="360" w:firstLine="0"/>
        <w:jc w:val="center"/>
        <w:rPr>
          <w:rFonts w:ascii="Goudy Old Style" w:cs="Arial" w:eastAsia="Calibri" w:hAnsi="Goudy Old Style"/>
          <w:b/>
          <w:sz w:val="20"/>
          <w:szCs w:val="20"/>
          <w:lang w:eastAsia="en-US"/>
        </w:rPr>
      </w:pPr>
      <w:r>
        <w:rPr>
          <w:rFonts w:ascii="Goudy Old Style" w:cs="Arial" w:eastAsia="Calibri" w:hAnsi="Goudy Old Style"/>
          <w:b/>
          <w:sz w:val="20"/>
          <w:szCs w:val="20"/>
          <w:lang w:eastAsia="en-US"/>
        </w:rPr>
        <w:t>James Edward Curtis Jr</w:t>
      </w:r>
    </w:p>
    <w:p>
      <w:pPr>
        <w:pStyle w:val="style0"/>
        <w:numPr>
          <w:ilvl w:val="0"/>
          <w:numId w:val="0"/>
        </w:numPr>
        <w:spacing w:before="0" w:beforeAutospacing="false" w:after="0" w:afterAutospacing="false" w:lineRule="auto" w:line="480"/>
        <w:ind w:left="360" w:firstLine="0"/>
        <w:jc w:val="center"/>
        <w:rPr>
          <w:rFonts w:ascii="Goudy Old Style" w:cs="Arial" w:eastAsia="Calibri" w:hAnsi="Goudy Old Style"/>
          <w:b/>
          <w:sz w:val="20"/>
          <w:szCs w:val="20"/>
          <w:lang w:eastAsia="en-US"/>
        </w:rPr>
      </w:pPr>
      <w:r>
        <w:rPr>
          <w:rFonts w:ascii="Goudy Old Style" w:cs="Arial" w:eastAsia="Calibri" w:hAnsi="Goudy Old Style"/>
          <w:b/>
          <w:sz w:val="20"/>
          <w:szCs w:val="20"/>
          <w:lang w:eastAsia="en-US"/>
        </w:rPr>
        <w:t>March 11, 2011</w:t>
      </w:r>
      <w:r>
        <w:rPr>
          <w:rFonts w:ascii="Goudy Old Style" w:cs="Arial" w:eastAsia="Calibri" w:hAnsi="Goudy Old Style"/>
          <w:b/>
          <w:sz w:val="20"/>
          <w:szCs w:val="20"/>
          <w:lang w:eastAsia="en-US"/>
        </w:rPr>
        <w:t>, Edited 2018</w:t>
      </w:r>
    </w:p>
    <w:p>
      <w:pPr>
        <w:pStyle w:val="style0"/>
        <w:numPr>
          <w:ilvl w:val="0"/>
          <w:numId w:val="0"/>
        </w:numPr>
        <w:spacing w:before="0" w:beforeAutospacing="false" w:after="0" w:afterAutospacing="false"/>
        <w:ind w:left="360" w:right="-180" w:firstLine="0"/>
        <w:rPr>
          <w:rFonts w:ascii="Garamond" w:eastAsia="Calibri" w:hAnsi="Garamond"/>
          <w:sz w:val="20"/>
          <w:szCs w:val="20"/>
          <w:lang w:eastAsia="en-US"/>
        </w:rPr>
      </w:pPr>
      <w:r>
        <w:rPr>
          <w:rFonts w:ascii="Garamond" w:eastAsia="Calibri" w:hAnsi="Garamond"/>
          <w:sz w:val="20"/>
          <w:szCs w:val="20"/>
          <w:lang w:eastAsia="en-US"/>
        </w:rPr>
        <w:t>This research</w:t>
      </w:r>
      <w:r>
        <w:rPr>
          <w:rFonts w:ascii="Garamond" w:eastAsia="Calibri" w:hAnsi="Garamond"/>
          <w:sz w:val="20"/>
          <w:szCs w:val="20"/>
          <w:lang w:eastAsia="en-US"/>
        </w:rPr>
        <w:t xml:space="preserve"> </w:t>
      </w:r>
      <w:r>
        <w:rPr>
          <w:rFonts w:ascii="Garamond" w:eastAsia="Calibri" w:hAnsi="Garamond"/>
          <w:sz w:val="20"/>
          <w:szCs w:val="20"/>
          <w:lang w:eastAsia="en-US"/>
        </w:rPr>
        <w:t>was funded</w:t>
      </w:r>
      <w:r>
        <w:rPr>
          <w:rFonts w:ascii="Garamond" w:eastAsia="Calibri" w:hAnsi="Garamond"/>
          <w:sz w:val="20"/>
          <w:szCs w:val="20"/>
          <w:lang w:eastAsia="en-US"/>
        </w:rPr>
        <w:t>, in part, by</w:t>
      </w:r>
      <w:r>
        <w:rPr>
          <w:rFonts w:ascii="Garamond" w:eastAsia="Calibri" w:hAnsi="Garamond"/>
          <w:sz w:val="20"/>
          <w:szCs w:val="20"/>
          <w:lang w:eastAsia="en-US"/>
        </w:rPr>
        <w:t xml:space="preserve"> the District of Colum</w:t>
      </w:r>
      <w:r>
        <w:rPr>
          <w:rFonts w:ascii="Garamond" w:eastAsia="Calibri" w:hAnsi="Garamond"/>
          <w:sz w:val="20"/>
          <w:szCs w:val="20"/>
          <w:lang w:eastAsia="en-US"/>
        </w:rPr>
        <w:t>bia</w:t>
      </w:r>
      <w:r>
        <w:rPr>
          <w:rFonts w:ascii="Garamond" w:eastAsia="Calibri" w:hAnsi="Garamond"/>
          <w:sz w:val="20"/>
          <w:szCs w:val="20"/>
          <w:lang w:eastAsia="en-US"/>
        </w:rPr>
        <w:t>, the United States</w:t>
      </w:r>
      <w:r>
        <w:rPr>
          <w:rFonts w:ascii="Garamond" w:eastAsia="Calibri" w:hAnsi="Garamond"/>
          <w:sz w:val="20"/>
          <w:szCs w:val="20"/>
          <w:lang w:eastAsia="en-US"/>
        </w:rPr>
        <w:t xml:space="preserve"> Department of Housing and                 </w:t>
      </w:r>
      <w:r>
        <w:rPr>
          <w:rFonts w:ascii="Garamond" w:eastAsia="Calibri" w:hAnsi="Garamond"/>
          <w:sz w:val="20"/>
          <w:szCs w:val="20"/>
          <w:lang w:eastAsia="en-US"/>
        </w:rPr>
        <w:t>Urban Development,</w:t>
      </w:r>
      <w:r>
        <w:rPr>
          <w:rFonts w:ascii="Garamond" w:eastAsia="Calibri" w:hAnsi="Garamond"/>
          <w:sz w:val="20"/>
          <w:szCs w:val="20"/>
          <w:lang w:eastAsia="en-US"/>
        </w:rPr>
        <w:t xml:space="preserve"> the </w:t>
      </w:r>
      <w:r>
        <w:rPr>
          <w:rFonts w:ascii="Garamond" w:eastAsia="Calibri" w:hAnsi="Garamond"/>
          <w:sz w:val="20"/>
          <w:szCs w:val="20"/>
          <w:lang w:eastAsia="en-US"/>
        </w:rPr>
        <w:t>U</w:t>
      </w:r>
      <w:r>
        <w:rPr>
          <w:rFonts w:ascii="Garamond" w:eastAsia="Calibri" w:hAnsi="Garamond"/>
          <w:sz w:val="20"/>
          <w:szCs w:val="20"/>
          <w:lang w:eastAsia="en-US"/>
        </w:rPr>
        <w:t xml:space="preserve">nited </w:t>
      </w:r>
      <w:r>
        <w:rPr>
          <w:rFonts w:ascii="Garamond" w:eastAsia="Calibri" w:hAnsi="Garamond"/>
          <w:sz w:val="20"/>
          <w:szCs w:val="20"/>
          <w:lang w:eastAsia="en-US"/>
        </w:rPr>
        <w:t>S</w:t>
      </w:r>
      <w:r>
        <w:rPr>
          <w:rFonts w:ascii="Garamond" w:eastAsia="Calibri" w:hAnsi="Garamond"/>
          <w:sz w:val="20"/>
          <w:szCs w:val="20"/>
          <w:lang w:eastAsia="en-US"/>
        </w:rPr>
        <w:t>tates</w:t>
      </w:r>
      <w:r>
        <w:rPr>
          <w:rFonts w:ascii="Garamond" w:eastAsia="Calibri" w:hAnsi="Garamond"/>
          <w:sz w:val="20"/>
          <w:szCs w:val="20"/>
          <w:lang w:eastAsia="en-US"/>
        </w:rPr>
        <w:t xml:space="preserve"> Social Security Administration</w:t>
      </w:r>
      <w:r>
        <w:rPr>
          <w:rFonts w:ascii="Garamond" w:eastAsia="Calibri" w:hAnsi="Garamond"/>
          <w:sz w:val="20"/>
          <w:szCs w:val="20"/>
          <w:lang w:eastAsia="en-US"/>
        </w:rPr>
        <w:t xml:space="preserve">, and services </w:t>
      </w:r>
      <w:r>
        <w:rPr>
          <w:rFonts w:ascii="Garamond" w:eastAsia="Calibri" w:hAnsi="Garamond"/>
          <w:sz w:val="20"/>
          <w:szCs w:val="20"/>
          <w:lang w:eastAsia="en-US"/>
        </w:rPr>
        <w:t xml:space="preserve">from service </w:t>
      </w:r>
      <w:r>
        <w:rPr>
          <w:rFonts w:ascii="Garamond" w:eastAsia="Calibri" w:hAnsi="Garamond"/>
          <w:sz w:val="20"/>
          <w:szCs w:val="20"/>
          <w:lang w:eastAsia="en-US"/>
        </w:rPr>
        <w:t xml:space="preserve">and supply </w:t>
      </w:r>
      <w:r>
        <w:rPr>
          <w:rFonts w:ascii="Garamond" w:eastAsia="Calibri" w:hAnsi="Garamond"/>
          <w:sz w:val="20"/>
          <w:szCs w:val="20"/>
          <w:lang w:eastAsia="en-US"/>
        </w:rPr>
        <w:t xml:space="preserve">providers including </w:t>
      </w:r>
      <w:r>
        <w:rPr>
          <w:rFonts w:ascii="Garamond" w:eastAsia="Calibri" w:hAnsi="Garamond"/>
          <w:sz w:val="20"/>
          <w:szCs w:val="20"/>
          <w:lang w:eastAsia="en-US"/>
        </w:rPr>
        <w:t>YouT</w:t>
      </w:r>
      <w:r>
        <w:rPr>
          <w:rFonts w:ascii="Garamond" w:eastAsia="Calibri" w:hAnsi="Garamond"/>
          <w:sz w:val="20"/>
          <w:szCs w:val="20"/>
          <w:lang w:eastAsia="en-US"/>
        </w:rPr>
        <w:t>ube</w:t>
      </w:r>
      <w:r>
        <w:rPr>
          <w:rFonts w:ascii="Garamond" w:eastAsia="Calibri" w:hAnsi="Garamond"/>
          <w:sz w:val="20"/>
          <w:szCs w:val="20"/>
          <w:lang w:eastAsia="en-US"/>
        </w:rPr>
        <w:t xml:space="preserve">, </w:t>
      </w:r>
      <w:r>
        <w:rPr>
          <w:rFonts w:ascii="Garamond" w:eastAsia="Calibri" w:hAnsi="Garamond"/>
          <w:sz w:val="20"/>
          <w:szCs w:val="20"/>
          <w:lang w:eastAsia="en-US"/>
        </w:rPr>
        <w:t xml:space="preserve">1&amp;1, </w:t>
      </w:r>
      <w:r>
        <w:rPr>
          <w:rFonts w:ascii="Garamond" w:eastAsia="Calibri" w:hAnsi="Garamond"/>
          <w:sz w:val="20"/>
          <w:szCs w:val="20"/>
          <w:lang w:eastAsia="en-US"/>
        </w:rPr>
        <w:t xml:space="preserve">Yahoo!, </w:t>
      </w:r>
      <w:r>
        <w:rPr>
          <w:rFonts w:ascii="Garamond" w:eastAsia="Calibri" w:hAnsi="Garamond"/>
          <w:sz w:val="20"/>
          <w:szCs w:val="20"/>
          <w:lang w:eastAsia="en-US"/>
        </w:rPr>
        <w:t xml:space="preserve">Hotmail, </w:t>
      </w:r>
      <w:r>
        <w:rPr>
          <w:rFonts w:ascii="Garamond" w:eastAsia="Calibri" w:hAnsi="Garamond"/>
          <w:sz w:val="20"/>
          <w:szCs w:val="20"/>
          <w:lang w:eastAsia="en-US"/>
        </w:rPr>
        <w:t>Comcast</w:t>
      </w:r>
      <w:r>
        <w:rPr>
          <w:rFonts w:ascii="Garamond" w:eastAsia="Calibri" w:hAnsi="Garamond"/>
          <w:sz w:val="20"/>
          <w:szCs w:val="20"/>
          <w:lang w:eastAsia="en-US"/>
        </w:rPr>
        <w:t xml:space="preserve">, </w:t>
      </w:r>
      <w:r>
        <w:rPr>
          <w:rFonts w:ascii="Garamond" w:eastAsia="Calibri" w:hAnsi="Garamond"/>
          <w:sz w:val="20"/>
          <w:szCs w:val="20"/>
          <w:lang w:eastAsia="en-US"/>
        </w:rPr>
        <w:t xml:space="preserve">C-SPAN, </w:t>
      </w:r>
      <w:r>
        <w:rPr>
          <w:rFonts w:ascii="Garamond" w:eastAsia="Calibri" w:hAnsi="Garamond"/>
          <w:sz w:val="20"/>
          <w:szCs w:val="20"/>
          <w:lang w:eastAsia="en-US"/>
        </w:rPr>
        <w:t xml:space="preserve">ESPN, </w:t>
      </w:r>
      <w:r>
        <w:rPr>
          <w:rFonts w:ascii="Garamond" w:eastAsia="Calibri" w:hAnsi="Garamond"/>
          <w:sz w:val="20"/>
          <w:szCs w:val="20"/>
          <w:lang w:eastAsia="en-US"/>
        </w:rPr>
        <w:t>AT&amp;T,</w:t>
      </w:r>
      <w:r>
        <w:rPr>
          <w:rFonts w:ascii="Garamond" w:eastAsia="Calibri" w:hAnsi="Garamond"/>
          <w:sz w:val="20"/>
          <w:szCs w:val="20"/>
          <w:lang w:eastAsia="en-US"/>
        </w:rPr>
        <w:t xml:space="preserve"> Verizon,</w:t>
      </w:r>
      <w:r>
        <w:rPr>
          <w:rFonts w:ascii="Garamond" w:eastAsia="Calibri" w:hAnsi="Garamond"/>
          <w:sz w:val="20"/>
          <w:szCs w:val="20"/>
          <w:lang w:eastAsia="en-US"/>
        </w:rPr>
        <w:t xml:space="preserve"> </w:t>
      </w:r>
      <w:r>
        <w:rPr>
          <w:rFonts w:ascii="Garamond" w:eastAsia="Calibri" w:hAnsi="Garamond"/>
          <w:sz w:val="20"/>
          <w:szCs w:val="20"/>
          <w:lang w:eastAsia="en-US"/>
        </w:rPr>
        <w:t>ACER</w:t>
      </w:r>
      <w:r>
        <w:rPr>
          <w:rFonts w:ascii="Garamond" w:eastAsia="Calibri" w:hAnsi="Garamond"/>
          <w:sz w:val="20"/>
          <w:szCs w:val="20"/>
          <w:lang w:eastAsia="en-US"/>
        </w:rPr>
        <w:t>,</w:t>
      </w:r>
      <w:r>
        <w:rPr>
          <w:rFonts w:ascii="Garamond" w:eastAsia="Calibri" w:hAnsi="Garamond"/>
          <w:sz w:val="20"/>
          <w:szCs w:val="20"/>
          <w:lang w:eastAsia="en-US"/>
        </w:rPr>
        <w:t xml:space="preserve"> Brother printer/toner</w:t>
      </w:r>
      <w:r>
        <w:rPr>
          <w:rFonts w:ascii="Garamond" w:eastAsia="Calibri" w:hAnsi="Garamond"/>
          <w:sz w:val="20"/>
          <w:szCs w:val="20"/>
          <w:lang w:eastAsia="en-US"/>
        </w:rPr>
        <w:t xml:space="preserve">, </w:t>
      </w:r>
      <w:r>
        <w:rPr>
          <w:rFonts w:ascii="Garamond" w:eastAsia="Calibri" w:hAnsi="Garamond"/>
          <w:sz w:val="20"/>
          <w:szCs w:val="20"/>
          <w:lang w:eastAsia="en-US"/>
        </w:rPr>
        <w:t>Microso</w:t>
      </w:r>
      <w:r>
        <w:rPr>
          <w:rFonts w:ascii="Garamond" w:eastAsia="Calibri" w:hAnsi="Garamond"/>
          <w:sz w:val="20"/>
          <w:szCs w:val="20"/>
          <w:lang w:eastAsia="en-US"/>
        </w:rPr>
        <w:t>ft</w:t>
      </w:r>
      <w:r>
        <w:rPr>
          <w:rFonts w:ascii="Garamond" w:eastAsia="Calibri" w:hAnsi="Garamond"/>
          <w:sz w:val="20"/>
          <w:szCs w:val="20"/>
          <w:lang w:eastAsia="en-US"/>
        </w:rPr>
        <w:t>, Mark computing s</w:t>
      </w:r>
      <w:r>
        <w:rPr>
          <w:rFonts w:ascii="Garamond" w:eastAsia="Calibri" w:hAnsi="Garamond"/>
          <w:sz w:val="20"/>
          <w:szCs w:val="20"/>
          <w:lang w:eastAsia="en-US"/>
        </w:rPr>
        <w:t>ervices,</w:t>
      </w:r>
      <w:r>
        <w:rPr>
          <w:rFonts w:ascii="Garamond" w:eastAsia="Calibri" w:hAnsi="Garamond"/>
          <w:sz w:val="20"/>
          <w:szCs w:val="20"/>
          <w:lang w:eastAsia="en-US"/>
        </w:rPr>
        <w:t xml:space="preserve"> S</w:t>
      </w:r>
      <w:r>
        <w:rPr>
          <w:rFonts w:ascii="Garamond" w:eastAsia="Calibri" w:hAnsi="Garamond"/>
          <w:sz w:val="20"/>
          <w:szCs w:val="20"/>
          <w:lang w:eastAsia="en-US"/>
        </w:rPr>
        <w:t>taples office s</w:t>
      </w:r>
      <w:r>
        <w:rPr>
          <w:rFonts w:ascii="Garamond" w:eastAsia="Calibri" w:hAnsi="Garamond"/>
          <w:sz w:val="20"/>
          <w:szCs w:val="20"/>
          <w:lang w:eastAsia="en-US"/>
        </w:rPr>
        <w:t>upplies,</w:t>
      </w:r>
      <w:r>
        <w:rPr>
          <w:rFonts w:ascii="Garamond" w:eastAsia="Calibri" w:hAnsi="Garamond"/>
          <w:sz w:val="20"/>
          <w:szCs w:val="20"/>
          <w:lang w:eastAsia="en-US"/>
        </w:rPr>
        <w:t xml:space="preserve"> </w:t>
      </w:r>
      <w:r>
        <w:rPr>
          <w:rFonts w:ascii="Garamond" w:eastAsia="Calibri" w:hAnsi="Garamond"/>
          <w:sz w:val="20"/>
          <w:szCs w:val="20"/>
          <w:lang w:eastAsia="en-US"/>
        </w:rPr>
        <w:t xml:space="preserve">The Home Depot, </w:t>
      </w:r>
      <w:r>
        <w:rPr>
          <w:rFonts w:ascii="Garamond" w:eastAsia="Calibri" w:hAnsi="Garamond"/>
          <w:sz w:val="20"/>
          <w:szCs w:val="20"/>
          <w:lang w:eastAsia="en-US"/>
        </w:rPr>
        <w:t>K&amp;</w:t>
      </w:r>
      <w:r>
        <w:rPr>
          <w:rFonts w:ascii="Garamond" w:eastAsia="Calibri" w:hAnsi="Garamond"/>
          <w:sz w:val="20"/>
          <w:szCs w:val="20"/>
          <w:lang w:eastAsia="en-US"/>
        </w:rPr>
        <w:t xml:space="preserve">G Fashion Warehouse, </w:t>
      </w:r>
      <w:r>
        <w:rPr>
          <w:rFonts w:ascii="Garamond" w:eastAsia="Calibri" w:hAnsi="Garamond"/>
          <w:sz w:val="20"/>
          <w:szCs w:val="20"/>
          <w:lang w:eastAsia="en-US"/>
        </w:rPr>
        <w:t>King Size c</w:t>
      </w:r>
      <w:r>
        <w:rPr>
          <w:rFonts w:ascii="Garamond" w:eastAsia="Calibri" w:hAnsi="Garamond"/>
          <w:sz w:val="20"/>
          <w:szCs w:val="20"/>
          <w:lang w:eastAsia="en-US"/>
        </w:rPr>
        <w:t>lothing, Shoppers Food Warehouse, Mu</w:t>
      </w:r>
      <w:r>
        <w:rPr>
          <w:rFonts w:ascii="Garamond" w:eastAsia="Calibri" w:hAnsi="Garamond"/>
          <w:sz w:val="20"/>
          <w:szCs w:val="20"/>
          <w:lang w:eastAsia="en-US"/>
        </w:rPr>
        <w:t>rrays</w:t>
      </w:r>
      <w:r>
        <w:rPr>
          <w:rFonts w:ascii="Garamond" w:eastAsia="Calibri" w:hAnsi="Garamond"/>
          <w:sz w:val="20"/>
          <w:szCs w:val="20"/>
          <w:lang w:eastAsia="en-US"/>
        </w:rPr>
        <w:t xml:space="preserve"> Fine Foods</w:t>
      </w:r>
      <w:r>
        <w:rPr>
          <w:rFonts w:ascii="Garamond" w:eastAsia="Calibri" w:hAnsi="Garamond"/>
          <w:sz w:val="20"/>
          <w:szCs w:val="20"/>
          <w:lang w:eastAsia="en-US"/>
        </w:rPr>
        <w:t xml:space="preserve">, Target, </w:t>
      </w:r>
      <w:r>
        <w:rPr>
          <w:rFonts w:ascii="Garamond" w:eastAsia="Calibri" w:hAnsi="Garamond"/>
          <w:sz w:val="20"/>
          <w:szCs w:val="20"/>
          <w:lang w:eastAsia="en-US"/>
        </w:rPr>
        <w:t>Atlanta Journal</w:t>
      </w:r>
      <w:r>
        <w:rPr>
          <w:rFonts w:ascii="Garamond" w:eastAsia="Calibri" w:hAnsi="Garamond"/>
          <w:sz w:val="20"/>
          <w:szCs w:val="20"/>
          <w:lang w:eastAsia="en-US"/>
        </w:rPr>
        <w:t>-Constitution</w:t>
      </w:r>
      <w:r>
        <w:rPr>
          <w:rFonts w:ascii="Garamond" w:eastAsia="Calibri" w:hAnsi="Garamond"/>
          <w:sz w:val="20"/>
          <w:szCs w:val="20"/>
          <w:lang w:eastAsia="en-US"/>
        </w:rPr>
        <w:t>,</w:t>
      </w:r>
      <w:r>
        <w:rPr>
          <w:rFonts w:ascii="Garamond" w:eastAsia="Calibri" w:hAnsi="Garamond"/>
          <w:sz w:val="20"/>
          <w:szCs w:val="20"/>
          <w:lang w:eastAsia="en-US"/>
        </w:rPr>
        <w:t xml:space="preserve"> </w:t>
      </w:r>
      <w:r>
        <w:rPr>
          <w:rFonts w:ascii="Garamond" w:eastAsia="Calibri" w:hAnsi="Garamond"/>
          <w:sz w:val="20"/>
          <w:szCs w:val="20"/>
          <w:lang w:eastAsia="en-US"/>
        </w:rPr>
        <w:t>The Washington Post,</w:t>
      </w:r>
      <w:r>
        <w:rPr>
          <w:rFonts w:ascii="Garamond" w:eastAsia="Calibri" w:hAnsi="Garamond"/>
          <w:sz w:val="20"/>
          <w:szCs w:val="20"/>
          <w:lang w:eastAsia="en-US"/>
        </w:rPr>
        <w:t xml:space="preserve"> </w:t>
      </w:r>
      <w:r>
        <w:rPr>
          <w:rFonts w:ascii="Garamond" w:eastAsia="Calibri" w:hAnsi="Garamond"/>
          <w:sz w:val="20"/>
          <w:szCs w:val="20"/>
          <w:lang w:eastAsia="en-US"/>
        </w:rPr>
        <w:t xml:space="preserve">The Huffington Post, </w:t>
      </w:r>
      <w:r>
        <w:rPr>
          <w:rFonts w:ascii="Garamond" w:eastAsia="Calibri" w:hAnsi="Garamond"/>
          <w:sz w:val="20"/>
          <w:szCs w:val="20"/>
          <w:lang w:eastAsia="en-US"/>
        </w:rPr>
        <w:t>Humana</w:t>
      </w:r>
      <w:r>
        <w:rPr>
          <w:rFonts w:ascii="Garamond" w:eastAsia="Calibri" w:hAnsi="Garamond"/>
          <w:sz w:val="20"/>
          <w:szCs w:val="20"/>
          <w:lang w:eastAsia="en-US"/>
        </w:rPr>
        <w:t>, and Community Connections</w:t>
      </w:r>
      <w:r>
        <w:rPr>
          <w:rFonts w:ascii="Garamond" w:eastAsia="Calibri" w:hAnsi="Garamond"/>
          <w:sz w:val="20"/>
          <w:szCs w:val="20"/>
          <w:lang w:eastAsia="en-US"/>
        </w:rPr>
        <w:t xml:space="preserve">. </w:t>
      </w:r>
      <w:r>
        <w:rPr>
          <w:rFonts w:ascii="Garamond" w:eastAsia="Calibri" w:hAnsi="Garamond"/>
          <w:sz w:val="20"/>
          <w:szCs w:val="20"/>
          <w:lang w:eastAsia="en-US"/>
        </w:rPr>
        <w:t>I would</w:t>
      </w:r>
      <w:r>
        <w:rPr>
          <w:rFonts w:ascii="Garamond" w:eastAsia="Calibri" w:hAnsi="Garamond"/>
          <w:sz w:val="20"/>
          <w:szCs w:val="20"/>
          <w:lang w:eastAsia="en-US"/>
        </w:rPr>
        <w:t xml:space="preserve"> like to thank </w:t>
      </w:r>
      <w:r>
        <w:rPr>
          <w:rFonts w:ascii="Garamond" w:eastAsia="Calibri" w:hAnsi="Garamond"/>
          <w:sz w:val="20"/>
          <w:szCs w:val="20"/>
          <w:lang w:eastAsia="en-US"/>
        </w:rPr>
        <w:t>Keith Curtis, Karen Curtis (deceased),</w:t>
      </w:r>
      <w:r>
        <w:rPr>
          <w:rFonts w:ascii="Garamond" w:eastAsia="Calibri" w:hAnsi="Garamond"/>
          <w:sz w:val="20"/>
          <w:szCs w:val="20"/>
          <w:lang w:eastAsia="en-US"/>
        </w:rPr>
        <w:t xml:space="preserve">  </w:t>
      </w:r>
      <w:r>
        <w:rPr>
          <w:rFonts w:ascii="Garamond" w:eastAsia="Calibri" w:hAnsi="Garamond"/>
          <w:sz w:val="20"/>
          <w:szCs w:val="20"/>
          <w:lang w:eastAsia="en-US"/>
        </w:rPr>
        <w:t xml:space="preserve">Dr. </w:t>
      </w:r>
      <w:r>
        <w:rPr>
          <w:rFonts w:ascii="Garamond" w:eastAsia="Calibri" w:hAnsi="Garamond"/>
          <w:sz w:val="20"/>
          <w:szCs w:val="20"/>
          <w:lang w:eastAsia="en-US"/>
        </w:rPr>
        <w:t>Lariece Grant-Brown</w:t>
      </w:r>
      <w:r>
        <w:rPr>
          <w:rFonts w:ascii="Garamond" w:eastAsia="Calibri" w:hAnsi="Garamond"/>
          <w:sz w:val="20"/>
          <w:szCs w:val="20"/>
          <w:lang w:eastAsia="en-US"/>
        </w:rPr>
        <w:t xml:space="preserve">, Barbara Broadnax, </w:t>
      </w:r>
      <w:r>
        <w:rPr>
          <w:rFonts w:ascii="Garamond" w:eastAsia="Calibri" w:hAnsi="Garamond"/>
          <w:sz w:val="20"/>
          <w:szCs w:val="20"/>
          <w:lang w:eastAsia="en-US"/>
        </w:rPr>
        <w:t xml:space="preserve">Tereasa Broadnax, </w:t>
      </w:r>
      <w:r>
        <w:rPr>
          <w:rFonts w:ascii="Garamond" w:eastAsia="Calibri" w:hAnsi="Garamond"/>
          <w:sz w:val="20"/>
          <w:szCs w:val="20"/>
          <w:lang w:eastAsia="en-US"/>
        </w:rPr>
        <w:t xml:space="preserve">Dr. Joel Cohen, </w:t>
      </w:r>
      <w:r>
        <w:rPr>
          <w:rFonts w:ascii="Garamond" w:eastAsia="Calibri" w:hAnsi="Garamond"/>
          <w:sz w:val="20"/>
          <w:szCs w:val="20"/>
          <w:lang w:eastAsia="en-US"/>
        </w:rPr>
        <w:t xml:space="preserve">Adriana Suriano, Ginger Taglinerano, </w:t>
      </w:r>
      <w:r>
        <w:rPr>
          <w:rFonts w:ascii="Garamond" w:eastAsia="Calibri" w:hAnsi="Garamond"/>
          <w:sz w:val="20"/>
          <w:szCs w:val="20"/>
          <w:lang w:eastAsia="en-US"/>
        </w:rPr>
        <w:t>Anthony Broadnax,</w:t>
      </w:r>
      <w:r>
        <w:rPr>
          <w:rFonts w:ascii="Garamond" w:eastAsia="Calibri" w:hAnsi="Garamond"/>
          <w:sz w:val="20"/>
          <w:szCs w:val="20"/>
          <w:lang w:eastAsia="en-US"/>
        </w:rPr>
        <w:t xml:space="preserve"> </w:t>
      </w:r>
      <w:r>
        <w:rPr>
          <w:rFonts w:ascii="Garamond" w:eastAsia="Calibri" w:hAnsi="Garamond"/>
          <w:sz w:val="20"/>
          <w:szCs w:val="20"/>
          <w:lang w:eastAsia="en-US"/>
        </w:rPr>
        <w:t xml:space="preserve">Dominique Broadnax, </w:t>
      </w:r>
      <w:r>
        <w:rPr>
          <w:rFonts w:ascii="Garamond" w:eastAsia="Calibri" w:hAnsi="Garamond"/>
          <w:sz w:val="20"/>
          <w:szCs w:val="20"/>
          <w:lang w:eastAsia="en-US"/>
        </w:rPr>
        <w:t>Dwayne Broadnax, Rudy Broadnax,</w:t>
      </w:r>
      <w:r>
        <w:rPr>
          <w:rFonts w:ascii="Garamond" w:eastAsia="Calibri" w:hAnsi="Garamond"/>
          <w:sz w:val="20"/>
          <w:szCs w:val="20"/>
          <w:lang w:eastAsia="en-US"/>
        </w:rPr>
        <w:t xml:space="preserve"> </w:t>
      </w:r>
      <w:r>
        <w:rPr>
          <w:rFonts w:ascii="Garamond" w:eastAsia="Calibri" w:hAnsi="Garamond"/>
          <w:sz w:val="20"/>
          <w:szCs w:val="20"/>
          <w:lang w:eastAsia="en-US"/>
        </w:rPr>
        <w:t>John Grant, Zee Curtis-Grant,</w:t>
      </w:r>
      <w:r>
        <w:rPr>
          <w:rFonts w:ascii="Garamond" w:eastAsia="Calibri" w:hAnsi="Garamond"/>
          <w:sz w:val="20"/>
          <w:szCs w:val="20"/>
          <w:lang w:eastAsia="en-US"/>
        </w:rPr>
        <w:t xml:space="preserve"> </w:t>
      </w:r>
      <w:r>
        <w:rPr>
          <w:rFonts w:ascii="Garamond" w:eastAsia="Calibri" w:hAnsi="Garamond"/>
          <w:sz w:val="20"/>
          <w:szCs w:val="20"/>
          <w:lang w:eastAsia="en-US"/>
        </w:rPr>
        <w:t>Raymond Tillery,</w:t>
      </w:r>
      <w:r>
        <w:rPr>
          <w:rFonts w:ascii="Garamond" w:eastAsia="Calibri" w:hAnsi="Garamond"/>
          <w:sz w:val="20"/>
          <w:szCs w:val="20"/>
          <w:lang w:eastAsia="en-US"/>
        </w:rPr>
        <w:t xml:space="preserve"> </w:t>
      </w:r>
      <w:r>
        <w:rPr>
          <w:rFonts w:ascii="Garamond" w:eastAsia="Calibri" w:hAnsi="Garamond"/>
          <w:sz w:val="20"/>
          <w:szCs w:val="20"/>
          <w:lang w:eastAsia="en-US"/>
        </w:rPr>
        <w:t xml:space="preserve">Chris Cooper, </w:t>
      </w:r>
      <w:r>
        <w:rPr>
          <w:rFonts w:ascii="Garamond" w:eastAsia="Calibri" w:hAnsi="Garamond"/>
          <w:sz w:val="20"/>
          <w:szCs w:val="20"/>
          <w:lang w:eastAsia="en-US"/>
        </w:rPr>
        <w:t xml:space="preserve">Esq., </w:t>
      </w:r>
      <w:r>
        <w:rPr>
          <w:rFonts w:ascii="Garamond" w:eastAsia="Calibri" w:hAnsi="Garamond"/>
          <w:sz w:val="20"/>
          <w:szCs w:val="20"/>
          <w:lang w:eastAsia="en-US"/>
        </w:rPr>
        <w:t xml:space="preserve">Ted Chappell, </w:t>
      </w:r>
      <w:r>
        <w:rPr>
          <w:rFonts w:ascii="Garamond" w:eastAsia="Calibri" w:hAnsi="Garamond"/>
          <w:sz w:val="20"/>
          <w:szCs w:val="20"/>
          <w:lang w:eastAsia="en-US"/>
        </w:rPr>
        <w:t xml:space="preserve">Leonard West, </w:t>
      </w:r>
      <w:r>
        <w:rPr>
          <w:rFonts w:ascii="Garamond" w:eastAsia="Calibri" w:hAnsi="Garamond"/>
          <w:sz w:val="20"/>
          <w:szCs w:val="20"/>
          <w:lang w:eastAsia="en-US"/>
        </w:rPr>
        <w:t>Carlton Weddington,</w:t>
      </w:r>
      <w:r>
        <w:rPr>
          <w:rFonts w:ascii="Garamond" w:eastAsia="Calibri" w:hAnsi="Garamond"/>
          <w:sz w:val="20"/>
          <w:szCs w:val="20"/>
          <w:lang w:eastAsia="en-US"/>
        </w:rPr>
        <w:t xml:space="preserve"> Tony Copeland,</w:t>
      </w:r>
      <w:r>
        <w:rPr>
          <w:rFonts w:ascii="Garamond" w:eastAsia="Calibri" w:hAnsi="Garamond"/>
          <w:sz w:val="20"/>
          <w:szCs w:val="20"/>
          <w:lang w:eastAsia="en-US"/>
        </w:rPr>
        <w:t xml:space="preserve"> </w:t>
      </w:r>
      <w:r>
        <w:rPr>
          <w:rFonts w:ascii="Garamond" w:eastAsia="Calibri" w:hAnsi="Garamond"/>
          <w:sz w:val="20"/>
          <w:szCs w:val="20"/>
          <w:lang w:eastAsia="en-US"/>
        </w:rPr>
        <w:t>Clifford Brown, Quincy Howard,</w:t>
      </w:r>
      <w:r>
        <w:rPr>
          <w:rFonts w:ascii="Garamond" w:eastAsia="Calibri" w:hAnsi="Garamond"/>
          <w:sz w:val="20"/>
          <w:szCs w:val="20"/>
          <w:lang w:eastAsia="en-US"/>
        </w:rPr>
        <w:t xml:space="preserve"> Brian Dirk</w:t>
      </w:r>
      <w:r>
        <w:rPr>
          <w:rFonts w:ascii="Garamond" w:eastAsia="Calibri" w:hAnsi="Garamond"/>
          <w:sz w:val="20"/>
          <w:szCs w:val="20"/>
          <w:lang w:eastAsia="en-US"/>
        </w:rPr>
        <w:t>e</w:t>
      </w:r>
      <w:r>
        <w:rPr>
          <w:rFonts w:ascii="Garamond" w:eastAsia="Calibri" w:hAnsi="Garamond"/>
          <w:sz w:val="20"/>
          <w:szCs w:val="20"/>
          <w:lang w:eastAsia="en-US"/>
        </w:rPr>
        <w:t xml:space="preserve">, </w:t>
      </w:r>
      <w:r>
        <w:rPr>
          <w:rFonts w:ascii="Garamond" w:eastAsia="Calibri" w:hAnsi="Garamond"/>
          <w:sz w:val="20"/>
          <w:szCs w:val="20"/>
          <w:lang w:eastAsia="en-US"/>
        </w:rPr>
        <w:t xml:space="preserve">Erik Thomas, </w:t>
      </w:r>
      <w:r>
        <w:rPr>
          <w:rFonts w:ascii="Garamond" w:eastAsia="Calibri" w:hAnsi="Garamond"/>
          <w:sz w:val="20"/>
          <w:szCs w:val="20"/>
          <w:lang w:eastAsia="en-US"/>
        </w:rPr>
        <w:t xml:space="preserve">Cory Wilson, </w:t>
      </w:r>
      <w:r>
        <w:rPr>
          <w:rFonts w:ascii="Garamond" w:eastAsia="Calibri" w:hAnsi="Garamond"/>
          <w:sz w:val="20"/>
          <w:szCs w:val="20"/>
          <w:lang w:eastAsia="en-US"/>
        </w:rPr>
        <w:t xml:space="preserve"> Quenton Baldwin,</w:t>
      </w:r>
      <w:r>
        <w:rPr>
          <w:rFonts w:ascii="Garamond" w:eastAsia="Calibri" w:hAnsi="Garamond"/>
          <w:sz w:val="20"/>
          <w:szCs w:val="20"/>
          <w:lang w:eastAsia="en-US"/>
        </w:rPr>
        <w:t xml:space="preserve"> Chidiadi Akoma, </w:t>
      </w:r>
      <w:r>
        <w:rPr>
          <w:rFonts w:ascii="Garamond" w:eastAsia="Calibri" w:hAnsi="Garamond"/>
          <w:sz w:val="20"/>
          <w:szCs w:val="20"/>
          <w:lang w:eastAsia="en-US"/>
        </w:rPr>
        <w:t xml:space="preserve">Shaun Leavy, Richard Adams, Donna Gough, </w:t>
      </w:r>
      <w:r>
        <w:rPr>
          <w:rFonts w:ascii="Garamond" w:eastAsia="Calibri" w:hAnsi="Garamond"/>
          <w:sz w:val="20"/>
          <w:szCs w:val="20"/>
          <w:lang w:eastAsia="en-US"/>
        </w:rPr>
        <w:t xml:space="preserve">Robin Van Lynch, </w:t>
      </w:r>
      <w:r>
        <w:rPr>
          <w:rFonts w:ascii="Garamond" w:eastAsia="Calibri" w:hAnsi="Garamond"/>
          <w:sz w:val="20"/>
          <w:szCs w:val="20"/>
          <w:lang w:eastAsia="en-US"/>
        </w:rPr>
        <w:t xml:space="preserve">April Peters, </w:t>
      </w:r>
      <w:r>
        <w:rPr>
          <w:rFonts w:ascii="Garamond" w:eastAsia="Calibri" w:hAnsi="Garamond"/>
          <w:sz w:val="20"/>
          <w:szCs w:val="20"/>
          <w:lang w:eastAsia="en-US"/>
        </w:rPr>
        <w:t xml:space="preserve">Malion Bartley, </w:t>
      </w:r>
      <w:r>
        <w:rPr>
          <w:rFonts w:ascii="Garamond" w:eastAsia="Calibri" w:hAnsi="Garamond"/>
          <w:sz w:val="20"/>
          <w:szCs w:val="20"/>
          <w:lang w:eastAsia="en-US"/>
        </w:rPr>
        <w:t xml:space="preserve">Terence Gardner, Jason Brown, </w:t>
      </w:r>
      <w:r>
        <w:rPr>
          <w:rFonts w:ascii="Garamond" w:eastAsia="Calibri" w:hAnsi="Garamond"/>
          <w:sz w:val="20"/>
          <w:szCs w:val="20"/>
          <w:lang w:eastAsia="en-US"/>
        </w:rPr>
        <w:t xml:space="preserve">Roger Hill, Robert Wright, Carlos Rojas, Kim Hamilton, Kim Hood, </w:t>
      </w:r>
      <w:r>
        <w:rPr>
          <w:rFonts w:ascii="Garamond" w:eastAsia="Calibri" w:hAnsi="Garamond"/>
          <w:sz w:val="20"/>
          <w:szCs w:val="20"/>
          <w:lang w:eastAsia="en-US"/>
        </w:rPr>
        <w:t>Leon Johnson, Ezekiel Hughes, Donovin Gleaton,</w:t>
      </w:r>
      <w:r>
        <w:rPr>
          <w:rFonts w:ascii="Garamond" w:eastAsia="Calibri" w:hAnsi="Garamond"/>
          <w:sz w:val="20"/>
          <w:szCs w:val="20"/>
          <w:lang w:eastAsia="en-US"/>
        </w:rPr>
        <w:t xml:space="preserve"> Gavin Sams,</w:t>
      </w:r>
      <w:r>
        <w:rPr>
          <w:rFonts w:ascii="Garamond" w:eastAsia="Calibri" w:hAnsi="Garamond"/>
          <w:sz w:val="20"/>
          <w:szCs w:val="20"/>
          <w:lang w:eastAsia="en-US"/>
        </w:rPr>
        <w:t xml:space="preserve"> </w:t>
      </w:r>
      <w:r>
        <w:rPr>
          <w:rFonts w:ascii="Garamond" w:eastAsia="Calibri" w:hAnsi="Garamond"/>
          <w:sz w:val="20"/>
          <w:szCs w:val="20"/>
          <w:lang w:eastAsia="en-US"/>
        </w:rPr>
        <w:t>Charles Grant, Anthony Harris, Kevin Kathuka, Brian Lashley,</w:t>
      </w:r>
      <w:r>
        <w:rPr>
          <w:rFonts w:ascii="Garamond" w:eastAsia="Calibri" w:hAnsi="Garamond"/>
          <w:sz w:val="20"/>
          <w:szCs w:val="20"/>
          <w:lang w:eastAsia="en-US"/>
        </w:rPr>
        <w:t xml:space="preserve"> </w:t>
      </w:r>
      <w:r>
        <w:rPr>
          <w:rFonts w:ascii="Garamond" w:eastAsia="Calibri" w:hAnsi="Garamond"/>
          <w:sz w:val="20"/>
          <w:szCs w:val="20"/>
          <w:lang w:eastAsia="en-US"/>
        </w:rPr>
        <w:t xml:space="preserve">Adrian Vaughn, Russell Shepperd, </w:t>
      </w:r>
      <w:r>
        <w:rPr>
          <w:rFonts w:ascii="Garamond" w:eastAsia="Calibri" w:hAnsi="Garamond"/>
          <w:sz w:val="20"/>
          <w:szCs w:val="20"/>
          <w:lang w:eastAsia="en-US"/>
        </w:rPr>
        <w:t xml:space="preserve">Ronald Pointer, </w:t>
      </w:r>
      <w:r>
        <w:rPr>
          <w:rFonts w:ascii="Garamond" w:eastAsia="Calibri" w:hAnsi="Garamond"/>
          <w:sz w:val="20"/>
          <w:szCs w:val="20"/>
          <w:lang w:eastAsia="en-US"/>
        </w:rPr>
        <w:t>Saul Gree</w:t>
      </w:r>
      <w:r>
        <w:rPr>
          <w:rFonts w:ascii="Garamond" w:eastAsia="Calibri" w:hAnsi="Garamond"/>
          <w:sz w:val="20"/>
          <w:szCs w:val="20"/>
          <w:lang w:eastAsia="en-US"/>
        </w:rPr>
        <w:t xml:space="preserve">n, Donald Taylor, </w:t>
      </w:r>
      <w:r>
        <w:rPr>
          <w:rFonts w:ascii="Garamond" w:eastAsia="Calibri" w:hAnsi="Garamond"/>
          <w:sz w:val="20"/>
          <w:szCs w:val="20"/>
          <w:lang w:eastAsia="en-US"/>
        </w:rPr>
        <w:t xml:space="preserve">Richard Kunkler, </w:t>
      </w:r>
      <w:r>
        <w:rPr>
          <w:rFonts w:ascii="Garamond" w:eastAsia="Calibri" w:hAnsi="Garamond"/>
          <w:sz w:val="20"/>
          <w:szCs w:val="20"/>
          <w:lang w:eastAsia="en-US"/>
        </w:rPr>
        <w:t>Reverend Karen Curry, and</w:t>
      </w:r>
      <w:r>
        <w:rPr>
          <w:rFonts w:ascii="Garamond" w:eastAsia="Calibri" w:hAnsi="Garamond"/>
          <w:sz w:val="20"/>
          <w:szCs w:val="20"/>
          <w:lang w:eastAsia="en-US"/>
        </w:rPr>
        <w:t xml:space="preserve"> </w:t>
      </w:r>
      <w:r>
        <w:rPr>
          <w:rFonts w:ascii="Garamond" w:eastAsia="Calibri" w:hAnsi="Garamond"/>
          <w:sz w:val="20"/>
          <w:szCs w:val="20"/>
          <w:lang w:eastAsia="en-US"/>
        </w:rPr>
        <w:t>Reverend Dr. Kendrick Curry</w:t>
      </w:r>
      <w:r>
        <w:rPr>
          <w:rFonts w:ascii="Garamond" w:eastAsia="Calibri" w:hAnsi="Garamond"/>
          <w:sz w:val="20"/>
          <w:szCs w:val="20"/>
          <w:lang w:eastAsia="en-US"/>
        </w:rPr>
        <w:t xml:space="preserve"> </w:t>
      </w:r>
      <w:r>
        <w:rPr>
          <w:rFonts w:ascii="Garamond" w:eastAsia="Calibri" w:hAnsi="Garamond"/>
          <w:sz w:val="20"/>
          <w:szCs w:val="20"/>
          <w:lang w:eastAsia="en-US"/>
        </w:rPr>
        <w:t>for their support</w:t>
      </w:r>
      <w:r>
        <w:rPr>
          <w:rFonts w:ascii="Garamond" w:eastAsia="Calibri" w:hAnsi="Garamond"/>
          <w:sz w:val="20"/>
          <w:szCs w:val="20"/>
          <w:lang w:eastAsia="en-US"/>
        </w:rPr>
        <w:t>.</w:t>
      </w:r>
    </w:p>
    <w:p>
      <w:pPr>
        <w:pStyle w:val="style0"/>
        <w:autoSpaceDE w:val="false"/>
        <w:autoSpaceDN w:val="false"/>
        <w:adjustRightInd w:val="false"/>
        <w:rPr>
          <w:rFonts w:ascii="Garamond" w:eastAsia="Times New Roman" w:hAnsi="Garamond"/>
          <w:sz w:val="20"/>
          <w:szCs w:val="20"/>
          <w:lang w:eastAsia="en-US"/>
        </w:rPr>
      </w:pPr>
    </w:p>
    <w:p>
      <w:pPr>
        <w:pStyle w:val="style0"/>
        <w:numPr>
          <w:ilvl w:val="0"/>
          <w:numId w:val="0"/>
        </w:numPr>
        <w:autoSpaceDE w:val="false"/>
        <w:autoSpaceDN w:val="false"/>
        <w:adjustRightInd w:val="false"/>
        <w:ind w:left="360" w:firstLine="0"/>
        <w:rPr>
          <w:rFonts w:ascii="Garamond" w:eastAsia="Times New Roman" w:hAnsi="Garamond"/>
          <w:sz w:val="20"/>
          <w:szCs w:val="20"/>
          <w:lang w:eastAsia="en-US"/>
        </w:rPr>
      </w:pPr>
      <w:r>
        <w:rPr>
          <w:rFonts w:ascii="Garamond" w:eastAsia="Times New Roman" w:hAnsi="Garamond"/>
          <w:sz w:val="20"/>
          <w:szCs w:val="20"/>
          <w:lang w:eastAsia="en-US"/>
        </w:rPr>
        <w:t xml:space="preserve">I would </w:t>
      </w:r>
      <w:r>
        <w:rPr>
          <w:rFonts w:ascii="Garamond" w:eastAsia="Times New Roman" w:hAnsi="Garamond"/>
          <w:sz w:val="20"/>
          <w:szCs w:val="20"/>
          <w:lang w:eastAsia="en-US"/>
        </w:rPr>
        <w:t xml:space="preserve">also </w:t>
      </w:r>
      <w:r>
        <w:rPr>
          <w:rFonts w:ascii="Garamond" w:eastAsia="Times New Roman" w:hAnsi="Garamond"/>
          <w:sz w:val="20"/>
          <w:szCs w:val="20"/>
          <w:lang w:eastAsia="en-US"/>
        </w:rPr>
        <w:t>like to t</w:t>
      </w:r>
      <w:r>
        <w:rPr>
          <w:rFonts w:ascii="Garamond" w:eastAsia="Times New Roman" w:hAnsi="Garamond"/>
          <w:sz w:val="20"/>
          <w:szCs w:val="20"/>
          <w:lang w:eastAsia="en-US"/>
        </w:rPr>
        <w:t xml:space="preserve">hank </w:t>
      </w:r>
      <w:r>
        <w:rPr>
          <w:rFonts w:ascii="Garamond" w:eastAsia="Times New Roman" w:hAnsi="Garamond"/>
          <w:sz w:val="20"/>
          <w:szCs w:val="20"/>
          <w:lang w:eastAsia="en-US"/>
        </w:rPr>
        <w:t xml:space="preserve">Dr. </w:t>
      </w:r>
      <w:r>
        <w:rPr>
          <w:rFonts w:ascii="Garamond" w:eastAsia="Times New Roman" w:hAnsi="Garamond"/>
          <w:sz w:val="20"/>
          <w:szCs w:val="20"/>
          <w:lang w:eastAsia="en-US"/>
        </w:rPr>
        <w:t xml:space="preserve">John Ham, </w:t>
      </w:r>
      <w:r>
        <w:rPr>
          <w:rFonts w:ascii="Garamond" w:eastAsia="Times New Roman" w:hAnsi="Garamond"/>
          <w:sz w:val="20"/>
          <w:szCs w:val="20"/>
          <w:lang w:eastAsia="en-US"/>
        </w:rPr>
        <w:t xml:space="preserve">Dr. </w:t>
      </w:r>
      <w:r>
        <w:rPr>
          <w:rFonts w:ascii="Garamond" w:eastAsia="Times New Roman" w:hAnsi="Garamond"/>
          <w:sz w:val="20"/>
          <w:szCs w:val="20"/>
          <w:lang w:eastAsia="en-US"/>
        </w:rPr>
        <w:t xml:space="preserve">Richard Steckel, </w:t>
      </w:r>
      <w:r>
        <w:rPr>
          <w:rFonts w:ascii="Garamond" w:eastAsia="Times New Roman" w:hAnsi="Garamond"/>
          <w:sz w:val="20"/>
          <w:szCs w:val="20"/>
          <w:lang w:eastAsia="en-US"/>
        </w:rPr>
        <w:t xml:space="preserve">Dr. </w:t>
      </w:r>
      <w:r>
        <w:rPr>
          <w:rFonts w:ascii="Garamond" w:eastAsia="Times New Roman" w:hAnsi="Garamond"/>
          <w:sz w:val="20"/>
          <w:szCs w:val="20"/>
          <w:lang w:eastAsia="en-US"/>
        </w:rPr>
        <w:t xml:space="preserve">Randall Olsen, </w:t>
      </w:r>
      <w:r>
        <w:rPr>
          <w:rFonts w:ascii="Garamond" w:eastAsia="Times New Roman" w:hAnsi="Garamond"/>
          <w:sz w:val="20"/>
          <w:szCs w:val="20"/>
          <w:lang w:eastAsia="en-US"/>
        </w:rPr>
        <w:t xml:space="preserve">Dr. </w:t>
      </w:r>
      <w:r>
        <w:rPr>
          <w:rFonts w:ascii="Garamond" w:eastAsia="Times New Roman" w:hAnsi="Garamond"/>
          <w:sz w:val="20"/>
          <w:szCs w:val="20"/>
          <w:lang w:eastAsia="en-US"/>
        </w:rPr>
        <w:t xml:space="preserve">Bruce Weinberg, </w:t>
      </w:r>
      <w:r>
        <w:rPr>
          <w:rFonts w:ascii="Garamond" w:eastAsia="Times New Roman" w:hAnsi="Garamond"/>
          <w:sz w:val="20"/>
          <w:szCs w:val="20"/>
          <w:lang w:eastAsia="en-US"/>
        </w:rPr>
        <w:t xml:space="preserve">                           Dr. </w:t>
      </w:r>
      <w:r>
        <w:rPr>
          <w:rFonts w:ascii="Garamond" w:eastAsia="Times New Roman" w:hAnsi="Garamond"/>
          <w:sz w:val="20"/>
          <w:szCs w:val="20"/>
          <w:lang w:eastAsia="en-US"/>
        </w:rPr>
        <w:t xml:space="preserve">Audrey Light, </w:t>
      </w:r>
      <w:r>
        <w:rPr>
          <w:rFonts w:ascii="Garamond" w:eastAsia="Times New Roman" w:hAnsi="Garamond"/>
          <w:sz w:val="20"/>
          <w:szCs w:val="20"/>
          <w:lang w:eastAsia="en-US"/>
        </w:rPr>
        <w:t xml:space="preserve">Dr. </w:t>
      </w:r>
      <w:r>
        <w:rPr>
          <w:rFonts w:ascii="Garamond" w:eastAsia="Times New Roman" w:hAnsi="Garamond"/>
          <w:sz w:val="20"/>
          <w:szCs w:val="20"/>
          <w:lang w:eastAsia="en-US"/>
        </w:rPr>
        <w:t xml:space="preserve">Nori Hashimoto, </w:t>
      </w:r>
      <w:r>
        <w:rPr>
          <w:rFonts w:ascii="Garamond" w:eastAsia="Times New Roman" w:hAnsi="Garamond"/>
          <w:sz w:val="20"/>
          <w:szCs w:val="20"/>
          <w:lang w:eastAsia="en-US"/>
        </w:rPr>
        <w:t xml:space="preserve">Dr. </w:t>
      </w:r>
      <w:r>
        <w:rPr>
          <w:rFonts w:ascii="Garamond" w:eastAsia="Times New Roman" w:hAnsi="Garamond"/>
          <w:sz w:val="20"/>
          <w:szCs w:val="20"/>
          <w:lang w:eastAsia="en-US"/>
        </w:rPr>
        <w:t xml:space="preserve">James Peck, </w:t>
      </w:r>
      <w:r>
        <w:rPr>
          <w:rFonts w:ascii="Garamond" w:eastAsia="Times New Roman" w:hAnsi="Garamond"/>
          <w:sz w:val="20"/>
          <w:szCs w:val="20"/>
          <w:lang w:eastAsia="en-US"/>
        </w:rPr>
        <w:t xml:space="preserve">Dr. </w:t>
      </w:r>
      <w:r>
        <w:rPr>
          <w:rFonts w:ascii="Garamond" w:eastAsia="Times New Roman" w:hAnsi="Garamond"/>
          <w:sz w:val="20"/>
          <w:szCs w:val="20"/>
          <w:lang w:eastAsia="en-US"/>
        </w:rPr>
        <w:t xml:space="preserve">Patricia Reagan, </w:t>
      </w:r>
      <w:r>
        <w:rPr>
          <w:rFonts w:ascii="Garamond" w:eastAsia="Times New Roman" w:hAnsi="Garamond"/>
          <w:sz w:val="20"/>
          <w:szCs w:val="20"/>
          <w:lang w:eastAsia="en-US"/>
        </w:rPr>
        <w:t xml:space="preserve">Dr. </w:t>
      </w:r>
      <w:r>
        <w:rPr>
          <w:rFonts w:ascii="Garamond" w:eastAsia="Times New Roman" w:hAnsi="Garamond"/>
          <w:sz w:val="20"/>
          <w:szCs w:val="20"/>
          <w:lang w:eastAsia="en-US"/>
        </w:rPr>
        <w:t xml:space="preserve">Rebecca Blank, </w:t>
      </w:r>
      <w:r>
        <w:rPr>
          <w:rFonts w:ascii="Garamond" w:eastAsia="Times New Roman" w:hAnsi="Garamond"/>
          <w:sz w:val="20"/>
          <w:szCs w:val="20"/>
          <w:lang w:eastAsia="en-US"/>
        </w:rPr>
        <w:t xml:space="preserve">Dr. </w:t>
      </w:r>
      <w:r>
        <w:rPr>
          <w:rFonts w:ascii="Garamond" w:eastAsia="Times New Roman" w:hAnsi="Garamond"/>
          <w:sz w:val="20"/>
          <w:szCs w:val="20"/>
          <w:lang w:eastAsia="en-US"/>
        </w:rPr>
        <w:t>Charles Betsey,</w:t>
      </w:r>
      <w:r>
        <w:rPr>
          <w:rFonts w:ascii="Garamond" w:eastAsia="Times New Roman" w:hAnsi="Garamond"/>
          <w:sz w:val="20"/>
          <w:szCs w:val="20"/>
          <w:lang w:eastAsia="en-US"/>
        </w:rPr>
        <w:t xml:space="preserve"> Dr. Charles Becker,</w:t>
      </w:r>
      <w:r>
        <w:rPr>
          <w:rFonts w:ascii="Garamond" w:eastAsia="Times New Roman" w:hAnsi="Garamond"/>
          <w:sz w:val="20"/>
          <w:szCs w:val="20"/>
          <w:lang w:eastAsia="en-US"/>
        </w:rPr>
        <w:t xml:space="preserve"> Dr. Cecilia Conrad, Dr. Ronald Oaxaca, </w:t>
      </w:r>
      <w:r>
        <w:rPr>
          <w:rFonts w:ascii="Garamond" w:eastAsia="Times New Roman" w:hAnsi="Garamond"/>
          <w:sz w:val="20"/>
          <w:szCs w:val="20"/>
          <w:lang w:eastAsia="en-US"/>
        </w:rPr>
        <w:t xml:space="preserve">Dr. </w:t>
      </w:r>
      <w:r>
        <w:rPr>
          <w:rFonts w:ascii="Garamond" w:eastAsia="Times New Roman" w:hAnsi="Garamond"/>
          <w:sz w:val="20"/>
          <w:szCs w:val="20"/>
          <w:lang w:eastAsia="en-US"/>
        </w:rPr>
        <w:t xml:space="preserve">Alvin Thornton, and </w:t>
      </w:r>
      <w:r>
        <w:rPr>
          <w:rFonts w:ascii="Garamond" w:eastAsia="Times New Roman" w:hAnsi="Garamond"/>
          <w:sz w:val="20"/>
          <w:szCs w:val="20"/>
          <w:lang w:eastAsia="en-US"/>
        </w:rPr>
        <w:t xml:space="preserve">Dr. </w:t>
      </w:r>
      <w:r>
        <w:rPr>
          <w:rFonts w:ascii="Garamond" w:eastAsia="Times New Roman" w:hAnsi="Garamond"/>
          <w:sz w:val="20"/>
          <w:szCs w:val="20"/>
          <w:lang w:eastAsia="en-US"/>
        </w:rPr>
        <w:t>Leibert Morris</w:t>
      </w:r>
      <w:r>
        <w:rPr>
          <w:rFonts w:ascii="Garamond" w:eastAsia="Times New Roman" w:hAnsi="Garamond"/>
          <w:sz w:val="20"/>
          <w:szCs w:val="20"/>
          <w:lang w:eastAsia="en-US"/>
        </w:rPr>
        <w:t xml:space="preserve"> for their insightful comments. </w:t>
      </w:r>
      <w:r>
        <w:rPr>
          <w:rFonts w:ascii="Garamond" w:eastAsia="Times New Roman" w:hAnsi="Garamond"/>
          <w:sz w:val="20"/>
          <w:szCs w:val="20"/>
          <w:lang w:eastAsia="en-US"/>
        </w:rPr>
        <w:t xml:space="preserve">I would also like to thank </w:t>
      </w:r>
      <w:r>
        <w:rPr>
          <w:rFonts w:ascii="Garamond" w:eastAsia="Times New Roman" w:hAnsi="Garamond"/>
          <w:sz w:val="20"/>
          <w:szCs w:val="20"/>
          <w:lang w:eastAsia="en-US"/>
        </w:rPr>
        <w:t xml:space="preserve">coordinators and </w:t>
      </w:r>
      <w:r>
        <w:rPr>
          <w:rFonts w:ascii="Garamond" w:eastAsia="Times New Roman" w:hAnsi="Garamond"/>
          <w:sz w:val="20"/>
          <w:szCs w:val="20"/>
          <w:lang w:eastAsia="en-US"/>
        </w:rPr>
        <w:t xml:space="preserve">participants in </w:t>
      </w:r>
      <w:r>
        <w:rPr>
          <w:rFonts w:ascii="Garamond" w:eastAsia="Times New Roman" w:hAnsi="Garamond"/>
          <w:sz w:val="20"/>
          <w:szCs w:val="20"/>
          <w:lang w:eastAsia="en-US"/>
        </w:rPr>
        <w:t xml:space="preserve">seminars </w:t>
      </w:r>
      <w:r>
        <w:rPr>
          <w:rFonts w:ascii="Garamond" w:eastAsia="Times New Roman" w:hAnsi="Garamond"/>
          <w:sz w:val="20"/>
          <w:szCs w:val="20"/>
          <w:lang w:eastAsia="en-US"/>
        </w:rPr>
        <w:t xml:space="preserve">hosted at </w:t>
      </w:r>
      <w:r>
        <w:rPr>
          <w:rFonts w:ascii="Garamond" w:eastAsia="Times New Roman" w:hAnsi="Garamond"/>
          <w:sz w:val="20"/>
          <w:szCs w:val="20"/>
          <w:lang w:eastAsia="en-US"/>
        </w:rPr>
        <w:t>Ohio State University, Howard University,</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University of Michigan, </w:t>
      </w:r>
      <w:r>
        <w:rPr>
          <w:rFonts w:ascii="Garamond" w:eastAsia="Times New Roman" w:hAnsi="Garamond"/>
          <w:sz w:val="20"/>
          <w:szCs w:val="20"/>
          <w:lang w:eastAsia="en-US"/>
        </w:rPr>
        <w:t>University of Colorado-Denver,</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University of Texas-Austin, </w:t>
      </w:r>
      <w:r>
        <w:rPr>
          <w:rFonts w:ascii="Garamond" w:eastAsia="Times New Roman" w:hAnsi="Garamond"/>
          <w:sz w:val="20"/>
          <w:szCs w:val="20"/>
          <w:lang w:eastAsia="en-US"/>
        </w:rPr>
        <w:t xml:space="preserve">American Economic Association Pipeline Conferences, </w:t>
      </w:r>
      <w:r>
        <w:rPr>
          <w:rFonts w:ascii="Garamond" w:eastAsia="Times New Roman" w:hAnsi="Garamond"/>
          <w:sz w:val="20"/>
          <w:szCs w:val="20"/>
          <w:lang w:eastAsia="en-US"/>
        </w:rPr>
        <w:t>Western Economics Association International meetings</w:t>
      </w:r>
      <w:r>
        <w:rPr>
          <w:rFonts w:ascii="Garamond" w:eastAsia="Times New Roman" w:hAnsi="Garamond"/>
          <w:sz w:val="20"/>
          <w:szCs w:val="20"/>
          <w:lang w:eastAsia="en-US"/>
        </w:rPr>
        <w:t>,</w:t>
      </w:r>
      <w:r>
        <w:rPr>
          <w:rFonts w:ascii="Garamond" w:eastAsia="Times New Roman" w:hAnsi="Garamond"/>
          <w:sz w:val="20"/>
          <w:szCs w:val="20"/>
          <w:lang w:eastAsia="en-US"/>
        </w:rPr>
        <w:t xml:space="preserve"> </w:t>
      </w:r>
      <w:r>
        <w:rPr>
          <w:rFonts w:ascii="Garamond" w:eastAsia="Times New Roman" w:hAnsi="Garamond"/>
          <w:sz w:val="20"/>
          <w:szCs w:val="20"/>
          <w:lang w:eastAsia="en-US"/>
        </w:rPr>
        <w:t>Social Science History Assoc</w:t>
      </w:r>
      <w:r>
        <w:rPr>
          <w:rFonts w:ascii="Garamond" w:eastAsia="Times New Roman" w:hAnsi="Garamond"/>
          <w:sz w:val="20"/>
          <w:szCs w:val="20"/>
          <w:lang w:eastAsia="en-US"/>
        </w:rPr>
        <w:t xml:space="preserve">iation meetings, and the </w:t>
      </w:r>
      <w:r>
        <w:rPr>
          <w:rFonts w:ascii="Garamond" w:eastAsia="Times New Roman" w:hAnsi="Garamond"/>
          <w:sz w:val="20"/>
          <w:szCs w:val="20"/>
          <w:lang w:eastAsia="en-US"/>
        </w:rPr>
        <w:t>Social Science Research Network</w:t>
      </w:r>
      <w:r>
        <w:rPr>
          <w:rFonts w:ascii="Garamond" w:eastAsia="Times New Roman" w:hAnsi="Garamond"/>
          <w:sz w:val="20"/>
          <w:szCs w:val="20"/>
          <w:lang w:eastAsia="en-US"/>
        </w:rPr>
        <w:t>.</w:t>
      </w:r>
    </w:p>
    <w:p>
      <w:pPr>
        <w:pStyle w:val="style0"/>
        <w:autoSpaceDE w:val="false"/>
        <w:autoSpaceDN w:val="false"/>
        <w:adjustRightInd w:val="false"/>
        <w:rPr>
          <w:rFonts w:ascii="Garamond" w:eastAsia="Times New Roman" w:hAnsi="Garamond"/>
          <w:sz w:val="20"/>
          <w:szCs w:val="20"/>
          <w:lang w:eastAsia="en-US"/>
        </w:rPr>
      </w:pPr>
    </w:p>
    <w:p>
      <w:pPr>
        <w:pStyle w:val="style0"/>
        <w:numPr>
          <w:ilvl w:val="0"/>
          <w:numId w:val="0"/>
        </w:numPr>
        <w:autoSpaceDE w:val="false"/>
        <w:autoSpaceDN w:val="false"/>
        <w:adjustRightInd w:val="false"/>
        <w:ind w:left="360" w:firstLine="0"/>
        <w:rPr>
          <w:rFonts w:ascii="Garamond" w:eastAsia="Times New Roman" w:hAnsi="Garamond"/>
          <w:sz w:val="20"/>
          <w:szCs w:val="20"/>
          <w:lang w:eastAsia="en-US"/>
        </w:rPr>
      </w:pPr>
      <w:r>
        <w:rPr>
          <w:rFonts w:ascii="Garamond" w:eastAsia="Times New Roman" w:hAnsi="Garamond"/>
          <w:sz w:val="20"/>
          <w:szCs w:val="20"/>
          <w:lang w:eastAsia="en-US"/>
        </w:rPr>
        <w:t>This research</w:t>
      </w:r>
      <w:r>
        <w:rPr>
          <w:rFonts w:ascii="Garamond" w:eastAsia="Times New Roman" w:hAnsi="Garamond"/>
          <w:sz w:val="20"/>
          <w:szCs w:val="20"/>
          <w:lang w:eastAsia="en-US"/>
        </w:rPr>
        <w:t xml:space="preserve"> was funded, in part, by New Commandment Baptist Church and James Curtis Sr. </w:t>
      </w:r>
      <w:r>
        <w:rPr>
          <w:rFonts w:ascii="Garamond" w:eastAsia="Times New Roman" w:hAnsi="Garamond"/>
          <w:sz w:val="20"/>
          <w:szCs w:val="20"/>
          <w:lang w:eastAsia="en-US"/>
        </w:rPr>
        <w:t xml:space="preserve">I would also like to thank </w:t>
      </w:r>
      <w:r>
        <w:rPr>
          <w:rFonts w:ascii="Garamond" w:eastAsia="Times New Roman" w:hAnsi="Garamond"/>
          <w:sz w:val="20"/>
          <w:szCs w:val="20"/>
          <w:lang w:eastAsia="en-US"/>
        </w:rPr>
        <w:t xml:space="preserve">coordinators and </w:t>
      </w:r>
      <w:r>
        <w:rPr>
          <w:rFonts w:ascii="Garamond" w:eastAsia="Times New Roman" w:hAnsi="Garamond"/>
          <w:sz w:val="20"/>
          <w:szCs w:val="20"/>
          <w:lang w:eastAsia="en-US"/>
        </w:rPr>
        <w:t xml:space="preserve">participants in workshops and seminars </w:t>
      </w:r>
      <w:r>
        <w:rPr>
          <w:rFonts w:ascii="Garamond" w:eastAsia="Times New Roman" w:hAnsi="Garamond"/>
          <w:sz w:val="20"/>
          <w:szCs w:val="20"/>
          <w:lang w:eastAsia="en-US"/>
        </w:rPr>
        <w:t>hosted by</w:t>
      </w:r>
      <w:r>
        <w:rPr>
          <w:rFonts w:ascii="Garamond" w:eastAsia="Times New Roman" w:hAnsi="Garamond"/>
          <w:sz w:val="20"/>
          <w:szCs w:val="20"/>
          <w:lang w:eastAsia="en-US"/>
        </w:rPr>
        <w:t xml:space="preserve"> </w:t>
      </w:r>
      <w:r>
        <w:rPr>
          <w:rFonts w:ascii="Garamond" w:eastAsia="Times New Roman" w:hAnsi="Garamond"/>
          <w:sz w:val="20"/>
          <w:szCs w:val="20"/>
          <w:lang w:eastAsia="en-US"/>
        </w:rPr>
        <w:t>representative</w:t>
      </w:r>
      <w:r>
        <w:rPr>
          <w:rFonts w:ascii="Garamond" w:eastAsia="Times New Roman" w:hAnsi="Garamond"/>
          <w:sz w:val="20"/>
          <w:szCs w:val="20"/>
          <w:lang w:eastAsia="en-US"/>
        </w:rPr>
        <w:t xml:space="preserve">s </w:t>
      </w:r>
      <w:r>
        <w:rPr>
          <w:rFonts w:ascii="Garamond" w:eastAsia="Times New Roman" w:hAnsi="Garamond"/>
          <w:sz w:val="20"/>
          <w:szCs w:val="20"/>
          <w:lang w:eastAsia="en-US"/>
        </w:rPr>
        <w:t>of Regent</w:t>
      </w:r>
      <w:r>
        <w:rPr>
          <w:rFonts w:ascii="Garamond" w:eastAsia="Times New Roman" w:hAnsi="Garamond"/>
          <w:sz w:val="20"/>
          <w:szCs w:val="20"/>
          <w:lang w:eastAsia="en-US"/>
        </w:rPr>
        <w:t xml:space="preserve"> University, </w:t>
      </w:r>
      <w:r>
        <w:rPr>
          <w:rFonts w:ascii="Garamond" w:eastAsia="Times New Roman" w:hAnsi="Garamond"/>
          <w:sz w:val="20"/>
          <w:szCs w:val="20"/>
          <w:lang w:eastAsia="en-US"/>
        </w:rPr>
        <w:t>New Commandment Baptist</w:t>
      </w:r>
      <w:r>
        <w:rPr>
          <w:rFonts w:ascii="Garamond" w:eastAsia="Times New Roman" w:hAnsi="Garamond"/>
          <w:sz w:val="20"/>
          <w:szCs w:val="20"/>
          <w:lang w:eastAsia="en-US"/>
        </w:rPr>
        <w:t xml:space="preserve"> Church, </w:t>
      </w:r>
      <w:r>
        <w:rPr>
          <w:rFonts w:ascii="Garamond" w:eastAsia="Times New Roman" w:hAnsi="Garamond"/>
          <w:sz w:val="20"/>
          <w:szCs w:val="20"/>
          <w:lang w:eastAsia="en-US"/>
        </w:rPr>
        <w:t>American Baptist</w:t>
      </w:r>
      <w:r>
        <w:rPr>
          <w:rFonts w:ascii="Garamond" w:eastAsia="Times New Roman" w:hAnsi="Garamond"/>
          <w:sz w:val="20"/>
          <w:szCs w:val="20"/>
          <w:lang w:eastAsia="en-US"/>
        </w:rPr>
        <w:t xml:space="preserve"> Churches</w:t>
      </w:r>
      <w:r>
        <w:rPr>
          <w:rFonts w:ascii="Garamond" w:eastAsia="Times New Roman" w:hAnsi="Garamond"/>
          <w:sz w:val="20"/>
          <w:szCs w:val="20"/>
          <w:lang w:eastAsia="en-US"/>
        </w:rPr>
        <w:t xml:space="preserve"> of the South, National Capital Baptist Convention, </w:t>
      </w:r>
      <w:r>
        <w:rPr>
          <w:rFonts w:ascii="Garamond" w:eastAsia="Times New Roman" w:hAnsi="Garamond"/>
          <w:sz w:val="20"/>
          <w:szCs w:val="20"/>
          <w:lang w:eastAsia="en-US"/>
        </w:rPr>
        <w:t>Central Union Mission</w:t>
      </w:r>
      <w:r>
        <w:rPr>
          <w:rFonts w:ascii="Garamond" w:eastAsia="Times New Roman" w:hAnsi="Garamond"/>
          <w:sz w:val="20"/>
          <w:szCs w:val="20"/>
          <w:lang w:eastAsia="en-US"/>
        </w:rPr>
        <w:t>.</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I would </w:t>
      </w:r>
      <w:r>
        <w:rPr>
          <w:rFonts w:ascii="Garamond" w:eastAsia="Times New Roman" w:hAnsi="Garamond"/>
          <w:sz w:val="20"/>
          <w:szCs w:val="20"/>
          <w:lang w:eastAsia="en-US"/>
        </w:rPr>
        <w:t xml:space="preserve">also </w:t>
      </w:r>
      <w:r>
        <w:rPr>
          <w:rFonts w:ascii="Garamond" w:eastAsia="Times New Roman" w:hAnsi="Garamond"/>
          <w:sz w:val="20"/>
          <w:szCs w:val="20"/>
          <w:lang w:eastAsia="en-US"/>
        </w:rPr>
        <w:t>like to t</w:t>
      </w:r>
      <w:r>
        <w:rPr>
          <w:rFonts w:ascii="Garamond" w:eastAsia="Times New Roman" w:hAnsi="Garamond"/>
          <w:sz w:val="20"/>
          <w:szCs w:val="20"/>
          <w:lang w:eastAsia="en-US"/>
        </w:rPr>
        <w:t xml:space="preserve">hank </w:t>
      </w:r>
      <w:r>
        <w:rPr>
          <w:rFonts w:ascii="Garamond" w:eastAsia="Times New Roman" w:hAnsi="Garamond"/>
          <w:sz w:val="20"/>
          <w:szCs w:val="20"/>
          <w:lang w:eastAsia="en-US"/>
        </w:rPr>
        <w:t>the employees of the United States Catholic Conference of Bishops,</w:t>
      </w:r>
      <w:r>
        <w:rPr>
          <w:rFonts w:ascii="Garamond" w:eastAsia="Times New Roman" w:hAnsi="Garamond"/>
          <w:sz w:val="20"/>
          <w:szCs w:val="20"/>
          <w:lang w:eastAsia="en-US"/>
        </w:rPr>
        <w:t xml:space="preserve"> </w:t>
      </w:r>
      <w:r>
        <w:rPr>
          <w:rFonts w:ascii="Garamond" w:eastAsia="Times New Roman" w:hAnsi="Garamond"/>
          <w:sz w:val="20"/>
          <w:szCs w:val="20"/>
          <w:lang w:eastAsia="en-US"/>
        </w:rPr>
        <w:t>Reverend Dr. K</w:t>
      </w:r>
      <w:r>
        <w:rPr>
          <w:rFonts w:ascii="Garamond" w:eastAsia="Times New Roman" w:hAnsi="Garamond"/>
          <w:sz w:val="20"/>
          <w:szCs w:val="20"/>
          <w:lang w:eastAsia="en-US"/>
        </w:rPr>
        <w:t>eith</w:t>
      </w:r>
      <w:r>
        <w:rPr>
          <w:rFonts w:ascii="Garamond" w:eastAsia="Times New Roman" w:hAnsi="Garamond"/>
          <w:sz w:val="20"/>
          <w:szCs w:val="20"/>
          <w:lang w:eastAsia="en-US"/>
        </w:rPr>
        <w:t xml:space="preserve"> A Troy,</w:t>
      </w:r>
      <w:r>
        <w:rPr>
          <w:rFonts w:ascii="Garamond" w:eastAsia="Times New Roman" w:hAnsi="Garamond"/>
          <w:sz w:val="20"/>
          <w:szCs w:val="20"/>
          <w:lang w:eastAsia="en-US"/>
        </w:rPr>
        <w:t xml:space="preserve"> </w:t>
      </w:r>
      <w:r>
        <w:rPr>
          <w:rFonts w:ascii="Garamond" w:eastAsia="Times New Roman" w:hAnsi="Garamond"/>
          <w:sz w:val="20"/>
          <w:szCs w:val="20"/>
          <w:lang w:eastAsia="en-US"/>
        </w:rPr>
        <w:t>Dr. H. Beecher Hicks,</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Reverend Charles Lewis, Reverend Cornelius Wheeler, </w:t>
      </w:r>
      <w:r>
        <w:rPr>
          <w:rFonts w:ascii="Garamond" w:eastAsia="Times New Roman" w:hAnsi="Garamond"/>
          <w:sz w:val="20"/>
          <w:szCs w:val="20"/>
          <w:lang w:eastAsia="en-US"/>
        </w:rPr>
        <w:t>Reverend Nathaniel Harpe,</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the Hills and the Carters of </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New Commandment Baptist Church, </w:t>
      </w:r>
      <w:r>
        <w:rPr>
          <w:rFonts w:ascii="Garamond" w:eastAsia="Times New Roman" w:hAnsi="Garamond"/>
          <w:sz w:val="20"/>
          <w:szCs w:val="20"/>
          <w:lang w:eastAsia="en-US"/>
        </w:rPr>
        <w:t xml:space="preserve">Reverend James Lewis, </w:t>
      </w:r>
      <w:r>
        <w:rPr>
          <w:rFonts w:ascii="Garamond" w:eastAsia="Times New Roman" w:hAnsi="Garamond"/>
          <w:sz w:val="20"/>
          <w:szCs w:val="20"/>
          <w:lang w:eastAsia="en-US"/>
        </w:rPr>
        <w:t xml:space="preserve">Reverend Caroline Lewis, </w:t>
      </w:r>
      <w:r>
        <w:rPr>
          <w:rFonts w:ascii="Garamond" w:eastAsia="Times New Roman" w:hAnsi="Garamond"/>
          <w:sz w:val="20"/>
          <w:szCs w:val="20"/>
          <w:lang w:eastAsia="en-US"/>
        </w:rPr>
        <w:t xml:space="preserve">Elder David Treadwell, </w:t>
      </w:r>
      <w:r>
        <w:rPr>
          <w:rFonts w:ascii="Garamond" w:eastAsia="Times New Roman" w:hAnsi="Garamond"/>
          <w:sz w:val="20"/>
          <w:szCs w:val="20"/>
          <w:lang w:eastAsia="en-US"/>
        </w:rPr>
        <w:t xml:space="preserve">Deaconess Shirley Johnson, </w:t>
      </w:r>
      <w:r>
        <w:rPr>
          <w:rFonts w:ascii="Garamond" w:eastAsia="Times New Roman" w:hAnsi="Garamond"/>
          <w:sz w:val="20"/>
          <w:szCs w:val="20"/>
          <w:lang w:eastAsia="en-US"/>
        </w:rPr>
        <w:t xml:space="preserve">Encourager Debbie Chambers, </w:t>
      </w:r>
      <w:r>
        <w:rPr>
          <w:rFonts w:ascii="Garamond" w:eastAsia="Times New Roman" w:hAnsi="Garamond"/>
          <w:sz w:val="20"/>
          <w:szCs w:val="20"/>
          <w:lang w:eastAsia="en-US"/>
        </w:rPr>
        <w:t xml:space="preserve">Supporter </w:t>
      </w:r>
      <w:r>
        <w:rPr>
          <w:rFonts w:ascii="Garamond" w:eastAsia="Times New Roman" w:hAnsi="Garamond"/>
          <w:sz w:val="20"/>
          <w:szCs w:val="20"/>
          <w:lang w:eastAsia="en-US"/>
        </w:rPr>
        <w:t xml:space="preserve">Allen Chambers, </w:t>
      </w:r>
      <w:r>
        <w:rPr>
          <w:rFonts w:ascii="Garamond" w:eastAsia="Times New Roman" w:hAnsi="Garamond"/>
          <w:sz w:val="20"/>
          <w:szCs w:val="20"/>
          <w:lang w:eastAsia="en-US"/>
        </w:rPr>
        <w:t xml:space="preserve">Deacon Leonard Conner, </w:t>
      </w:r>
      <w:r>
        <w:rPr>
          <w:rFonts w:ascii="Garamond" w:eastAsia="Times New Roman" w:hAnsi="Garamond"/>
          <w:sz w:val="20"/>
          <w:szCs w:val="20"/>
          <w:lang w:eastAsia="en-US"/>
        </w:rPr>
        <w:t>Deacon Robert Rich,</w:t>
      </w:r>
      <w:r>
        <w:rPr>
          <w:rFonts w:ascii="Garamond" w:eastAsia="Times New Roman" w:hAnsi="Garamond"/>
          <w:sz w:val="20"/>
          <w:szCs w:val="20"/>
          <w:lang w:eastAsia="en-US"/>
        </w:rPr>
        <w:t xml:space="preserve"> </w:t>
      </w:r>
      <w:r>
        <w:rPr>
          <w:rFonts w:ascii="Garamond" w:eastAsia="Times New Roman" w:hAnsi="Garamond"/>
          <w:sz w:val="20"/>
          <w:szCs w:val="20"/>
          <w:lang w:eastAsia="en-US"/>
        </w:rPr>
        <w:t>Reverend Dr. Stephen Tucker,</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Deacon </w:t>
      </w:r>
      <w:r>
        <w:rPr>
          <w:rFonts w:ascii="Garamond" w:eastAsia="Times New Roman" w:hAnsi="Garamond"/>
          <w:sz w:val="20"/>
          <w:szCs w:val="20"/>
          <w:lang w:eastAsia="en-US"/>
        </w:rPr>
        <w:t xml:space="preserve">Joel McDaniel, </w:t>
      </w:r>
      <w:r>
        <w:rPr>
          <w:rFonts w:ascii="Garamond" w:eastAsia="Times New Roman" w:hAnsi="Garamond"/>
          <w:sz w:val="20"/>
          <w:szCs w:val="20"/>
          <w:lang w:eastAsia="en-US"/>
        </w:rPr>
        <w:t xml:space="preserve">Minister Theodora Baker, </w:t>
      </w:r>
      <w:r>
        <w:rPr>
          <w:rFonts w:ascii="Garamond" w:eastAsia="Times New Roman" w:hAnsi="Garamond"/>
          <w:sz w:val="20"/>
          <w:szCs w:val="20"/>
          <w:lang w:eastAsia="en-US"/>
        </w:rPr>
        <w:t>Deacon-in-Training Rochelle</w:t>
      </w:r>
      <w:r>
        <w:rPr>
          <w:rFonts w:ascii="Garamond" w:eastAsia="Times New Roman" w:hAnsi="Garamond"/>
          <w:sz w:val="20"/>
          <w:szCs w:val="20"/>
          <w:lang w:eastAsia="en-US"/>
        </w:rPr>
        <w:t xml:space="preserve"> Baker, Deacon Tina Buggs, </w:t>
      </w:r>
      <w:r>
        <w:rPr>
          <w:rFonts w:ascii="Garamond" w:eastAsia="Times New Roman" w:hAnsi="Garamond"/>
          <w:sz w:val="20"/>
          <w:szCs w:val="20"/>
          <w:lang w:eastAsia="en-US"/>
        </w:rPr>
        <w:t>Deacon Allen Lemo</w:t>
      </w:r>
      <w:r>
        <w:rPr>
          <w:rFonts w:ascii="Garamond" w:eastAsia="Times New Roman" w:hAnsi="Garamond"/>
          <w:sz w:val="20"/>
          <w:szCs w:val="20"/>
          <w:lang w:eastAsia="en-US"/>
        </w:rPr>
        <w:t xml:space="preserve">n, </w:t>
      </w:r>
      <w:r>
        <w:rPr>
          <w:rFonts w:ascii="Garamond" w:eastAsia="Times New Roman" w:hAnsi="Garamond"/>
          <w:sz w:val="20"/>
          <w:szCs w:val="20"/>
          <w:lang w:eastAsia="en-US"/>
        </w:rPr>
        <w:t xml:space="preserve">Deacon Eleanor Mitchell, </w:t>
      </w:r>
      <w:r>
        <w:rPr>
          <w:rFonts w:ascii="Garamond" w:eastAsia="Times New Roman" w:hAnsi="Garamond"/>
          <w:sz w:val="20"/>
          <w:szCs w:val="20"/>
          <w:lang w:eastAsia="en-US"/>
        </w:rPr>
        <w:t>Deacon Mary Cunningham,</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Deacon Billy High, Deacon Mary Hawes, Deacon Evelyn Younger, </w:t>
      </w:r>
      <w:r>
        <w:rPr>
          <w:rFonts w:ascii="Garamond" w:eastAsia="Times New Roman" w:hAnsi="Garamond"/>
          <w:sz w:val="20"/>
          <w:szCs w:val="20"/>
          <w:lang w:eastAsia="en-US"/>
        </w:rPr>
        <w:t xml:space="preserve">Deacon Freddie Holman, </w:t>
      </w:r>
      <w:r>
        <w:rPr>
          <w:rFonts w:ascii="Garamond" w:eastAsia="Times New Roman" w:hAnsi="Garamond"/>
          <w:sz w:val="20"/>
          <w:szCs w:val="20"/>
          <w:lang w:eastAsia="en-US"/>
        </w:rPr>
        <w:t xml:space="preserve">Deacon Evelyn Holman, </w:t>
      </w:r>
      <w:r>
        <w:rPr>
          <w:rFonts w:ascii="Garamond" w:eastAsia="Times New Roman" w:hAnsi="Garamond"/>
          <w:sz w:val="20"/>
          <w:szCs w:val="20"/>
          <w:lang w:eastAsia="en-US"/>
        </w:rPr>
        <w:t>Deacon Bea Robinson,</w:t>
      </w:r>
      <w:r>
        <w:rPr>
          <w:rFonts w:ascii="Garamond" w:eastAsia="Times New Roman" w:hAnsi="Garamond"/>
          <w:sz w:val="20"/>
          <w:szCs w:val="20"/>
          <w:lang w:eastAsia="en-US"/>
        </w:rPr>
        <w:t xml:space="preserve"> </w:t>
      </w:r>
      <w:r>
        <w:rPr>
          <w:rFonts w:ascii="Garamond" w:eastAsia="Times New Roman" w:hAnsi="Garamond"/>
          <w:sz w:val="20"/>
          <w:szCs w:val="20"/>
          <w:lang w:eastAsia="en-US"/>
        </w:rPr>
        <w:t>Deacon Roberta Tucker, Deacon Debbie G</w:t>
      </w:r>
      <w:r>
        <w:rPr>
          <w:rFonts w:ascii="Garamond" w:eastAsia="Times New Roman" w:hAnsi="Garamond"/>
          <w:sz w:val="20"/>
          <w:szCs w:val="20"/>
          <w:lang w:eastAsia="en-US"/>
        </w:rPr>
        <w:t xml:space="preserve">ordon, Minister George Bartley, </w:t>
      </w:r>
      <w:r>
        <w:rPr>
          <w:rFonts w:ascii="Garamond" w:eastAsia="Times New Roman" w:hAnsi="Garamond"/>
          <w:sz w:val="20"/>
          <w:szCs w:val="20"/>
          <w:lang w:eastAsia="en-US"/>
        </w:rPr>
        <w:t>Deacon Mary Sanders,</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Minister Charles Webb, Elder Don Ross,  </w:t>
      </w:r>
      <w:r>
        <w:rPr>
          <w:rFonts w:ascii="Garamond" w:eastAsia="Times New Roman" w:hAnsi="Garamond"/>
          <w:sz w:val="20"/>
          <w:szCs w:val="20"/>
          <w:lang w:eastAsia="en-US"/>
        </w:rPr>
        <w:t>Minister David Surles,</w:t>
      </w:r>
      <w:r>
        <w:rPr>
          <w:rFonts w:ascii="Garamond" w:eastAsia="Times New Roman" w:hAnsi="Garamond"/>
          <w:sz w:val="20"/>
          <w:szCs w:val="20"/>
          <w:lang w:eastAsia="en-US"/>
        </w:rPr>
        <w:t xml:space="preserve"> , Minister Donald Watson, Deacon Dennis Washington, Pastor John K Jenkins, </w:t>
      </w:r>
      <w:r>
        <w:rPr>
          <w:rFonts w:ascii="Garamond" w:eastAsia="Times New Roman" w:hAnsi="Garamond"/>
          <w:sz w:val="20"/>
          <w:szCs w:val="20"/>
          <w:lang w:eastAsia="en-US"/>
        </w:rPr>
        <w:t xml:space="preserve">Minister Ted Ross, </w:t>
      </w:r>
      <w:r>
        <w:rPr>
          <w:rFonts w:ascii="Garamond" w:eastAsia="Times New Roman" w:hAnsi="Garamond"/>
          <w:sz w:val="20"/>
          <w:szCs w:val="20"/>
          <w:lang w:eastAsia="en-US"/>
        </w:rPr>
        <w:t>Reverend Anthony Moore, Reverend Harold Brinkley,</w:t>
      </w:r>
      <w:r>
        <w:rPr>
          <w:rFonts w:ascii="Garamond" w:eastAsia="Times New Roman" w:hAnsi="Garamond"/>
          <w:sz w:val="20"/>
          <w:szCs w:val="20"/>
          <w:lang w:eastAsia="en-US"/>
        </w:rPr>
        <w:t xml:space="preserve"> </w:t>
      </w:r>
      <w:r>
        <w:rPr>
          <w:rFonts w:ascii="Garamond" w:eastAsia="Times New Roman" w:hAnsi="Garamond"/>
          <w:sz w:val="20"/>
          <w:szCs w:val="20"/>
          <w:lang w:eastAsia="en-US"/>
        </w:rPr>
        <w:t>Reverend Jawanza Colvin,</w:t>
      </w:r>
      <w:r>
        <w:rPr>
          <w:rFonts w:ascii="Garamond" w:eastAsia="Times New Roman" w:hAnsi="Garamond"/>
          <w:sz w:val="20"/>
          <w:szCs w:val="20"/>
          <w:lang w:eastAsia="en-US"/>
        </w:rPr>
        <w:t xml:space="preserve">  Evangelist Essie Chapman, Minister Patricia Dericott, </w:t>
      </w:r>
      <w:r>
        <w:rPr>
          <w:rFonts w:ascii="Garamond" w:eastAsia="Times New Roman" w:hAnsi="Garamond"/>
          <w:sz w:val="20"/>
          <w:szCs w:val="20"/>
          <w:lang w:eastAsia="en-US"/>
        </w:rPr>
        <w:t xml:space="preserve">Reverend Melvin Maxwell, </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Bishop Dr. Alfred Owens, Evangelist Susie Owens, </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Bishop T Cedric Brown, </w:t>
      </w:r>
      <w:r>
        <w:rPr>
          <w:rFonts w:ascii="Garamond" w:eastAsia="Times New Roman" w:hAnsi="Garamond"/>
          <w:sz w:val="20"/>
          <w:szCs w:val="20"/>
          <w:lang w:eastAsia="en-US"/>
        </w:rPr>
        <w:t>Instructor LaSharon Bartley</w:t>
      </w:r>
      <w:r>
        <w:rPr>
          <w:rFonts w:ascii="Garamond" w:eastAsia="Times New Roman" w:hAnsi="Garamond"/>
          <w:sz w:val="20"/>
          <w:szCs w:val="20"/>
          <w:lang w:eastAsia="en-US"/>
        </w:rPr>
        <w:t>,</w:t>
      </w:r>
      <w:r>
        <w:rPr>
          <w:rFonts w:ascii="Garamond" w:eastAsia="Times New Roman" w:hAnsi="Garamond"/>
          <w:sz w:val="20"/>
          <w:szCs w:val="20"/>
          <w:lang w:eastAsia="en-US"/>
        </w:rPr>
        <w:t xml:space="preserve"> </w:t>
      </w:r>
      <w:r>
        <w:rPr>
          <w:rFonts w:ascii="Garamond" w:eastAsia="Times New Roman" w:hAnsi="Garamond"/>
          <w:sz w:val="20"/>
          <w:szCs w:val="20"/>
          <w:lang w:eastAsia="en-US"/>
        </w:rPr>
        <w:t xml:space="preserve">and </w:t>
      </w:r>
      <w:r>
        <w:rPr>
          <w:rFonts w:ascii="Garamond" w:eastAsia="Times New Roman" w:hAnsi="Garamond"/>
          <w:sz w:val="20"/>
          <w:szCs w:val="20"/>
          <w:lang w:eastAsia="en-US"/>
        </w:rPr>
        <w:t>Elder Gregory Strong</w:t>
      </w:r>
      <w:r>
        <w:rPr>
          <w:rFonts w:ascii="Garamond" w:eastAsia="Times New Roman" w:hAnsi="Garamond"/>
          <w:sz w:val="20"/>
          <w:szCs w:val="20"/>
          <w:lang w:eastAsia="en-US"/>
        </w:rPr>
        <w:t xml:space="preserve"> </w:t>
      </w:r>
      <w:r>
        <w:rPr>
          <w:rFonts w:ascii="Garamond" w:eastAsia="Times New Roman" w:hAnsi="Garamond"/>
          <w:sz w:val="20"/>
          <w:szCs w:val="20"/>
          <w:lang w:eastAsia="en-US"/>
        </w:rPr>
        <w:t>for their suppo</w:t>
      </w:r>
      <w:r>
        <w:rPr>
          <w:rFonts w:ascii="Garamond" w:eastAsia="Times New Roman" w:hAnsi="Garamond"/>
          <w:sz w:val="20"/>
          <w:szCs w:val="20"/>
          <w:lang w:eastAsia="en-US"/>
        </w:rPr>
        <w:t>rt</w:t>
      </w:r>
      <w:r>
        <w:rPr>
          <w:rFonts w:ascii="Garamond" w:eastAsia="Times New Roman" w:hAnsi="Garamond"/>
          <w:sz w:val="20"/>
          <w:szCs w:val="20"/>
          <w:lang w:eastAsia="en-US"/>
        </w:rPr>
        <w:t>.</w:t>
      </w:r>
    </w:p>
    <w:p>
      <w:pPr>
        <w:pStyle w:val="style0"/>
        <w:autoSpaceDE w:val="false"/>
        <w:autoSpaceDN w:val="false"/>
        <w:adjustRightInd w:val="false"/>
        <w:rPr>
          <w:rFonts w:ascii="Garamond" w:eastAsia="Times New Roman" w:hAnsi="Garamond"/>
          <w:b/>
          <w:bCs/>
          <w:sz w:val="20"/>
          <w:szCs w:val="20"/>
          <w:lang w:eastAsia="en-US"/>
        </w:rPr>
      </w:pPr>
    </w:p>
    <w:p>
      <w:pPr>
        <w:pStyle w:val="style0"/>
        <w:numPr>
          <w:ilvl w:val="0"/>
          <w:numId w:val="0"/>
        </w:numPr>
        <w:spacing w:before="0" w:beforeAutospacing="false" w:after="0" w:afterAutospacing="false"/>
        <w:ind w:left="360" w:right="-450" w:firstLine="0"/>
        <w:rPr>
          <w:rFonts w:ascii="Garamond" w:cs="Arial" w:eastAsia="Calibri" w:hAnsi="Garamond"/>
          <w:b/>
          <w:sz w:val="20"/>
          <w:szCs w:val="20"/>
          <w:lang w:eastAsia="en-US"/>
        </w:rPr>
      </w:pPr>
      <w:r>
        <w:rPr>
          <w:rFonts w:ascii="Garamond" w:cs="Arial" w:eastAsia="Calibri" w:hAnsi="Garamond"/>
          <w:b/>
          <w:sz w:val="20"/>
          <w:szCs w:val="20"/>
          <w:lang w:eastAsia="en-US"/>
        </w:rPr>
        <w:t>James Edward Curtis Jr is the President of The James Edward</w:t>
      </w:r>
      <w:r>
        <w:rPr>
          <w:rFonts w:ascii="Garamond" w:cs="Arial" w:eastAsia="Calibri" w:hAnsi="Garamond"/>
          <w:b/>
          <w:sz w:val="20"/>
          <w:szCs w:val="20"/>
          <w:lang w:eastAsia="en-US"/>
        </w:rPr>
        <w:t xml:space="preserve"> Curtis Jr Education Foundatio</w:t>
      </w:r>
      <w:r>
        <w:rPr>
          <w:rFonts w:ascii="Garamond" w:cs="Arial" w:eastAsia="Calibri" w:hAnsi="Garamond"/>
          <w:b/>
          <w:sz w:val="20"/>
          <w:szCs w:val="20"/>
          <w:lang w:eastAsia="en-US"/>
        </w:rPr>
        <w:t xml:space="preserve">n;                                    </w:t>
      </w:r>
      <w:r>
        <w:rPr>
          <w:rFonts w:ascii="Garamond" w:cs="Arial" w:eastAsia="Calibri" w:hAnsi="Garamond"/>
          <w:b/>
          <w:sz w:val="20"/>
          <w:szCs w:val="20"/>
          <w:lang w:eastAsia="en-US"/>
        </w:rPr>
        <w:t xml:space="preserve">Project Director of The Enduring Faith Center, a ministry of </w:t>
      </w:r>
      <w:r>
        <w:rPr>
          <w:rFonts w:ascii="Garamond" w:cs="Arial" w:eastAsia="Calibri" w:hAnsi="Garamond"/>
          <w:b/>
          <w:sz w:val="20"/>
          <w:szCs w:val="20"/>
          <w:lang w:eastAsia="en-US"/>
        </w:rPr>
        <w:t>JECJEF</w:t>
      </w:r>
      <w:r>
        <w:rPr>
          <w:rFonts w:ascii="Garamond" w:cs="Arial" w:eastAsia="Calibri" w:hAnsi="Garamond"/>
          <w:b/>
          <w:sz w:val="20"/>
          <w:szCs w:val="20"/>
          <w:lang w:eastAsia="en-US"/>
        </w:rPr>
        <w:t>;</w:t>
      </w:r>
      <w:r>
        <w:rPr>
          <w:rFonts w:ascii="Garamond" w:cs="Arial" w:eastAsia="Calibri" w:hAnsi="Garamond"/>
          <w:b/>
          <w:sz w:val="20"/>
          <w:szCs w:val="20"/>
          <w:lang w:eastAsia="en-US"/>
        </w:rPr>
        <w:t xml:space="preserve"> </w:t>
      </w:r>
      <w:r>
        <w:rPr>
          <w:rFonts w:ascii="Garamond" w:cs="Arial" w:eastAsia="Calibri" w:hAnsi="Garamond"/>
          <w:b/>
          <w:sz w:val="20"/>
          <w:szCs w:val="20"/>
          <w:lang w:eastAsia="en-US"/>
        </w:rPr>
        <w:t>Director of The Graduate Divinity Institute.</w:t>
      </w:r>
    </w:p>
    <w:p>
      <w:pPr>
        <w:pStyle w:val="style0"/>
        <w:spacing w:before="0" w:beforeAutospacing="false" w:after="0" w:afterAutospacing="false"/>
        <w:ind w:right="-450"/>
        <w:rPr>
          <w:rFonts w:ascii="Garamond" w:cs="Arial" w:eastAsia="Calibri" w:hAnsi="Garamond"/>
          <w:b/>
          <w:sz w:val="20"/>
          <w:szCs w:val="20"/>
          <w:lang w:eastAsia="en-US"/>
        </w:rPr>
      </w:pPr>
    </w:p>
    <w:p>
      <w:pPr>
        <w:pStyle w:val="style0"/>
        <w:numPr>
          <w:ilvl w:val="0"/>
          <w:numId w:val="0"/>
        </w:numPr>
        <w:spacing w:before="0" w:beforeAutospacing="false" w:after="0" w:afterAutospacing="false"/>
        <w:ind w:left="360" w:right="-450" w:firstLine="0"/>
        <w:rPr>
          <w:rFonts w:ascii="Garamond" w:eastAsia="Calibri" w:hAnsi="Garamond"/>
          <w:b/>
          <w:bCs/>
          <w:sz w:val="20"/>
          <w:szCs w:val="20"/>
          <w:lang w:eastAsia="en-US"/>
        </w:rPr>
      </w:pPr>
      <w:r>
        <w:rPr>
          <w:rFonts w:ascii="Garamond" w:eastAsia="Calibri" w:hAnsi="Garamond"/>
          <w:b/>
          <w:bCs/>
          <w:sz w:val="20"/>
          <w:szCs w:val="20"/>
          <w:lang w:eastAsia="en-US"/>
        </w:rPr>
        <w:t>C</w:t>
      </w:r>
      <w:r>
        <w:rPr>
          <w:rFonts w:ascii="Garamond" w:eastAsia="Calibri" w:hAnsi="Garamond"/>
          <w:b/>
          <w:bCs/>
          <w:sz w:val="20"/>
          <w:szCs w:val="20"/>
          <w:lang w:eastAsia="en-US"/>
        </w:rPr>
        <w:t xml:space="preserve">orrespond with </w:t>
      </w:r>
      <w:r>
        <w:rPr>
          <w:rFonts w:ascii="Garamond" w:eastAsia="Calibri" w:hAnsi="Garamond"/>
          <w:b/>
          <w:bCs/>
          <w:sz w:val="20"/>
          <w:szCs w:val="20"/>
          <w:lang w:eastAsia="en-US"/>
        </w:rPr>
        <w:t xml:space="preserve">James Edward Curtis Jr at </w:t>
      </w:r>
      <w:r>
        <w:rPr>
          <w:rFonts w:ascii="Garamond" w:eastAsia="Calibri" w:hAnsi="Garamond"/>
          <w:b/>
          <w:bCs/>
          <w:sz w:val="20"/>
          <w:szCs w:val="20"/>
          <w:lang w:eastAsia="en-US"/>
        </w:rPr>
        <w:t>PO Box 3126</w:t>
      </w:r>
      <w:r>
        <w:rPr>
          <w:rFonts w:ascii="Garamond" w:eastAsia="Calibri" w:hAnsi="Garamond"/>
          <w:b/>
          <w:bCs/>
          <w:sz w:val="20"/>
          <w:szCs w:val="20"/>
          <w:lang w:eastAsia="en-US"/>
        </w:rPr>
        <w:t>,</w:t>
      </w:r>
      <w:r>
        <w:rPr>
          <w:rFonts w:ascii="Garamond" w:eastAsia="Calibri" w:hAnsi="Garamond"/>
          <w:b/>
          <w:bCs/>
          <w:sz w:val="20"/>
          <w:szCs w:val="20"/>
          <w:lang w:eastAsia="en-US"/>
        </w:rPr>
        <w:t xml:space="preserve"> Washington, District of Columbia 20010,</w:t>
      </w:r>
      <w:r>
        <w:rPr>
          <w:rFonts w:ascii="Garamond" w:eastAsia="Calibri" w:hAnsi="Garamond"/>
          <w:b/>
          <w:bCs/>
          <w:sz w:val="20"/>
          <w:szCs w:val="20"/>
          <w:lang w:eastAsia="en-US"/>
        </w:rPr>
        <w:t xml:space="preserve"> or</w:t>
      </w:r>
      <w:r>
        <w:rPr>
          <w:rFonts w:ascii="Garamond" w:eastAsia="Calibri" w:hAnsi="Garamond"/>
          <w:b/>
          <w:bCs/>
          <w:sz w:val="20"/>
          <w:szCs w:val="20"/>
          <w:lang w:eastAsia="en-US"/>
        </w:rPr>
        <w:t xml:space="preserve"> </w:t>
      </w:r>
      <w:r>
        <w:rPr>
          <w:rFonts w:ascii="Garamond" w:eastAsia="Calibri" w:hAnsi="Garamond"/>
          <w:b/>
          <w:bCs/>
          <w:sz w:val="20"/>
          <w:szCs w:val="20"/>
          <w:lang w:eastAsia="en-US"/>
        </w:rPr>
        <w:t xml:space="preserve">                                         </w:t>
      </w:r>
      <w:r>
        <w:rPr>
          <w:rFonts w:ascii="Garamond" w:eastAsia="Calibri" w:hAnsi="Garamond"/>
          <w:b/>
          <w:bCs/>
          <w:sz w:val="20"/>
          <w:szCs w:val="20"/>
          <w:lang w:eastAsia="en-US"/>
        </w:rPr>
        <w:t xml:space="preserve"> </w:t>
      </w:r>
      <w:r>
        <w:rPr>
          <w:rFonts w:ascii="Garamond" w:eastAsia="Calibri" w:hAnsi="Garamond"/>
          <w:b/>
          <w:bCs/>
          <w:sz w:val="20"/>
          <w:szCs w:val="20"/>
          <w:lang w:eastAsia="en-US"/>
        </w:rPr>
        <w:t xml:space="preserve">or call </w:t>
      </w:r>
      <w:r>
        <w:rPr>
          <w:rFonts w:ascii="Garamond" w:eastAsia="Calibri" w:hAnsi="Garamond"/>
          <w:b/>
          <w:bCs/>
          <w:sz w:val="20"/>
          <w:szCs w:val="20"/>
          <w:lang w:eastAsia="en-US"/>
        </w:rPr>
        <w:t xml:space="preserve">(202) </w:t>
      </w:r>
      <w:r>
        <w:rPr>
          <w:rFonts w:ascii="Garamond" w:eastAsia="Calibri" w:hAnsi="Garamond"/>
          <w:b/>
          <w:bCs/>
          <w:sz w:val="20"/>
          <w:szCs w:val="20"/>
          <w:lang w:eastAsia="en-US"/>
        </w:rPr>
        <w:t>739-1962,</w:t>
      </w:r>
      <w:r>
        <w:rPr>
          <w:rFonts w:ascii="Garamond" w:eastAsia="Calibri" w:hAnsi="Garamond"/>
          <w:b/>
          <w:bCs/>
          <w:sz w:val="20"/>
          <w:szCs w:val="20"/>
          <w:lang w:eastAsia="en-US"/>
        </w:rPr>
        <w:t xml:space="preserve"> </w:t>
      </w:r>
      <w:r>
        <w:rPr>
          <w:rFonts w:ascii="Garamond" w:eastAsia="Calibri" w:hAnsi="Garamond"/>
          <w:b/>
          <w:bCs/>
          <w:sz w:val="20"/>
          <w:szCs w:val="20"/>
          <w:lang w:eastAsia="en-US"/>
        </w:rPr>
        <w:t xml:space="preserve">email </w:t>
      </w:r>
      <w:r>
        <w:rPr>
          <w:rFonts w:ascii="Garamond" w:eastAsia="Calibri" w:hAnsi="Garamond"/>
          <w:b/>
          <w:bCs/>
          <w:sz w:val="20"/>
          <w:szCs w:val="20"/>
          <w:lang w:eastAsia="en-US"/>
        </w:rPr>
        <w:t>jamesedwardcurtisjr@yahoo.com</w:t>
      </w:r>
      <w:r>
        <w:rPr>
          <w:rFonts w:ascii="Garamond" w:eastAsia="Calibri" w:hAnsi="Garamond"/>
          <w:b/>
          <w:bCs/>
          <w:sz w:val="20"/>
          <w:szCs w:val="20"/>
          <w:lang w:eastAsia="en-US"/>
        </w:rPr>
        <w:t xml:space="preserve">, or </w:t>
      </w:r>
      <w:r>
        <w:rPr>
          <w:rFonts w:ascii="Garamond" w:eastAsia="Calibri" w:hAnsi="Garamond"/>
          <w:b/>
          <w:bCs/>
          <w:sz w:val="20"/>
          <w:szCs w:val="20"/>
          <w:lang w:eastAsia="en-US"/>
        </w:rPr>
        <w:t xml:space="preserve">email </w:t>
      </w:r>
      <w:r>
        <w:rPr>
          <w:rFonts w:ascii="Garamond" w:eastAsia="Calibri" w:hAnsi="Garamond"/>
          <w:b/>
          <w:bCs/>
          <w:sz w:val="20"/>
          <w:szCs w:val="20"/>
          <w:lang w:eastAsia="en-US"/>
        </w:rPr>
        <w:t>jamesjr@jecjef.net</w:t>
      </w:r>
      <w:r>
        <w:rPr>
          <w:rFonts w:ascii="Garamond" w:eastAsia="Calibri" w:hAnsi="Garamond"/>
          <w:b/>
          <w:bCs/>
          <w:sz w:val="20"/>
          <w:szCs w:val="20"/>
          <w:lang w:eastAsia="en-US"/>
        </w:rPr>
        <w:t xml:space="preserve"> </w:t>
      </w:r>
      <w:r>
        <w:rPr>
          <w:rFonts w:ascii="Garamond" w:eastAsia="Calibri" w:hAnsi="Garamond"/>
          <w:b/>
          <w:bCs/>
          <w:sz w:val="20"/>
          <w:szCs w:val="20"/>
          <w:lang w:eastAsia="en-US"/>
        </w:rPr>
        <w:t>Learn more at jecjef.net</w:t>
      </w:r>
      <w:r>
        <w:rPr>
          <w:rFonts w:ascii="Garamond" w:eastAsia="Calibri" w:hAnsi="Garamond"/>
          <w:b/>
          <w:bCs/>
          <w:sz w:val="20"/>
          <w:szCs w:val="20"/>
          <w:lang w:eastAsia="en-US"/>
        </w:rPr>
        <w:t>.</w:t>
      </w:r>
    </w:p>
    <w:p>
      <w:pPr>
        <w:pStyle w:val="style0"/>
        <w:numPr>
          <w:ilvl w:val="0"/>
          <w:numId w:val="0"/>
        </w:numPr>
        <w:spacing w:before="0" w:beforeAutospacing="false" w:after="0" w:afterAutospacing="false"/>
        <w:ind w:left="360" w:right="-450" w:firstLine="0"/>
        <w:jc w:val="center"/>
        <w:rPr>
          <w:rFonts w:ascii="Goudy Old Style" w:cs="Arial" w:eastAsia="Calibri" w:hAnsi="Goudy Old Style"/>
          <w:i/>
          <w:sz w:val="26"/>
          <w:szCs w:val="26"/>
          <w:lang w:eastAsia="en-US"/>
        </w:rPr>
      </w:pPr>
      <w:r>
        <w:rPr>
          <w:rFonts w:ascii="Garamond" w:eastAsia="Calibri" w:hAnsi="Garamond"/>
          <w:b/>
          <w:bCs/>
          <w:sz w:val="20"/>
          <w:szCs w:val="20"/>
          <w:lang w:eastAsia="en-US"/>
        </w:rPr>
        <w:br w:type="page"/>
      </w:r>
      <w:r>
        <w:rPr>
          <w:rFonts w:eastAsia="Calibri" w:hAnsi="Garamond"/>
          <w:b/>
          <w:bCs/>
          <w:sz w:val="20"/>
          <w:szCs w:val="20"/>
          <w:lang w:eastAsia="en-US"/>
        </w:rPr>
        <w:t>Wealth and Faith</w:t>
      </w:r>
    </w:p>
    <w:p>
      <w:pPr>
        <w:pStyle w:val="style0"/>
        <w:spacing w:before="0" w:beforeAutospacing="false" w:after="0" w:afterAutospacing="false"/>
        <w:ind w:right="-450"/>
        <w:jc w:val="center"/>
        <w:rPr>
          <w:rFonts w:ascii="Goudy Old Style" w:cs="Arial" w:eastAsia="Calibri" w:hAnsi="Goudy Old Style"/>
          <w:i/>
          <w:sz w:val="26"/>
          <w:szCs w:val="26"/>
          <w:lang w:eastAsia="en-US"/>
        </w:rPr>
      </w:pPr>
    </w:p>
    <w:p>
      <w:pPr>
        <w:pStyle w:val="style0"/>
        <w:spacing w:before="0" w:beforeAutospacing="false" w:after="0" w:afterAutospacing="false"/>
        <w:ind w:right="-450"/>
        <w:jc w:val="center"/>
        <w:rPr>
          <w:rFonts w:ascii="Goudy Old Style" w:cs="Arial" w:eastAsia="Calibri" w:hAnsi="Goudy Old Style"/>
          <w:i w:val="false"/>
          <w:iCs w:val="false"/>
          <w:sz w:val="26"/>
          <w:szCs w:val="26"/>
          <w:lang w:eastAsia="en-US"/>
        </w:rPr>
      </w:pPr>
    </w:p>
    <w:p>
      <w:pPr>
        <w:pStyle w:val="style0"/>
        <w:spacing w:before="0" w:beforeAutospacing="false" w:after="0" w:afterAutospacing="false"/>
        <w:ind w:right="-450"/>
        <w:jc w:val="center"/>
        <w:rPr>
          <w:rFonts w:ascii="Goudy Old Style" w:cs="Arial" w:eastAsia="Calibri" w:hAnsi="Goudy Old Style"/>
          <w:i w:val="false"/>
          <w:iCs w:val="false"/>
          <w:sz w:val="26"/>
          <w:szCs w:val="26"/>
          <w:lang w:eastAsia="en-US"/>
        </w:rPr>
      </w:pPr>
    </w:p>
    <w:p>
      <w:pPr>
        <w:pStyle w:val="style0"/>
        <w:spacing w:before="0" w:beforeAutospacing="false" w:after="0" w:afterAutospacing="false"/>
        <w:ind w:right="-450"/>
        <w:jc w:val="center"/>
        <w:rPr>
          <w:rFonts w:ascii="Goudy Old Style" w:cs="Arial" w:eastAsia="Calibri" w:hAnsi="Goudy Old Style"/>
          <w:i w:val="false"/>
          <w:iCs w:val="false"/>
          <w:sz w:val="26"/>
          <w:szCs w:val="26"/>
          <w:lang w:eastAsia="en-US"/>
        </w:rPr>
      </w:pPr>
    </w:p>
    <w:p>
      <w:pPr>
        <w:pStyle w:val="style0"/>
        <w:spacing w:before="0" w:beforeAutospacing="false" w:after="0" w:afterAutospacing="false"/>
        <w:ind w:right="-450"/>
        <w:jc w:val="center"/>
        <w:rPr>
          <w:rFonts w:ascii="Goudy Old Style" w:cs="Arial" w:eastAsia="Calibri" w:hAnsi="Goudy Old Style"/>
          <w:i w:val="false"/>
          <w:iCs w:val="false"/>
          <w:sz w:val="26"/>
          <w:szCs w:val="26"/>
          <w:lang w:eastAsia="en-US"/>
        </w:rPr>
      </w:pPr>
    </w:p>
    <w:p>
      <w:pPr>
        <w:pStyle w:val="style0"/>
        <w:spacing w:before="0" w:beforeAutospacing="false" w:after="0" w:afterAutospacing="false"/>
        <w:ind w:right="-450"/>
        <w:jc w:val="center"/>
        <w:rPr>
          <w:rFonts w:ascii="Goudy Old Style" w:cs="Arial" w:eastAsia="Calibri" w:hAnsi="Goudy Old Style"/>
          <w:i/>
          <w:sz w:val="26"/>
          <w:szCs w:val="26"/>
          <w:lang w:eastAsia="en-US"/>
        </w:rPr>
      </w:pPr>
    </w:p>
    <w:p>
      <w:pPr>
        <w:pStyle w:val="style0"/>
        <w:spacing w:before="0" w:beforeAutospacing="false" w:after="0" w:afterAutospacing="false"/>
        <w:ind w:right="-450"/>
        <w:jc w:val="center"/>
        <w:rPr>
          <w:rFonts w:ascii="Goudy Old Style" w:cs="Arial" w:eastAsia="Calibri" w:hAnsi="Goudy Old Style"/>
          <w:sz w:val="22"/>
          <w:szCs w:val="22"/>
          <w:lang w:eastAsia="en-US"/>
        </w:rPr>
      </w:pPr>
    </w:p>
    <w:p>
      <w:pPr>
        <w:pStyle w:val="style0"/>
        <w:numPr>
          <w:ilvl w:val="0"/>
          <w:numId w:val="0"/>
        </w:numPr>
        <w:spacing w:before="0" w:beforeAutospacing="false" w:after="0" w:afterAutospacing="false"/>
        <w:ind w:left="360" w:right="-450" w:firstLine="0"/>
        <w:jc w:val="center"/>
        <w:rPr>
          <w:rFonts w:ascii="Goudy Old Style" w:cs="Arial" w:eastAsia="Calibri" w:hAnsi="Goudy Old Style"/>
          <w:sz w:val="22"/>
          <w:szCs w:val="22"/>
          <w:lang w:eastAsia="en-US"/>
        </w:rPr>
      </w:pPr>
      <w:r>
        <w:rPr>
          <w:rFonts w:ascii="Goudy Old Style" w:cs="Arial" w:eastAsia="Calibri" w:hAnsi="Goudy Old Style"/>
          <w:sz w:val="22"/>
          <w:szCs w:val="22"/>
          <w:lang w:eastAsia="en-US"/>
        </w:rPr>
        <w:t>ABSTRACT</w:t>
      </w:r>
    </w:p>
    <w:p>
      <w:pPr>
        <w:pStyle w:val="style0"/>
        <w:spacing w:before="100" w:beforeAutospacing="true" w:after="100" w:afterAutospacing="true" w:lineRule="auto" w:line="480"/>
        <w:rPr>
          <w:rFonts w:ascii="Goudy Old Style" w:cs="Arial" w:eastAsia="Calibri" w:hAnsi="Goudy Old Style"/>
          <w:sz w:val="22"/>
          <w:szCs w:val="22"/>
          <w:lang w:eastAsia="en-US"/>
        </w:rPr>
      </w:pPr>
    </w:p>
    <w:p>
      <w:pPr>
        <w:pStyle w:val="style0"/>
        <w:numPr>
          <w:ilvl w:val="0"/>
          <w:numId w:val="0"/>
        </w:numPr>
        <w:spacing w:before="100" w:beforeAutospacing="true" w:after="100" w:afterAutospacing="true" w:lineRule="auto" w:line="480"/>
        <w:ind w:left="360" w:firstLine="0"/>
        <w:rPr>
          <w:rFonts w:ascii="Goudy Old Style" w:cs="Arial" w:eastAsia="Calibri" w:hAnsi="Goudy Old Style"/>
          <w:sz w:val="22"/>
          <w:szCs w:val="22"/>
          <w:lang w:eastAsia="en-US"/>
        </w:rPr>
      </w:pPr>
      <w:r>
        <w:rPr>
          <w:rFonts w:ascii="Goudy Old Style" w:cs="Arial" w:eastAsia="Calibri" w:hAnsi="Goudy Old Style"/>
          <w:sz w:val="22"/>
          <w:szCs w:val="22"/>
          <w:lang w:eastAsia="en-US"/>
        </w:rPr>
        <w:t>For those who monitor relative wealth accumulation and are unmoved by divine empathy, a disincentive to increase the rate of full manumission is possible. Consider slavery as overt, formal constraints to zero or even negative wealth accumulation; and consider freedom of ex-slaves as the perception of overt lack of formal wealth constraints and yet the possibility of covert, hidden or informal constrained wealth accumulation controls (i.e. southern Jim Crow laws); and finally, consider full manumission as the uninhibited opportunity to accumulate wealth at rates of entities without a history of slavery or with a more limited history of slavery. This definition of full manumission probably includes the necessity of wealth transfers to the fully manumitted ex-slave in transition from slavery or free ex-slave to full manumission. Nevertheless, this negatively bounded correlation between duration of time from the end of enslavement and magnitude of unexplained differences in wealth suggests the magnitude in the unexplained portion of white-black wealth differences increases as th</w:t>
      </w:r>
      <w:r>
        <w:rPr>
          <w:rFonts w:ascii="Goudy Old Style" w:cs="Arial" w:eastAsia="Calibri" w:hAnsi="Goudy Old Style"/>
          <w:sz w:val="22"/>
          <w:szCs w:val="22"/>
          <w:lang w:eastAsia="en-US"/>
        </w:rPr>
        <w:t xml:space="preserve">e length of time from the real </w:t>
      </w:r>
      <w:r>
        <w:rPr>
          <w:rFonts w:ascii="Goudy Old Style" w:cs="Arial" w:eastAsia="Calibri" w:hAnsi="Goudy Old Style"/>
          <w:sz w:val="22"/>
          <w:szCs w:val="22"/>
          <w:lang w:eastAsia="en-US"/>
        </w:rPr>
        <w:t>end of enslavement decreases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This posses another research question: what is the level and source of wealth accumulation differences among blacks with a long history of freedom/manumission and blacks with a short history of freedom/manumission. This investigation probably starts with the re-examination of the historical documentation of the former existence of free black, mulatto slave owners of black slaves.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However, </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Jesus Saves!</w:t>
      </w:r>
    </w:p>
    <w:p>
      <w:pPr>
        <w:pStyle w:val="style0"/>
        <w:numPr>
          <w:ilvl w:val="0"/>
          <w:numId w:val="0"/>
        </w:numPr>
        <w:spacing w:before="0" w:beforeAutospacing="false" w:after="0" w:afterAutospacing="false"/>
        <w:ind w:left="360" w:right="-450" w:firstLine="0"/>
        <w:rPr>
          <w:rFonts w:ascii="Goudy Old Style" w:cs="Arial" w:eastAsia="Calibri" w:hAnsi="Goudy Old Style"/>
          <w:sz w:val="22"/>
          <w:szCs w:val="22"/>
          <w:lang w:eastAsia="en-US"/>
        </w:rPr>
      </w:pPr>
      <w:r>
        <w:rPr>
          <w:rFonts w:ascii="Goudy Old Style" w:cs="Arial" w:eastAsia="Calibri" w:hAnsi="Goudy Old Style"/>
          <w:b/>
          <w:sz w:val="22"/>
          <w:szCs w:val="22"/>
          <w:lang w:eastAsia="en-US"/>
        </w:rPr>
        <w:t>Key Words:</w:t>
      </w:r>
      <w:r>
        <w:rPr>
          <w:rFonts w:ascii="Goudy Old Style" w:cs="Arial" w:eastAsia="Calibri" w:hAnsi="Goudy Old Style"/>
          <w:sz w:val="22"/>
          <w:szCs w:val="22"/>
          <w:lang w:eastAsia="en-US"/>
        </w:rPr>
        <w:t xml:space="preserve"> Slavery, Wealth, Inequity, Faith, The Holy Bible</w:t>
      </w:r>
      <w:r>
        <w:rPr>
          <w:rFonts w:ascii="Goudy Old Style" w:cs="Arial" w:eastAsia="Calibri" w:hAnsi="Goudy Old Style"/>
          <w:sz w:val="22"/>
          <w:szCs w:val="22"/>
          <w:lang w:eastAsia="en-US"/>
        </w:rPr>
        <w:t>, Salvation, Jesus</w:t>
      </w:r>
    </w:p>
    <w:p>
      <w:pPr>
        <w:pStyle w:val="style0"/>
        <w:spacing w:before="0" w:beforeAutospacing="false" w:after="0" w:afterAutospacing="false"/>
        <w:ind w:right="-450"/>
        <w:rPr>
          <w:rFonts w:ascii="Goudy Old Style" w:cs="Arial" w:eastAsia="Calibri" w:hAnsi="Goudy Old Style"/>
          <w:sz w:val="22"/>
          <w:szCs w:val="22"/>
          <w:lang w:eastAsia="en-US"/>
        </w:rPr>
      </w:pPr>
    </w:p>
    <w:p>
      <w:pPr>
        <w:pStyle w:val="style0"/>
        <w:spacing w:before="0" w:beforeAutospacing="false" w:after="0" w:afterAutospacing="false"/>
        <w:ind w:right="-450"/>
        <w:rPr>
          <w:rFonts w:ascii="Goudy Old Style" w:cs="Arial" w:eastAsia="Calibri" w:hAnsi="Goudy Old Style"/>
          <w:sz w:val="22"/>
          <w:szCs w:val="22"/>
          <w:lang w:eastAsia="en-US"/>
        </w:rPr>
      </w:pPr>
    </w:p>
    <w:p>
      <w:pPr>
        <w:pStyle w:val="style0"/>
        <w:numPr>
          <w:ilvl w:val="0"/>
          <w:numId w:val="0"/>
        </w:numPr>
        <w:spacing w:before="0" w:beforeAutospacing="false" w:after="0" w:afterAutospacing="false"/>
        <w:ind w:left="360" w:right="-450" w:firstLine="0"/>
        <w:rPr>
          <w:rFonts w:ascii="Goudy Old Style" w:cs="Arial" w:eastAsia="Calibri" w:hAnsi="Goudy Old Style"/>
          <w:sz w:val="22"/>
          <w:szCs w:val="22"/>
          <w:lang w:eastAsia="en-US"/>
        </w:rPr>
      </w:pPr>
      <w:r>
        <w:rPr>
          <w:rFonts w:ascii="Goudy Old Style" w:cs="Arial" w:eastAsia="Calibri" w:hAnsi="Goudy Old Style"/>
          <w:b/>
          <w:sz w:val="22"/>
          <w:szCs w:val="22"/>
          <w:lang w:eastAsia="en-US"/>
        </w:rPr>
        <w:t xml:space="preserve">JEL Codes: </w:t>
      </w:r>
      <w:r>
        <w:rPr>
          <w:rFonts w:ascii="Goudy Old Style" w:cs="Arial" w:eastAsia="Calibri" w:hAnsi="Goudy Old Style"/>
          <w:sz w:val="22"/>
          <w:szCs w:val="22"/>
          <w:lang w:eastAsia="en-US"/>
        </w:rPr>
        <w:t xml:space="preserve">A1 A23 B1 C1 C2 C61 D31 D63 D9 E1 E2 F02 F3 F4 G00 G11 </w:t>
      </w:r>
      <w:r>
        <w:rPr>
          <w:rFonts w:ascii="Goudy Old Style" w:cs="Arial" w:eastAsia="Calibri" w:hAnsi="Goudy Old Style"/>
          <w:sz w:val="22"/>
          <w:szCs w:val="22"/>
          <w:lang w:eastAsia="en-US"/>
        </w:rPr>
        <w:t xml:space="preserve">H1 H2 J00 J2 J3 J7 L2 L3 N00 N3 </w:t>
      </w:r>
      <w:r>
        <w:rPr>
          <w:rFonts w:ascii="Goudy Old Style" w:cs="Arial" w:eastAsia="Calibri" w:hAnsi="Goudy Old Style"/>
          <w:sz w:val="22"/>
          <w:szCs w:val="22"/>
          <w:lang w:eastAsia="en-US"/>
        </w:rPr>
        <w:t>O00 O3 P00 Z1</w:t>
      </w:r>
    </w:p>
    <w:p>
      <w:pPr>
        <w:pStyle w:val="style0"/>
        <w:numPr>
          <w:ilvl w:val="0"/>
          <w:numId w:val="0"/>
        </w:numPr>
        <w:spacing w:before="0" w:beforeAutospacing="false" w:after="0" w:afterAutospacing="false"/>
        <w:ind w:left="360" w:right="-450" w:firstLine="0"/>
        <w:jc w:val="center"/>
        <w:rPr>
          <w:rFonts w:ascii="Goudy Old Style" w:cs="Arial" w:eastAsia="Calibri" w:hAnsi="Goudy Old Style"/>
          <w:i/>
          <w:sz w:val="26"/>
          <w:szCs w:val="26"/>
          <w:lang w:eastAsia="en-US"/>
        </w:rPr>
      </w:pPr>
      <w:r>
        <w:rPr>
          <w:rFonts w:ascii="Goudy Old Style" w:cs="Arial" w:eastAsia="Calibri" w:hAnsi="Goudy Old Style"/>
          <w:sz w:val="22"/>
          <w:szCs w:val="22"/>
          <w:lang w:eastAsia="en-US"/>
        </w:rPr>
        <w:br w:type="page"/>
      </w:r>
      <w:r>
        <w:rPr>
          <w:rFonts w:ascii="Goudy Old Style" w:cs="Arial" w:eastAsia="Calibri" w:hAnsi="Goudy Old Style"/>
          <w:i/>
          <w:sz w:val="26"/>
          <w:szCs w:val="26"/>
          <w:lang w:eastAsia="en-US"/>
        </w:rPr>
        <w:t>Wealth and Faith</w:t>
      </w:r>
    </w:p>
    <w:p>
      <w:pPr>
        <w:pStyle w:val="style0"/>
        <w:spacing w:before="100" w:beforeAutospacing="true" w:after="100" w:afterAutospacing="true" w:lineRule="auto" w:line="480"/>
        <w:rPr>
          <w:rFonts w:ascii="Goudy Old Style" w:cs="Arial" w:eastAsia="Calibri" w:hAnsi="Goudy Old Style"/>
          <w:b/>
          <w:sz w:val="26"/>
          <w:szCs w:val="26"/>
          <w:lang w:eastAsia="en-US"/>
        </w:rPr>
      </w:pPr>
    </w:p>
    <w:p>
      <w:pPr>
        <w:pStyle w:val="style0"/>
        <w:numPr>
          <w:ilvl w:val="0"/>
          <w:numId w:val="0"/>
        </w:numPr>
        <w:spacing w:before="100" w:beforeAutospacing="true" w:after="100" w:afterAutospacing="true" w:lineRule="auto" w:line="480"/>
        <w:ind w:left="360" w:firstLine="0"/>
        <w:rPr>
          <w:rFonts w:ascii="Goudy Old Style" w:cs="Arial" w:eastAsia="Calibri" w:hAnsi="Goudy Old Style"/>
          <w:b/>
          <w:sz w:val="26"/>
          <w:szCs w:val="26"/>
          <w:lang w:eastAsia="en-US"/>
        </w:rPr>
      </w:pPr>
      <w:r>
        <w:rPr>
          <w:rFonts w:ascii="Goudy Old Style" w:cs="Arial" w:eastAsia="Calibri" w:hAnsi="Goudy Old Style"/>
          <w:b/>
          <w:sz w:val="26"/>
          <w:szCs w:val="26"/>
          <w:lang w:eastAsia="en-US"/>
        </w:rPr>
        <w:t xml:space="preserve">Relief from Suffering Through </w:t>
      </w:r>
      <w:r>
        <w:rPr>
          <w:rFonts w:ascii="Goudy Old Style" w:cs="Arial" w:eastAsia="Calibri" w:hAnsi="Goudy Old Style"/>
          <w:b/>
          <w:sz w:val="26"/>
          <w:szCs w:val="26"/>
          <w:lang w:eastAsia="en-US"/>
        </w:rPr>
        <w:t>The Birth of Jesus</w:t>
      </w:r>
    </w:p>
    <w:p>
      <w:pPr>
        <w:pStyle w:val="style0"/>
        <w:numPr>
          <w:ilvl w:val="0"/>
          <w:numId w:val="0"/>
        </w:numPr>
        <w:spacing w:before="100" w:beforeAutospacing="true" w:after="100" w:afterAutospacing="true" w:lineRule="auto" w:line="480"/>
        <w:ind w:left="360" w:firstLine="0"/>
        <w:rPr>
          <w:rFonts w:ascii="Goudy Old Style" w:cs="Arial" w:eastAsia="Calibri" w:hAnsi="Goudy Old Style"/>
          <w:sz w:val="22"/>
          <w:szCs w:val="22"/>
          <w:lang w:eastAsia="en-US"/>
        </w:rPr>
      </w:pPr>
      <w:r>
        <w:rPr>
          <w:rFonts w:ascii="Goudy Old Style" w:cs="Arial" w:eastAsia="Calibri" w:hAnsi="Goudy Old Style"/>
          <w:b/>
          <w:sz w:val="22"/>
          <w:szCs w:val="22"/>
          <w:u w:val="single"/>
          <w:lang w:eastAsia="en-US"/>
        </w:rPr>
        <w:t>Matthew 1:18-24</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describes the</w:t>
      </w:r>
      <w:r>
        <w:rPr>
          <w:rFonts w:ascii="Goudy Old Style" w:cs="Arial" w:eastAsia="Calibri" w:hAnsi="Goudy Old Style"/>
          <w:sz w:val="22"/>
          <w:szCs w:val="22"/>
          <w:lang w:eastAsia="en-US"/>
        </w:rPr>
        <w:t xml:space="preserve"> birth of Jesus. Verse 23 states they will call him Immanuelwhich means, God with us." </w:t>
      </w:r>
      <w:r>
        <w:rPr>
          <w:rFonts w:ascii="Goudy Old Style" w:cs="Arial" w:eastAsia="Calibri" w:hAnsi="Goudy Old Style"/>
          <w:b/>
          <w:sz w:val="22"/>
          <w:szCs w:val="22"/>
          <w:u w:val="single"/>
          <w:lang w:eastAsia="en-US"/>
        </w:rPr>
        <w:t>Luke 2:1-7</w:t>
      </w:r>
      <w:r>
        <w:rPr>
          <w:rFonts w:ascii="Goudy Old Style" w:cs="Arial" w:eastAsia="Calibri" w:hAnsi="Goudy Old Style"/>
          <w:b/>
          <w:sz w:val="22"/>
          <w:szCs w:val="22"/>
          <w:lang w:eastAsia="en-US"/>
        </w:rPr>
        <w:t xml:space="preserve"> </w:t>
      </w:r>
      <w:r>
        <w:rPr>
          <w:rFonts w:ascii="Goudy Old Style" w:cs="Arial" w:eastAsia="Calibri" w:hAnsi="Goudy Old Style"/>
          <w:sz w:val="22"/>
          <w:szCs w:val="22"/>
          <w:lang w:eastAsia="en-US"/>
        </w:rPr>
        <w:t xml:space="preserve">describes </w:t>
      </w:r>
      <w:r>
        <w:rPr>
          <w:rFonts w:ascii="Goudy Old Style" w:cs="Arial" w:eastAsia="Calibri" w:hAnsi="Goudy Old Style"/>
          <w:sz w:val="22"/>
          <w:szCs w:val="22"/>
          <w:lang w:eastAsia="en-US"/>
        </w:rPr>
        <w:t>the location of the birth of Jesus. Verse 6 states they </w:t>
      </w:r>
      <w:r>
        <w:rPr>
          <w:rFonts w:ascii="Goudy Old Style" w:cs="Arial" w:eastAsia="Calibri" w:hAnsi="Goudy Old Style"/>
          <w:color w:val="000000"/>
          <w:sz w:val="22"/>
          <w:szCs w:val="22"/>
          <w:lang w:eastAsia="en-US"/>
        </w:rPr>
        <w:t>placed him in a manger, because there was no room for them in the inn.</w:t>
      </w:r>
      <w:r>
        <w:rPr>
          <w:rFonts w:ascii="Goudy Old Style" w:cs="Arial" w:eastAsia="Calibri" w:hAnsi="Goudy Old Style"/>
          <w:sz w:val="22"/>
          <w:szCs w:val="22"/>
          <w:lang w:eastAsia="en-US"/>
        </w:rPr>
        <w:t xml:space="preserve"> </w:t>
      </w:r>
      <w:r>
        <w:rPr>
          <w:rFonts w:ascii="Goudy Old Style" w:cs="Arial" w:eastAsia="Calibri" w:hAnsi="Goudy Old Style"/>
          <w:b/>
          <w:sz w:val="22"/>
          <w:szCs w:val="22"/>
          <w:u w:val="single"/>
          <w:lang w:eastAsia="en-US"/>
        </w:rPr>
        <w:t>Luke 2:8-19</w:t>
      </w:r>
      <w:r>
        <w:rPr>
          <w:rFonts w:ascii="Goudy Old Style" w:cs="Arial" w:eastAsia="Calibri" w:hAnsi="Goudy Old Style"/>
          <w:b/>
          <w:sz w:val="22"/>
          <w:szCs w:val="22"/>
          <w:lang w:eastAsia="en-US"/>
        </w:rPr>
        <w:t xml:space="preserve"> </w:t>
      </w:r>
      <w:r>
        <w:rPr>
          <w:rFonts w:ascii="Goudy Old Style" w:cs="Arial" w:eastAsia="Calibri" w:hAnsi="Goudy Old Style"/>
          <w:sz w:val="22"/>
          <w:szCs w:val="22"/>
          <w:lang w:eastAsia="en-US"/>
        </w:rPr>
        <w:t>describes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the angels </w:t>
      </w:r>
      <w:r>
        <w:rPr>
          <w:rFonts w:ascii="Goudy Old Style" w:cs="Arial" w:eastAsia="Calibri" w:hAnsi="Goudy Old Style"/>
          <w:sz w:val="22"/>
          <w:szCs w:val="22"/>
          <w:lang w:eastAsia="en-US"/>
        </w:rPr>
        <w:t>which</w:t>
      </w:r>
      <w:r>
        <w:rPr>
          <w:rFonts w:ascii="Goudy Old Style" w:cs="Arial" w:eastAsia="Calibri" w:hAnsi="Goudy Old Style"/>
          <w:sz w:val="22"/>
          <w:szCs w:val="22"/>
          <w:lang w:eastAsia="en-US"/>
        </w:rPr>
        <w:t xml:space="preserve"> appeared </w:t>
      </w:r>
      <w:r>
        <w:rPr>
          <w:rFonts w:ascii="Goudy Old Style" w:cs="Arial" w:eastAsia="Calibri" w:hAnsi="Goudy Old Style"/>
          <w:sz w:val="22"/>
          <w:szCs w:val="22"/>
          <w:lang w:eastAsia="en-US"/>
        </w:rPr>
        <w:t>before</w:t>
      </w:r>
      <w:r>
        <w:rPr>
          <w:rFonts w:ascii="Goudy Old Style" w:cs="Arial" w:eastAsia="Calibri" w:hAnsi="Goudy Old Style"/>
          <w:sz w:val="22"/>
          <w:szCs w:val="22"/>
          <w:lang w:eastAsia="en-US"/>
        </w:rPr>
        <w:t xml:space="preserve"> the shepherds </w:t>
      </w:r>
      <w:r>
        <w:rPr>
          <w:rFonts w:ascii="Goudy Old Style" w:cs="Arial" w:eastAsia="Calibri" w:hAnsi="Goudy Old Style"/>
          <w:sz w:val="22"/>
          <w:szCs w:val="22"/>
          <w:lang w:eastAsia="en-US"/>
        </w:rPr>
        <w:t>regarding</w:t>
      </w:r>
      <w:r>
        <w:rPr>
          <w:rFonts w:ascii="Goudy Old Style" w:cs="Arial" w:eastAsia="Calibri" w:hAnsi="Goudy Old Style"/>
          <w:sz w:val="22"/>
          <w:szCs w:val="22"/>
          <w:lang w:eastAsia="en-US"/>
        </w:rPr>
        <w:t xml:space="preserve"> the birth of Jesus. Verse </w:t>
      </w:r>
      <w:r>
        <w:rPr>
          <w:rFonts w:ascii="Goudy Old Style" w:cs="Arial" w:eastAsia="Calibri" w:hAnsi="Goudy Old Style"/>
          <w:sz w:val="22"/>
          <w:szCs w:val="22"/>
          <w:lang w:eastAsia="en-US"/>
        </w:rPr>
        <w:t>20</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describes the response of the shepherds and </w:t>
      </w:r>
      <w:r>
        <w:rPr>
          <w:rFonts w:ascii="Goudy Old Style" w:cs="Arial" w:eastAsia="Calibri" w:hAnsi="Goudy Old Style"/>
          <w:sz w:val="22"/>
          <w:szCs w:val="22"/>
          <w:lang w:eastAsia="en-US"/>
        </w:rPr>
        <w:t>states </w:t>
      </w:r>
      <w:r>
        <w:rPr>
          <w:rFonts w:ascii="Goudy Old Style" w:cs="Arial" w:eastAsia="Calibri" w:hAnsi="Goudy Old Style"/>
          <w:sz w:val="22"/>
          <w:szCs w:val="22"/>
          <w:lang w:eastAsia="en-US"/>
        </w:rPr>
        <w:t>The shepherds returned, glorifying and praising God for all the things they had heard and seen.</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The shepherds responded this way because Jesus paid the price for those in suffering. </w:t>
      </w:r>
      <w:r>
        <w:rPr>
          <w:rFonts w:ascii="Goudy Old Style" w:cs="Arial" w:eastAsia="Calibri" w:hAnsi="Goudy Old Style"/>
          <w:sz w:val="22"/>
          <w:szCs w:val="22"/>
          <w:lang w:eastAsia="en-US"/>
        </w:rPr>
        <w:t xml:space="preserve">I, James Edward Curtis Jr, once wrote a draft of a dissertation concerning suffering, which the Bible suggests Jesus intended to save us fromsuffering in the form of inequality, for instance, inequality between many white Americans and many black Americans, or, dare I suggest: inequality among the </w:t>
      </w:r>
      <w:r>
        <w:rPr>
          <w:rFonts w:ascii="Goudy Old Style" w:cs="Arial" w:eastAsia="Calibri" w:hAnsi="Goudy Old Style"/>
          <w:sz w:val="22"/>
          <w:szCs w:val="22"/>
          <w:lang w:eastAsia="en-US"/>
        </w:rPr>
        <w:t>supposed</w:t>
      </w:r>
      <w:r>
        <w:rPr>
          <w:rFonts w:ascii="Goudy Old Style" w:cs="Arial" w:eastAsia="Calibri" w:hAnsi="Goudy Old Style"/>
          <w:sz w:val="22"/>
          <w:szCs w:val="22"/>
          <w:lang w:eastAsia="en-US"/>
        </w:rPr>
        <w:t xml:space="preserve"> suffering: inequality among black Americans. </w:t>
      </w:r>
    </w:p>
    <w:p>
      <w:pPr>
        <w:pStyle w:val="style0"/>
        <w:numPr>
          <w:ilvl w:val="0"/>
          <w:numId w:val="0"/>
        </w:numPr>
        <w:spacing w:before="100" w:beforeAutospacing="true" w:after="100" w:afterAutospacing="true" w:lineRule="auto" w:line="480"/>
        <w:ind w:left="360" w:firstLine="0"/>
        <w:rPr>
          <w:rFonts w:ascii="Goudy Old Style" w:cs="Arial" w:eastAsia="Calibri" w:hAnsi="Goudy Old Style"/>
          <w:b/>
          <w:sz w:val="26"/>
          <w:szCs w:val="26"/>
          <w:lang w:eastAsia="en-US"/>
        </w:rPr>
      </w:pPr>
      <w:r>
        <w:rPr>
          <w:rFonts w:ascii="Goudy Old Style" w:cs="Arial" w:eastAsia="Calibri" w:hAnsi="Goudy Old Style"/>
          <w:b/>
          <w:sz w:val="26"/>
          <w:szCs w:val="26"/>
          <w:lang w:eastAsia="en-US"/>
        </w:rPr>
        <w:t>Suffering in the F</w:t>
      </w:r>
      <w:r>
        <w:rPr>
          <w:rFonts w:ascii="Goudy Old Style" w:cs="Arial" w:eastAsia="Calibri" w:hAnsi="Goudy Old Style"/>
          <w:b/>
          <w:sz w:val="26"/>
          <w:szCs w:val="26"/>
          <w:lang w:eastAsia="en-US"/>
        </w:rPr>
        <w:t>orm of Inequality</w:t>
      </w:r>
      <w:r>
        <w:rPr>
          <w:rFonts w:ascii="Goudy Old Style" w:cs="Arial" w:eastAsia="Calibri" w:hAnsi="Goudy Old Style"/>
          <w:b/>
          <w:sz w:val="26"/>
          <w:szCs w:val="26"/>
          <w:lang w:eastAsia="en-US"/>
        </w:rPr>
        <w:t>: Domination of Unexplained Effects</w:t>
      </w:r>
    </w:p>
    <w:p>
      <w:pPr>
        <w:pStyle w:val="style0"/>
        <w:numPr>
          <w:ilvl w:val="0"/>
          <w:numId w:val="0"/>
        </w:numPr>
        <w:spacing w:before="100" w:beforeAutospacing="true" w:after="100" w:afterAutospacing="true" w:lineRule="auto" w:line="480"/>
        <w:ind w:left="360" w:firstLine="0"/>
        <w:rPr>
          <w:rFonts w:ascii="Goudy Old Style" w:cs="Arial" w:eastAsia="Calibri" w:hAnsi="Goudy Old Style"/>
          <w:sz w:val="22"/>
          <w:szCs w:val="22"/>
          <w:lang w:eastAsia="en-US"/>
        </w:rPr>
      </w:pPr>
      <w:r>
        <w:rPr>
          <w:rFonts w:ascii="Goudy Old Style" w:cs="Arial" w:eastAsia="Calibri" w:hAnsi="Goudy Old Style"/>
          <w:sz w:val="22"/>
          <w:szCs w:val="22"/>
          <w:lang w:eastAsia="en-US"/>
        </w:rPr>
        <w:t xml:space="preserve">Some </w:t>
      </w:r>
      <w:r>
        <w:rPr>
          <w:rFonts w:ascii="Goudy Old Style" w:cs="Arial" w:eastAsia="Calibri" w:hAnsi="Goudy Old Style"/>
          <w:sz w:val="22"/>
          <w:szCs w:val="22"/>
          <w:lang w:eastAsia="en-US"/>
        </w:rPr>
        <w:t xml:space="preserve">of my 2002 dissertation draft </w:t>
      </w:r>
      <w:r>
        <w:rPr>
          <w:rFonts w:ascii="Goudy Old Style" w:cs="Arial" w:eastAsia="Calibri" w:hAnsi="Goudy Old Style"/>
          <w:sz w:val="22"/>
          <w:szCs w:val="22"/>
          <w:lang w:eastAsia="en-US"/>
        </w:rPr>
        <w:t>reads: </w:t>
      </w:r>
      <w:r>
        <w:rPr>
          <w:rFonts w:ascii="Goudy Old Style" w:cs="Arial" w:eastAsia="Calibri" w:hAnsi="Goudy Old Style"/>
          <w:sz w:val="22"/>
          <w:szCs w:val="22"/>
          <w:lang w:eastAsia="en-US"/>
        </w:rPr>
        <w:t>Researchers have a long-standing interest in understanding the causes and</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consequences of inequality. One approach to analyzing inequality is to compare average</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economic choices from a classical theoretical framework. Another approach considers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the impact of the formation of society, through statutes and institutions, on average</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economic outcomes. This dissertation studies the effects of</w:t>
      </w:r>
      <w:r>
        <w:rPr>
          <w:rFonts w:ascii="Goudy Old Style" w:cs="Arial" w:eastAsia="Calibri" w:hAnsi="Goudy Old Style"/>
          <w:sz w:val="22"/>
          <w:szCs w:val="22"/>
          <w:lang w:eastAsia="en-US"/>
        </w:rPr>
        <w:t xml:space="preserve"> (both by investigating</w:t>
      </w:r>
      <w:r>
        <w:rPr>
          <w:rFonts w:ascii="Goudy Old Style" w:cs="Arial" w:eastAsia="Calibri" w:hAnsi="Goudy Old Style"/>
          <w:sz w:val="22"/>
          <w:szCs w:val="22"/>
          <w:lang w:eastAsia="en-US"/>
        </w:rPr>
        <w:t xml:space="preserve"> the effects</w:t>
      </w:r>
      <w:r>
        <w:rPr>
          <w:rFonts w:ascii="Goudy Old Style" w:cs="Arial" w:eastAsia="Calibri" w:hAnsi="Goudy Old Style"/>
          <w:sz w:val="22"/>
          <w:szCs w:val="22"/>
          <w:lang w:eastAsia="en-US"/>
        </w:rPr>
        <w:t xml:space="preserve"> of</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xml:space="preserve"> slavery on black-white</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wealth inequality upon the emancipation of slaves in the US using historical</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data</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Foremost, a</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theory of relative wealth is presented, where wealth is determined by group-specific</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wages, hours of work, consumption, and </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interest rates.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Historical black-white differences in wealth were estimated using regression</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decomposition. This technique decomposes economic differences into the portion</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explained by differences in characteristics and the unexplained portion due to different</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returns to a set of</w:t>
      </w:r>
      <w:r>
        <w:rPr>
          <w:rFonts w:ascii="Goudy Old Style" w:cs="Arial" w:eastAsia="Calibri" w:hAnsi="Goudy Old Style"/>
          <w:sz w:val="22"/>
          <w:szCs w:val="22"/>
          <w:lang w:eastAsia="en-US"/>
        </w:rPr>
        <w:t xml:space="preserve"> classical</w:t>
      </w:r>
      <w:r>
        <w:rPr>
          <w:rFonts w:ascii="Goudy Old Style" w:cs="Arial" w:eastAsia="Calibri" w:hAnsi="Goudy Old Style"/>
          <w:sz w:val="22"/>
          <w:szCs w:val="22"/>
          <w:lang w:eastAsia="en-US"/>
        </w:rPr>
        <w:t xml:space="preserve"> characteristics</w:t>
      </w:r>
      <w:r>
        <w:rPr>
          <w:rFonts w:ascii="Goudy Old Style" w:cs="Arial" w:eastAsia="Calibri" w:hAnsi="Goudy Old Style"/>
          <w:sz w:val="22"/>
          <w:szCs w:val="22"/>
          <w:lang w:eastAsia="en-US"/>
        </w:rPr>
        <w:t>.</w:t>
      </w:r>
      <w:r>
        <w:rPr>
          <w:rFonts w:ascii="Goudy Old Style" w:cs="Arial" w:eastAsia="Calibri" w:hAnsi="Goudy Old Style"/>
          <w:sz w:val="22"/>
          <w:szCs w:val="22"/>
          <w:lang w:eastAsia="en-US"/>
        </w:rPr>
        <w:t>Results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confirm that we cannot reject that the claim</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when comparing the wealth of ex-slaves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to the wealth </w:t>
      </w:r>
      <w:r>
        <w:rPr>
          <w:rFonts w:ascii="Goudy Old Style" w:cs="Arial" w:eastAsia="Calibri" w:hAnsi="Goudy Old Style"/>
          <w:sz w:val="22"/>
          <w:szCs w:val="22"/>
          <w:lang w:eastAsia="en-US"/>
        </w:rPr>
        <w:t xml:space="preserve">(of) </w:t>
      </w:r>
      <w:r>
        <w:rPr>
          <w:rFonts w:ascii="Goudy Old Style" w:cs="Arial" w:eastAsia="Calibri" w:hAnsi="Goudy Old Style"/>
          <w:sz w:val="22"/>
          <w:szCs w:val="22"/>
          <w:lang w:eastAsia="en-US"/>
        </w:rPr>
        <w:t xml:space="preserve">whites, </w:t>
      </w:r>
      <w:r>
        <w:rPr>
          <w:rFonts w:ascii="Goudy Old Style" w:cs="Arial" w:eastAsia="Calibri" w:hAnsi="Goudy Old Style"/>
          <w:sz w:val="22"/>
          <w:szCs w:val="22"/>
          <w:lang w:eastAsia="en-US"/>
        </w:rPr>
        <w:t xml:space="preserve">(the portion of) </w:t>
      </w:r>
      <w:r>
        <w:rPr>
          <w:rFonts w:ascii="Goudy Old Style" w:cs="Arial" w:eastAsia="Calibri" w:hAnsi="Goudy Old Style"/>
          <w:sz w:val="22"/>
          <w:szCs w:val="22"/>
          <w:lang w:eastAsia="en-US"/>
        </w:rPr>
        <w:t>differences in wealth due to unexplained</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effects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dominate the portion </w:t>
      </w:r>
      <w:r>
        <w:rPr>
          <w:rFonts w:ascii="Goudy Old Style" w:cs="Arial" w:eastAsia="Calibri" w:hAnsi="Goudy Old Style"/>
          <w:sz w:val="22"/>
          <w:szCs w:val="22"/>
          <w:lang w:eastAsia="en-US"/>
        </w:rPr>
        <w:t xml:space="preserve">(of differences in wealth) </w:t>
      </w:r>
      <w:r>
        <w:rPr>
          <w:rFonts w:ascii="Goudy Old Style" w:cs="Arial" w:eastAsia="Calibri" w:hAnsi="Goudy Old Style"/>
          <w:sz w:val="22"/>
          <w:szCs w:val="22"/>
          <w:lang w:eastAsia="en-US"/>
        </w:rPr>
        <w:t>due to classical characteristic differences.</w:t>
      </w:r>
    </w:p>
    <w:p>
      <w:pPr>
        <w:pStyle w:val="style0"/>
        <w:numPr>
          <w:ilvl w:val="0"/>
          <w:numId w:val="0"/>
        </w:numPr>
        <w:spacing w:before="100" w:beforeAutospacing="true" w:after="100" w:afterAutospacing="true" w:lineRule="auto" w:line="480"/>
        <w:ind w:left="360" w:firstLine="0"/>
        <w:rPr>
          <w:rFonts w:ascii="Goudy Old Style" w:cs="Arial" w:eastAsia="Calibri" w:hAnsi="Goudy Old Style"/>
          <w:b/>
          <w:sz w:val="26"/>
          <w:szCs w:val="26"/>
          <w:lang w:eastAsia="en-US"/>
        </w:rPr>
      </w:pPr>
      <w:r>
        <w:rPr>
          <w:rFonts w:ascii="Goudy Old Style" w:cs="Arial" w:eastAsia="Calibri" w:hAnsi="Goudy Old Style"/>
          <w:b/>
          <w:sz w:val="26"/>
          <w:szCs w:val="26"/>
          <w:lang w:eastAsia="en-US"/>
        </w:rPr>
        <w:t>Suffer</w:t>
      </w:r>
      <w:r>
        <w:rPr>
          <w:rFonts w:ascii="Goudy Old Style" w:cs="Arial" w:eastAsia="Calibri" w:hAnsi="Goudy Old Style"/>
          <w:b/>
          <w:sz w:val="26"/>
          <w:szCs w:val="26"/>
          <w:lang w:eastAsia="en-US"/>
        </w:rPr>
        <w:t>ing in the F</w:t>
      </w:r>
      <w:r>
        <w:rPr>
          <w:rFonts w:ascii="Goudy Old Style" w:cs="Arial" w:eastAsia="Calibri" w:hAnsi="Goudy Old Style"/>
          <w:b/>
          <w:sz w:val="26"/>
          <w:szCs w:val="26"/>
          <w:lang w:eastAsia="en-US"/>
        </w:rPr>
        <w:t>orm of Inequality</w:t>
      </w:r>
      <w:r>
        <w:rPr>
          <w:rFonts w:ascii="Goudy Old Style" w:cs="Arial" w:eastAsia="Calibri" w:hAnsi="Goudy Old Style"/>
          <w:b/>
          <w:sz w:val="26"/>
          <w:szCs w:val="26"/>
          <w:lang w:eastAsia="en-US"/>
        </w:rPr>
        <w:t xml:space="preserve">: Modern Differences Have Historical Roots </w:t>
      </w:r>
    </w:p>
    <w:p>
      <w:pPr>
        <w:pStyle w:val="style0"/>
        <w:numPr>
          <w:ilvl w:val="0"/>
          <w:numId w:val="0"/>
        </w:numPr>
        <w:spacing w:before="100" w:beforeAutospacing="true" w:after="100" w:afterAutospacing="true" w:lineRule="auto" w:line="480"/>
        <w:ind w:left="360" w:firstLine="0"/>
        <w:rPr>
          <w:rFonts w:ascii="Goudy Old Style" w:cs="Arial" w:eastAsia="Calibri" w:hAnsi="Goudy Old Style"/>
          <w:sz w:val="22"/>
          <w:szCs w:val="22"/>
          <w:lang w:eastAsia="en-US"/>
        </w:rPr>
      </w:pPr>
      <w:r>
        <w:rPr>
          <w:rFonts w:ascii="Goudy Old Style" w:cs="Arial" w:eastAsia="Calibri" w:hAnsi="Goudy Old Style"/>
          <w:sz w:val="22"/>
          <w:szCs w:val="22"/>
          <w:lang w:eastAsia="en-US"/>
        </w:rPr>
        <w:t xml:space="preserve">Furthermore, the size and source of contemporary </w:t>
      </w:r>
      <w:r>
        <w:rPr>
          <w:rFonts w:ascii="Goudy Old Style" w:cs="Arial" w:eastAsia="Calibri" w:hAnsi="Goudy Old Style"/>
          <w:sz w:val="22"/>
          <w:szCs w:val="22"/>
          <w:lang w:eastAsia="en-US"/>
        </w:rPr>
        <w:t>(white-black)</w:t>
      </w:r>
      <w:r>
        <w:rPr>
          <w:rFonts w:ascii="Goudy Old Style" w:cs="Arial" w:eastAsia="Calibri" w:hAnsi="Goudy Old Style"/>
          <w:sz w:val="22"/>
          <w:szCs w:val="22"/>
          <w:lang w:eastAsia="en-US"/>
        </w:rPr>
        <w:t xml:space="preserve"> wealth differences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have historical roots: In 1870, at least 75 percent of white-black wealth differences were not explained by characteristic differences described by the classical model when</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employing the primary index. This is consistent with wealth decompositions of late twentieth</w:t>
      </w:r>
      <w:r>
        <w:rPr>
          <w:rFonts w:ascii="Goudy Old Style" w:cs="Arial" w:eastAsia="Calibri" w:hAnsi="Goudy Old Style"/>
          <w:sz w:val="22"/>
          <w:szCs w:val="22"/>
          <w:lang w:eastAsia="en-US"/>
        </w:rPr>
        <w:t xml:space="preserve"> c</w:t>
      </w:r>
      <w:r>
        <w:rPr>
          <w:rFonts w:ascii="Goudy Old Style" w:cs="Arial" w:eastAsia="Calibri" w:hAnsi="Goudy Old Style"/>
          <w:sz w:val="22"/>
          <w:szCs w:val="22"/>
          <w:lang w:eastAsia="en-US"/>
        </w:rPr>
        <w:t>entury data that shows that three-quarters of white-black differences in wealth</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were unexplained(by classical characteristic differences).</w:t>
      </w:r>
    </w:p>
    <w:p>
      <w:pPr>
        <w:pStyle w:val="style0"/>
        <w:numPr>
          <w:ilvl w:val="0"/>
          <w:numId w:val="0"/>
        </w:numPr>
        <w:spacing w:before="100" w:beforeAutospacing="true" w:after="100" w:afterAutospacing="true" w:lineRule="auto" w:line="480"/>
        <w:ind w:left="360" w:right="-360" w:firstLine="0"/>
        <w:rPr>
          <w:rFonts w:ascii="Goudy Old Style" w:cs="Arial" w:eastAsia="Calibri" w:hAnsi="Goudy Old Style"/>
          <w:b/>
          <w:sz w:val="26"/>
          <w:szCs w:val="26"/>
          <w:lang w:eastAsia="en-US"/>
        </w:rPr>
      </w:pPr>
      <w:r>
        <w:rPr>
          <w:rFonts w:ascii="Goudy Old Style" w:cs="Arial" w:eastAsia="Calibri" w:hAnsi="Goudy Old Style"/>
          <w:b/>
          <w:sz w:val="26"/>
          <w:szCs w:val="26"/>
          <w:lang w:eastAsia="en-US"/>
        </w:rPr>
        <w:t>Suffering in the F</w:t>
      </w:r>
      <w:r>
        <w:rPr>
          <w:rFonts w:ascii="Goudy Old Style" w:cs="Arial" w:eastAsia="Calibri" w:hAnsi="Goudy Old Style"/>
          <w:b/>
          <w:sz w:val="26"/>
          <w:szCs w:val="26"/>
          <w:lang w:eastAsia="en-US"/>
        </w:rPr>
        <w:t>orm of Inequality</w:t>
      </w:r>
      <w:r>
        <w:rPr>
          <w:rFonts w:ascii="Goudy Old Style" w:cs="Arial" w:eastAsia="Calibri" w:hAnsi="Goudy Old Style"/>
          <w:b/>
          <w:sz w:val="26"/>
          <w:szCs w:val="26"/>
          <w:lang w:eastAsia="en-US"/>
        </w:rPr>
        <w:t>: Negative Correlation between Time and Magnitude</w:t>
      </w:r>
    </w:p>
    <w:p>
      <w:pPr>
        <w:pStyle w:val="style0"/>
        <w:numPr>
          <w:ilvl w:val="0"/>
          <w:numId w:val="0"/>
        </w:numPr>
        <w:spacing w:before="100" w:beforeAutospacing="true" w:after="100" w:afterAutospacing="true" w:lineRule="auto" w:line="480"/>
        <w:ind w:left="360" w:firstLine="0"/>
        <w:rPr>
          <w:rFonts w:ascii="Goudy Old Style" w:cs="Arial" w:eastAsia="Calibri" w:hAnsi="Goudy Old Style"/>
          <w:sz w:val="22"/>
          <w:szCs w:val="22"/>
          <w:lang w:eastAsia="en-US"/>
        </w:rPr>
      </w:pPr>
      <w:r>
        <w:rPr>
          <w:rFonts w:ascii="Goudy Old Style" w:cs="Arial" w:eastAsia="Calibri" w:hAnsi="Goudy Old Style"/>
          <w:sz w:val="22"/>
          <w:szCs w:val="22"/>
          <w:lang w:eastAsia="en-US"/>
        </w:rPr>
        <w:t>Finally, </w:t>
      </w:r>
      <w:r>
        <w:rPr>
          <w:rFonts w:ascii="Goudy Old Style" w:cs="Arial" w:eastAsia="Calibri" w:hAnsi="Goudy Old Style"/>
          <w:sz w:val="22"/>
          <w:szCs w:val="22"/>
          <w:lang w:eastAsia="en-US"/>
        </w:rPr>
        <w:t xml:space="preserve">unexplained differences </w:t>
      </w:r>
      <w:r>
        <w:rPr>
          <w:rFonts w:ascii="Goudy Old Style" w:cs="Arial" w:eastAsia="Calibri" w:hAnsi="Goudy Old Style"/>
          <w:sz w:val="22"/>
          <w:szCs w:val="22"/>
          <w:lang w:eastAsia="en-US"/>
        </w:rPr>
        <w:t xml:space="preserve">(in </w:t>
      </w:r>
      <w:r>
        <w:rPr>
          <w:rFonts w:ascii="Goudy Old Style" w:cs="Arial" w:eastAsia="Calibri" w:hAnsi="Goudy Old Style"/>
          <w:sz w:val="22"/>
          <w:szCs w:val="22"/>
          <w:lang w:eastAsia="en-US"/>
        </w:rPr>
        <w:t xml:space="preserve">white-black </w:t>
      </w:r>
      <w:r>
        <w:rPr>
          <w:rFonts w:ascii="Goudy Old Style" w:cs="Arial" w:eastAsia="Calibri" w:hAnsi="Goudy Old Style"/>
          <w:sz w:val="22"/>
          <w:szCs w:val="22"/>
          <w:lang w:eastAsia="en-US"/>
        </w:rPr>
        <w:t xml:space="preserve">wealth) </w:t>
      </w:r>
      <w:r>
        <w:rPr>
          <w:rFonts w:ascii="Goudy Old Style" w:cs="Arial" w:eastAsia="Calibri" w:hAnsi="Goudy Old Style"/>
          <w:sz w:val="22"/>
          <w:szCs w:val="22"/>
          <w:lang w:eastAsia="en-US"/>
        </w:rPr>
        <w:t xml:space="preserve">in states that abolished slavery </w:t>
      </w:r>
      <w:r>
        <w:rPr>
          <w:rFonts w:ascii="Goudy Old Style" w:cs="Arial" w:eastAsia="Calibri" w:hAnsi="Goudy Old Style"/>
          <w:sz w:val="22"/>
          <w:szCs w:val="22"/>
          <w:lang w:eastAsia="en-US"/>
        </w:rPr>
        <w:t xml:space="preserve">(as a result of) </w:t>
      </w:r>
      <w:r>
        <w:rPr>
          <w:rFonts w:ascii="Goudy Old Style" w:cs="Arial" w:eastAsia="Calibri" w:hAnsi="Goudy Old Style"/>
          <w:sz w:val="22"/>
          <w:szCs w:val="22"/>
          <w:lang w:eastAsia="en-US"/>
        </w:rPr>
        <w:t>the</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Civil War were 10 percent higher than unexplained effects in states that abolished slavery</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well before the Civil War</w:t>
      </w:r>
      <w:r>
        <w:rPr>
          <w:rFonts w:ascii="Goudy Old Style" w:cs="Arial" w:eastAsia="Calibri" w:hAnsi="Goudy Old Style"/>
          <w:sz w:val="22"/>
          <w:szCs w:val="22"/>
          <w:lang w:eastAsia="en-US"/>
        </w:rPr>
        <w:t>.(Combining this 10 percent gap with</w:t>
      </w:r>
      <w:r>
        <w:rPr>
          <w:rFonts w:ascii="Goudy Old Style" w:cs="Arial" w:eastAsia="Calibri" w:hAnsi="Goudy Old Style"/>
          <w:sz w:val="22"/>
          <w:szCs w:val="22"/>
          <w:lang w:eastAsia="en-US"/>
        </w:rPr>
        <w:t xml:space="preserve"> persistent</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xml:space="preserve"> magnitudes of the unexplained effects </w:t>
      </w:r>
      <w:r>
        <w:rPr>
          <w:rFonts w:ascii="Goudy Old Style" w:cs="Arial" w:eastAsia="Calibri" w:hAnsi="Goudy Old Style"/>
          <w:sz w:val="22"/>
          <w:szCs w:val="22"/>
          <w:lang w:eastAsia="en-US"/>
        </w:rPr>
        <w:t xml:space="preserve">(in white-black wealth differences) </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 we cannot reject the existence of a negatively bounded correlation</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between the duration of time from enslavement and the magnitude of unexplained differences in </w:t>
      </w:r>
      <w:r>
        <w:rPr>
          <w:rFonts w:ascii="Goudy Old Style" w:cs="Arial" w:eastAsia="Calibri" w:hAnsi="Goudy Old Style"/>
          <w:sz w:val="22"/>
          <w:szCs w:val="22"/>
          <w:lang w:eastAsia="en-US"/>
        </w:rPr>
        <w:t xml:space="preserve">(white-black) </w:t>
      </w:r>
      <w:r>
        <w:rPr>
          <w:rFonts w:ascii="Goudy Old Style" w:cs="Arial" w:eastAsia="Calibri" w:hAnsi="Goudy Old Style"/>
          <w:sz w:val="22"/>
          <w:szCs w:val="22"/>
          <w:lang w:eastAsia="en-US"/>
        </w:rPr>
        <w:t>wealth</w:t>
      </w:r>
      <w:r>
        <w:rPr>
          <w:rFonts w:ascii="Goudy Old Style" w:cs="Arial" w:eastAsia="Calibri" w:hAnsi="Goudy Old Style"/>
          <w:sz w:val="22"/>
          <w:szCs w:val="22"/>
          <w:lang w:eastAsia="en-US"/>
        </w:rPr>
        <w:t xml:space="preserve">. </w:t>
      </w:r>
    </w:p>
    <w:p>
      <w:pPr>
        <w:pStyle w:val="style0"/>
        <w:numPr>
          <w:ilvl w:val="0"/>
          <w:numId w:val="0"/>
        </w:numPr>
        <w:spacing w:before="100" w:beforeAutospacing="true" w:after="100" w:afterAutospacing="true" w:lineRule="auto" w:line="480"/>
        <w:ind w:left="360" w:firstLine="0"/>
        <w:rPr>
          <w:rFonts w:ascii="Goudy Old Style" w:cs="Arial" w:eastAsia="Calibri" w:hAnsi="Goudy Old Style"/>
          <w:sz w:val="22"/>
          <w:szCs w:val="22"/>
          <w:lang w:eastAsia="en-US"/>
        </w:rPr>
      </w:pP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In other words,</w:t>
      </w:r>
      <w:r>
        <w:rPr>
          <w:rFonts w:ascii="Goudy Old Style" w:cs="Arial" w:eastAsia="Calibri" w:hAnsi="Goudy Old Style"/>
          <w:sz w:val="22"/>
          <w:szCs w:val="22"/>
          <w:lang w:eastAsia="en-US"/>
        </w:rPr>
        <w:t xml:space="preserve"> for those </w:t>
      </w:r>
      <w:r>
        <w:rPr>
          <w:rFonts w:ascii="Goudy Old Style" w:cs="Arial" w:eastAsia="Calibri" w:hAnsi="Goudy Old Style"/>
          <w:sz w:val="22"/>
          <w:szCs w:val="22"/>
          <w:lang w:eastAsia="en-US"/>
        </w:rPr>
        <w:t xml:space="preserve">who </w:t>
      </w:r>
      <w:r>
        <w:rPr>
          <w:rFonts w:ascii="Goudy Old Style" w:cs="Arial" w:eastAsia="Calibri" w:hAnsi="Goudy Old Style"/>
          <w:sz w:val="22"/>
          <w:szCs w:val="22"/>
          <w:lang w:eastAsia="en-US"/>
        </w:rPr>
        <w:t>monitor relative wealth</w:t>
      </w:r>
      <w:r>
        <w:rPr>
          <w:rFonts w:ascii="Goudy Old Style" w:cs="Arial" w:eastAsia="Calibri" w:hAnsi="Goudy Old Style"/>
          <w:sz w:val="22"/>
          <w:szCs w:val="22"/>
          <w:lang w:eastAsia="en-US"/>
        </w:rPr>
        <w:t xml:space="preserve"> accumulation</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and </w:t>
      </w:r>
      <w:r>
        <w:rPr>
          <w:rFonts w:ascii="Goudy Old Style" w:cs="Arial" w:eastAsia="Calibri" w:hAnsi="Goudy Old Style"/>
          <w:sz w:val="22"/>
          <w:szCs w:val="22"/>
          <w:lang w:eastAsia="en-US"/>
        </w:rPr>
        <w:t xml:space="preserve">are </w:t>
      </w:r>
      <w:r>
        <w:rPr>
          <w:rFonts w:ascii="Goudy Old Style" w:cs="Arial" w:eastAsia="Calibri" w:hAnsi="Goudy Old Style"/>
          <w:sz w:val="22"/>
          <w:szCs w:val="22"/>
          <w:lang w:eastAsia="en-US"/>
        </w:rPr>
        <w:t>unmoved by divine empathy</w:t>
      </w:r>
      <w:r>
        <w:rPr>
          <w:rFonts w:ascii="Goudy Old Style" w:cs="Arial" w:eastAsia="Calibri" w:hAnsi="Goudy Old Style"/>
          <w:sz w:val="22"/>
          <w:szCs w:val="22"/>
          <w:lang w:eastAsia="en-US"/>
        </w:rPr>
        <w:t xml:space="preserve">, a disincentive to </w:t>
      </w:r>
      <w:r>
        <w:rPr>
          <w:rFonts w:ascii="Goudy Old Style" w:cs="Arial" w:eastAsia="Calibri" w:hAnsi="Goudy Old Style"/>
          <w:sz w:val="22"/>
          <w:szCs w:val="22"/>
          <w:lang w:eastAsia="en-US"/>
        </w:rPr>
        <w:t xml:space="preserve">increase </w:t>
      </w:r>
      <w:r>
        <w:rPr>
          <w:rFonts w:ascii="Goudy Old Style" w:cs="Arial" w:eastAsia="Calibri" w:hAnsi="Goudy Old Style"/>
          <w:sz w:val="22"/>
          <w:szCs w:val="22"/>
          <w:lang w:eastAsia="en-US"/>
        </w:rPr>
        <w:t xml:space="preserve">the rate of </w:t>
      </w:r>
      <w:r>
        <w:rPr>
          <w:rFonts w:ascii="Goudy Old Style" w:cs="Arial" w:eastAsia="Calibri" w:hAnsi="Goudy Old Style"/>
          <w:sz w:val="22"/>
          <w:szCs w:val="22"/>
          <w:lang w:eastAsia="en-US"/>
        </w:rPr>
        <w:t xml:space="preserve">full </w:t>
      </w:r>
      <w:r>
        <w:rPr>
          <w:rFonts w:ascii="Goudy Old Style" w:cs="Arial" w:eastAsia="Calibri" w:hAnsi="Goudy Old Style"/>
          <w:sz w:val="22"/>
          <w:szCs w:val="22"/>
          <w:lang w:eastAsia="en-US"/>
        </w:rPr>
        <w:t>manumission</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is possible. Consider </w:t>
      </w:r>
      <w:r>
        <w:rPr>
          <w:rFonts w:ascii="Goudy Old Style" w:cs="Arial" w:eastAsia="Calibri" w:hAnsi="Goudy Old Style"/>
          <w:sz w:val="22"/>
          <w:szCs w:val="22"/>
          <w:lang w:eastAsia="en-US"/>
        </w:rPr>
        <w:t>slavery</w:t>
      </w:r>
      <w:r>
        <w:rPr>
          <w:rFonts w:ascii="Goudy Old Style" w:cs="Arial" w:eastAsia="Calibri" w:hAnsi="Goudy Old Style"/>
          <w:sz w:val="22"/>
          <w:szCs w:val="22"/>
          <w:lang w:eastAsia="en-US"/>
        </w:rPr>
        <w:t xml:space="preserve"> as</w:t>
      </w:r>
      <w:r>
        <w:rPr>
          <w:rFonts w:ascii="Goudy Old Style" w:cs="Arial" w:eastAsia="Calibri" w:hAnsi="Goudy Old Style"/>
          <w:sz w:val="22"/>
          <w:szCs w:val="22"/>
          <w:lang w:eastAsia="en-US"/>
        </w:rPr>
        <w:t xml:space="preserve"> overt</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formal constraints to</w:t>
      </w:r>
      <w:r>
        <w:rPr>
          <w:rFonts w:ascii="Goudy Old Style" w:cs="Arial" w:eastAsia="Calibri" w:hAnsi="Goudy Old Style"/>
          <w:sz w:val="22"/>
          <w:szCs w:val="22"/>
          <w:lang w:eastAsia="en-US"/>
        </w:rPr>
        <w:t xml:space="preserve"> zero</w:t>
      </w:r>
      <w:r>
        <w:rPr>
          <w:rFonts w:ascii="Goudy Old Style" w:cs="Arial" w:eastAsia="Calibri" w:hAnsi="Goudy Old Style"/>
          <w:sz w:val="22"/>
          <w:szCs w:val="22"/>
          <w:lang w:eastAsia="en-US"/>
        </w:rPr>
        <w:t xml:space="preserve"> or </w:t>
      </w:r>
      <w:r>
        <w:rPr>
          <w:rFonts w:ascii="Goudy Old Style" w:cs="Arial" w:eastAsia="Calibri" w:hAnsi="Goudy Old Style"/>
          <w:sz w:val="22"/>
          <w:szCs w:val="22"/>
          <w:lang w:eastAsia="en-US"/>
        </w:rPr>
        <w:t xml:space="preserve">even </w:t>
      </w:r>
      <w:r>
        <w:rPr>
          <w:rFonts w:ascii="Goudy Old Style" w:cs="Arial" w:eastAsia="Calibri" w:hAnsi="Goudy Old Style"/>
          <w:sz w:val="22"/>
          <w:szCs w:val="22"/>
          <w:lang w:eastAsia="en-US"/>
        </w:rPr>
        <w:t>negative</w:t>
      </w:r>
      <w:r>
        <w:rPr>
          <w:rFonts w:ascii="Goudy Old Style" w:cs="Arial" w:eastAsia="Calibri" w:hAnsi="Goudy Old Style"/>
          <w:sz w:val="22"/>
          <w:szCs w:val="22"/>
          <w:lang w:eastAsia="en-US"/>
        </w:rPr>
        <w:t xml:space="preserve"> wealth accumulation</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and </w:t>
      </w:r>
      <w:r>
        <w:rPr>
          <w:rFonts w:ascii="Goudy Old Style" w:cs="Arial" w:eastAsia="Calibri" w:hAnsi="Goudy Old Style"/>
          <w:sz w:val="22"/>
          <w:szCs w:val="22"/>
          <w:lang w:eastAsia="en-US"/>
        </w:rPr>
        <w:t xml:space="preserve">consider </w:t>
      </w:r>
      <w:r>
        <w:rPr>
          <w:rFonts w:ascii="Goudy Old Style" w:cs="Arial" w:eastAsia="Calibri" w:hAnsi="Goudy Old Style"/>
          <w:sz w:val="22"/>
          <w:szCs w:val="22"/>
          <w:lang w:eastAsia="en-US"/>
        </w:rPr>
        <w:t>freedom</w:t>
      </w:r>
      <w:r>
        <w:rPr>
          <w:rFonts w:ascii="Goudy Old Style" w:cs="Arial" w:eastAsia="Calibri" w:hAnsi="Goudy Old Style"/>
          <w:sz w:val="22"/>
          <w:szCs w:val="22"/>
          <w:lang w:eastAsia="en-US"/>
        </w:rPr>
        <w:t xml:space="preserve"> of ex-slaves as the perception of overt lack of formal weal</w:t>
      </w:r>
      <w:r>
        <w:rPr>
          <w:rFonts w:ascii="Goudy Old Style" w:cs="Arial" w:eastAsia="Calibri" w:hAnsi="Goudy Old Style"/>
          <w:sz w:val="22"/>
          <w:szCs w:val="22"/>
          <w:lang w:eastAsia="en-US"/>
        </w:rPr>
        <w:t>th constraints and yet the possibility of</w:t>
      </w:r>
      <w:r>
        <w:rPr>
          <w:rFonts w:ascii="Goudy Old Style" w:cs="Arial" w:eastAsia="Calibri" w:hAnsi="Goudy Old Style"/>
          <w:sz w:val="22"/>
          <w:szCs w:val="22"/>
          <w:lang w:eastAsia="en-US"/>
        </w:rPr>
        <w:t xml:space="preserve"> covert</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hidden</w:t>
      </w:r>
      <w:r>
        <w:rPr>
          <w:rFonts w:ascii="Goudy Old Style" w:cs="Arial" w:eastAsia="Calibri" w:hAnsi="Goudy Old Style"/>
          <w:sz w:val="22"/>
          <w:szCs w:val="22"/>
          <w:lang w:eastAsia="en-US"/>
        </w:rPr>
        <w:t xml:space="preserve"> or informal</w:t>
      </w:r>
      <w:r>
        <w:rPr>
          <w:rFonts w:ascii="Goudy Old Style" w:cs="Arial" w:eastAsia="Calibri" w:hAnsi="Goudy Old Style"/>
          <w:sz w:val="22"/>
          <w:szCs w:val="22"/>
          <w:lang w:eastAsia="en-US"/>
        </w:rPr>
        <w:t xml:space="preserve"> constrained wealth accumulation</w:t>
      </w:r>
      <w:r>
        <w:rPr>
          <w:rFonts w:ascii="Goudy Old Style" w:cs="Arial" w:eastAsia="Calibri" w:hAnsi="Goudy Old Style"/>
          <w:sz w:val="22"/>
          <w:szCs w:val="22"/>
          <w:lang w:eastAsia="en-US"/>
        </w:rPr>
        <w:t xml:space="preserve"> controls</w:t>
      </w:r>
      <w:r>
        <w:rPr>
          <w:rFonts w:ascii="Goudy Old Style" w:cs="Arial" w:eastAsia="Calibri" w:hAnsi="Goudy Old Style"/>
          <w:sz w:val="22"/>
          <w:szCs w:val="22"/>
          <w:lang w:eastAsia="en-US"/>
        </w:rPr>
        <w:t xml:space="preserve"> (i.e. southern Jim Crow laws);</w:t>
      </w:r>
      <w:r>
        <w:rPr>
          <w:rFonts w:ascii="Goudy Old Style" w:cs="Arial" w:eastAsia="Calibri" w:hAnsi="Goudy Old Style"/>
          <w:sz w:val="22"/>
          <w:szCs w:val="22"/>
          <w:lang w:eastAsia="en-US"/>
        </w:rPr>
        <w:t xml:space="preserve"> and </w:t>
      </w:r>
      <w:r>
        <w:rPr>
          <w:rFonts w:ascii="Goudy Old Style" w:cs="Arial" w:eastAsia="Calibri" w:hAnsi="Goudy Old Style"/>
          <w:sz w:val="22"/>
          <w:szCs w:val="22"/>
          <w:lang w:eastAsia="en-US"/>
        </w:rPr>
        <w:t xml:space="preserve">finally, </w:t>
      </w:r>
      <w:r>
        <w:rPr>
          <w:rFonts w:ascii="Goudy Old Style" w:cs="Arial" w:eastAsia="Calibri" w:hAnsi="Goudy Old Style"/>
          <w:sz w:val="22"/>
          <w:szCs w:val="22"/>
          <w:lang w:eastAsia="en-US"/>
        </w:rPr>
        <w:t xml:space="preserve">consider full </w:t>
      </w:r>
      <w:r>
        <w:rPr>
          <w:rFonts w:ascii="Goudy Old Style" w:cs="Arial" w:eastAsia="Calibri" w:hAnsi="Goudy Old Style"/>
          <w:sz w:val="22"/>
          <w:szCs w:val="22"/>
          <w:lang w:eastAsia="en-US"/>
        </w:rPr>
        <w:t>manumission</w:t>
      </w:r>
      <w:r>
        <w:rPr>
          <w:rFonts w:ascii="Goudy Old Style" w:cs="Arial" w:eastAsia="Calibri" w:hAnsi="Goudy Old Style"/>
          <w:sz w:val="22"/>
          <w:szCs w:val="22"/>
          <w:lang w:eastAsia="en-US"/>
        </w:rPr>
        <w:t xml:space="preserve"> as the uninhibited opportunity to accumulate wealth at rates of entities without a history of slavery or with a </w:t>
      </w:r>
      <w:r>
        <w:rPr>
          <w:rFonts w:ascii="Goudy Old Style" w:cs="Arial" w:eastAsia="Calibri" w:hAnsi="Goudy Old Style"/>
          <w:sz w:val="22"/>
          <w:szCs w:val="22"/>
          <w:lang w:eastAsia="en-US"/>
        </w:rPr>
        <w:t xml:space="preserve">more </w:t>
      </w:r>
      <w:r>
        <w:rPr>
          <w:rFonts w:ascii="Goudy Old Style" w:cs="Arial" w:eastAsia="Calibri" w:hAnsi="Goudy Old Style"/>
          <w:sz w:val="22"/>
          <w:szCs w:val="22"/>
          <w:lang w:eastAsia="en-US"/>
        </w:rPr>
        <w:t>limited history of slavery.</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This def</w:t>
      </w:r>
      <w:r>
        <w:rPr>
          <w:rFonts w:ascii="Goudy Old Style" w:cs="Arial" w:eastAsia="Calibri" w:hAnsi="Goudy Old Style"/>
          <w:sz w:val="22"/>
          <w:szCs w:val="22"/>
          <w:lang w:eastAsia="en-US"/>
        </w:rPr>
        <w:t xml:space="preserve">inition of full </w:t>
      </w:r>
      <w:r>
        <w:rPr>
          <w:rFonts w:ascii="Goudy Old Style" w:cs="Arial" w:eastAsia="Calibri" w:hAnsi="Goudy Old Style"/>
          <w:sz w:val="22"/>
          <w:szCs w:val="22"/>
          <w:lang w:eastAsia="en-US"/>
        </w:rPr>
        <w:t>manumission</w:t>
      </w:r>
      <w:r>
        <w:rPr>
          <w:rFonts w:ascii="Goudy Old Style" w:cs="Arial" w:eastAsia="Calibri" w:hAnsi="Goudy Old Style"/>
          <w:sz w:val="22"/>
          <w:szCs w:val="22"/>
          <w:lang w:eastAsia="en-US"/>
        </w:rPr>
        <w:t xml:space="preserve"> probably includes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the necessity of </w:t>
      </w:r>
      <w:r>
        <w:rPr>
          <w:rFonts w:ascii="Goudy Old Style" w:cs="Arial" w:eastAsia="Calibri" w:hAnsi="Goudy Old Style"/>
          <w:sz w:val="22"/>
          <w:szCs w:val="22"/>
          <w:lang w:eastAsia="en-US"/>
        </w:rPr>
        <w:t>wealth transfers to the fully manumitted ex-slave in transition from slave</w:t>
      </w:r>
      <w:r>
        <w:rPr>
          <w:rFonts w:ascii="Goudy Old Style" w:cs="Arial" w:eastAsia="Calibri" w:hAnsi="Goudy Old Style"/>
          <w:sz w:val="22"/>
          <w:szCs w:val="22"/>
          <w:lang w:eastAsia="en-US"/>
        </w:rPr>
        <w:t>ry or free ex-slave</w:t>
      </w:r>
      <w:r>
        <w:rPr>
          <w:rFonts w:ascii="Goudy Old Style" w:cs="Arial" w:eastAsia="Calibri" w:hAnsi="Goudy Old Style"/>
          <w:sz w:val="22"/>
          <w:szCs w:val="22"/>
          <w:lang w:eastAsia="en-US"/>
        </w:rPr>
        <w:t xml:space="preserve"> to full manumiss</w:t>
      </w:r>
      <w:r>
        <w:rPr>
          <w:rFonts w:ascii="Goudy Old Style" w:cs="Arial" w:eastAsia="Calibri" w:hAnsi="Goudy Old Style"/>
          <w:sz w:val="22"/>
          <w:szCs w:val="22"/>
          <w:lang w:eastAsia="en-US"/>
        </w:rPr>
        <w:t>ion. Nevertheless, this negatively bounded correlation between duration of time from the end of enslavement and magnitude of unexplained differences in wealth suggests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the magnitude in the unexplained portion of white-black wealth differences </w:t>
      </w:r>
      <w:r>
        <w:rPr>
          <w:rFonts w:ascii="Goudy Old Style" w:cs="Arial" w:eastAsia="Calibri" w:hAnsi="Goudy Old Style"/>
          <w:sz w:val="22"/>
          <w:szCs w:val="22"/>
          <w:lang w:eastAsia="en-US"/>
        </w:rPr>
        <w:t xml:space="preserve">increases </w:t>
      </w:r>
      <w:r>
        <w:rPr>
          <w:rFonts w:ascii="Goudy Old Style" w:cs="Arial" w:eastAsia="Calibri" w:hAnsi="Goudy Old Style"/>
          <w:sz w:val="22"/>
          <w:szCs w:val="22"/>
          <w:lang w:eastAsia="en-US"/>
        </w:rPr>
        <w:t>as the length of time from the real</w:t>
      </w:r>
      <w:r>
        <w:rPr>
          <w:rFonts w:ascii="Goudy Old Style" w:cs="Arial" w:eastAsia="Calibri" w:hAnsi="Goudy Old Style"/>
          <w:sz w:val="22"/>
          <w:szCs w:val="22"/>
          <w:vertAlign w:val="superscript"/>
          <w:lang w:eastAsia="en-US"/>
        </w:rPr>
        <w:footnoteReference w:id="1"/>
      </w:r>
      <w:r>
        <w:rPr>
          <w:rFonts w:ascii="Goudy Old Style" w:cs="Arial" w:eastAsia="Calibri" w:hAnsi="Goudy Old Style"/>
          <w:sz w:val="22"/>
          <w:szCs w:val="22"/>
          <w:lang w:eastAsia="en-US"/>
        </w:rPr>
        <w:t xml:space="preserve"> end of enslavement decreases</w:t>
      </w:r>
      <w:r>
        <w:rPr>
          <w:rFonts w:ascii="Goudy Old Style" w:cs="Arial" w:eastAsia="Calibri" w:hAnsi="Goudy Old Style"/>
          <w:sz w:val="22"/>
          <w:szCs w:val="22"/>
          <w:lang w:eastAsia="en-US"/>
        </w:rPr>
        <w:t>.)</w:t>
      </w:r>
    </w:p>
    <w:p>
      <w:pPr>
        <w:pStyle w:val="style0"/>
        <w:numPr>
          <w:ilvl w:val="0"/>
          <w:numId w:val="0"/>
        </w:numPr>
        <w:spacing w:before="100" w:beforeAutospacing="true" w:after="100" w:afterAutospacing="true" w:lineRule="auto" w:line="480"/>
        <w:ind w:left="360" w:firstLine="0"/>
        <w:rPr>
          <w:rFonts w:ascii="Goudy Old Style" w:cs="Arial" w:eastAsia="Calibri" w:hAnsi="Goudy Old Style"/>
          <w:sz w:val="22"/>
          <w:szCs w:val="22"/>
          <w:lang w:eastAsia="en-US"/>
        </w:rPr>
      </w:pPr>
      <w:r>
        <w:rPr>
          <w:rFonts w:ascii="Goudy Old Style" w:cs="Arial" w:eastAsia="Calibri" w:hAnsi="Goudy Old Style"/>
          <w:sz w:val="22"/>
          <w:szCs w:val="22"/>
          <w:lang w:eastAsia="en-US"/>
        </w:rPr>
        <w:t xml:space="preserve">(This posses </w:t>
      </w:r>
      <w:r>
        <w:rPr>
          <w:rFonts w:ascii="Goudy Old Style" w:cs="Arial" w:eastAsia="Calibri" w:hAnsi="Goudy Old Style"/>
          <w:sz w:val="22"/>
          <w:szCs w:val="22"/>
          <w:lang w:eastAsia="en-US"/>
        </w:rPr>
        <w:t>a</w:t>
      </w:r>
      <w:r>
        <w:rPr>
          <w:rFonts w:ascii="Goudy Old Style" w:cs="Arial" w:eastAsia="Calibri" w:hAnsi="Goudy Old Style"/>
          <w:sz w:val="22"/>
          <w:szCs w:val="22"/>
          <w:lang w:eastAsia="en-US"/>
        </w:rPr>
        <w:t>nother</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r</w:t>
      </w:r>
      <w:r>
        <w:rPr>
          <w:rFonts w:ascii="Goudy Old Style" w:cs="Arial" w:eastAsia="Calibri" w:hAnsi="Goudy Old Style"/>
          <w:sz w:val="22"/>
          <w:szCs w:val="22"/>
          <w:lang w:eastAsia="en-US"/>
        </w:rPr>
        <w:t xml:space="preserve">esearch </w:t>
      </w:r>
      <w:r>
        <w:rPr>
          <w:rFonts w:ascii="Goudy Old Style" w:cs="Arial" w:eastAsia="Calibri" w:hAnsi="Goudy Old Style"/>
          <w:sz w:val="22"/>
          <w:szCs w:val="22"/>
          <w:lang w:eastAsia="en-US"/>
        </w:rPr>
        <w:t>question: what is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the </w:t>
      </w:r>
      <w:r>
        <w:rPr>
          <w:rFonts w:ascii="Goudy Old Style" w:cs="Arial" w:eastAsia="Calibri" w:hAnsi="Goudy Old Style"/>
          <w:sz w:val="22"/>
          <w:szCs w:val="22"/>
          <w:lang w:eastAsia="en-US"/>
        </w:rPr>
        <w:t xml:space="preserve">level and source of </w:t>
      </w:r>
      <w:r>
        <w:rPr>
          <w:rFonts w:ascii="Goudy Old Style" w:cs="Arial" w:eastAsia="Calibri" w:hAnsi="Goudy Old Style"/>
          <w:sz w:val="22"/>
          <w:szCs w:val="22"/>
          <w:lang w:eastAsia="en-US"/>
        </w:rPr>
        <w:t>wealth accumulation differences among blacks with a long history of freedom</w:t>
      </w:r>
      <w:r>
        <w:rPr>
          <w:rFonts w:ascii="Goudy Old Style" w:cs="Arial" w:eastAsia="Calibri" w:hAnsi="Goudy Old Style"/>
          <w:sz w:val="22"/>
          <w:szCs w:val="22"/>
          <w:lang w:eastAsia="en-US"/>
        </w:rPr>
        <w:t>/manumission</w:t>
      </w:r>
      <w:r>
        <w:rPr>
          <w:rFonts w:ascii="Goudy Old Style" w:cs="Arial" w:eastAsia="Calibri" w:hAnsi="Goudy Old Style"/>
          <w:sz w:val="22"/>
          <w:szCs w:val="22"/>
          <w:lang w:eastAsia="en-US"/>
        </w:rPr>
        <w:t xml:space="preserve"> and blacks with a short history of freedom</w:t>
      </w:r>
      <w:r>
        <w:rPr>
          <w:rFonts w:ascii="Goudy Old Style" w:cs="Arial" w:eastAsia="Calibri" w:hAnsi="Goudy Old Style"/>
          <w:sz w:val="22"/>
          <w:szCs w:val="22"/>
          <w:lang w:eastAsia="en-US"/>
        </w:rPr>
        <w:t xml:space="preserve">/manumission. This </w:t>
      </w:r>
      <w:r>
        <w:rPr>
          <w:rFonts w:ascii="Goudy Old Style" w:cs="Arial" w:eastAsia="Calibri" w:hAnsi="Goudy Old Style"/>
          <w:sz w:val="22"/>
          <w:szCs w:val="22"/>
          <w:lang w:eastAsia="en-US"/>
        </w:rPr>
        <w:t xml:space="preserve">investigation probably starts with the re-examination of the historical documentation of the </w:t>
      </w:r>
      <w:r>
        <w:rPr>
          <w:rFonts w:ascii="Goudy Old Style" w:cs="Arial" w:eastAsia="Calibri" w:hAnsi="Goudy Old Style"/>
          <w:sz w:val="22"/>
          <w:szCs w:val="22"/>
          <w:lang w:eastAsia="en-US"/>
        </w:rPr>
        <w:t xml:space="preserve">former </w:t>
      </w:r>
      <w:r>
        <w:rPr>
          <w:rFonts w:ascii="Goudy Old Style" w:cs="Arial" w:eastAsia="Calibri" w:hAnsi="Goudy Old Style"/>
          <w:sz w:val="22"/>
          <w:szCs w:val="22"/>
          <w:lang w:eastAsia="en-US"/>
        </w:rPr>
        <w:t xml:space="preserve">existence of free black, mulatto slave owners </w:t>
      </w:r>
      <w:r>
        <w:rPr>
          <w:rFonts w:ascii="Goudy Old Style" w:cs="Arial" w:eastAsia="Calibri" w:hAnsi="Goudy Old Style"/>
          <w:sz w:val="22"/>
          <w:szCs w:val="22"/>
          <w:lang w:eastAsia="en-US"/>
        </w:rPr>
        <w:t>of black slaves</w:t>
      </w:r>
      <w:r>
        <w:rPr>
          <w:rFonts w:ascii="Goudy Old Style" w:cs="Arial" w:eastAsia="Calibri" w:hAnsi="Goudy Old Style"/>
          <w:sz w:val="22"/>
          <w:szCs w:val="22"/>
          <w:lang w:eastAsia="en-US"/>
        </w:rPr>
        <w:t>).</w:t>
      </w:r>
      <w:r>
        <w:rPr>
          <w:rFonts w:ascii="Goudy Old Style" w:cs="Arial" w:eastAsia="Calibri" w:hAnsi="Goudy Old Style"/>
          <w:b/>
          <w:sz w:val="26"/>
          <w:szCs w:val="26"/>
          <w:lang w:eastAsia="en-US"/>
        </w:rPr>
        <w:br w:type="page"/>
      </w:r>
      <w:r>
        <w:rPr>
          <w:rFonts w:ascii="Goudy Old Style" w:cs="Arial" w:eastAsia="Calibri" w:hAnsi="Goudy Old Style"/>
          <w:b/>
          <w:sz w:val="26"/>
          <w:szCs w:val="26"/>
          <w:lang w:eastAsia="en-US"/>
        </w:rPr>
        <w:t xml:space="preserve">However </w:t>
      </w:r>
      <w:r>
        <w:rPr>
          <w:rFonts w:ascii="Goudy Old Style" w:cs="Arial" w:eastAsia="Calibri" w:hAnsi="Goudy Old Style"/>
          <w:b/>
          <w:sz w:val="26"/>
          <w:szCs w:val="26"/>
          <w:lang w:eastAsia="en-US"/>
        </w:rPr>
        <w:t>Jesus Saves</w:t>
      </w:r>
    </w:p>
    <w:p>
      <w:pPr>
        <w:pStyle w:val="style0"/>
        <w:numPr>
          <w:ilvl w:val="0"/>
          <w:numId w:val="0"/>
        </w:numPr>
        <w:spacing w:before="100" w:beforeAutospacing="true" w:after="100" w:afterAutospacing="true" w:lineRule="auto" w:line="480"/>
        <w:ind w:left="360" w:firstLine="0"/>
        <w:rPr>
          <w:rFonts w:ascii="Goudy Old Style" w:cs="Arial" w:eastAsia="Calibri" w:hAnsi="Goudy Old Style"/>
          <w:sz w:val="22"/>
          <w:szCs w:val="22"/>
          <w:lang w:eastAsia="en-US"/>
        </w:rPr>
      </w:pPr>
      <w:r>
        <w:rPr>
          <w:rFonts w:ascii="Goudy Old Style" w:cs="Arial" w:eastAsia="Calibri" w:hAnsi="Goudy Old Style"/>
          <w:sz w:val="22"/>
          <w:szCs w:val="22"/>
          <w:lang w:eastAsia="en-US"/>
        </w:rPr>
        <w:t xml:space="preserve">Why do I say </w:t>
      </w:r>
      <w:r>
        <w:rPr>
          <w:rFonts w:ascii="Goudy Old Style" w:cs="Arial" w:eastAsia="Calibri" w:hAnsi="Goudy Old Style"/>
          <w:sz w:val="22"/>
          <w:szCs w:val="22"/>
          <w:lang w:eastAsia="en-US"/>
        </w:rPr>
        <w:t xml:space="preserve">all of </w:t>
      </w:r>
      <w:r>
        <w:rPr>
          <w:rFonts w:ascii="Goudy Old Style" w:cs="Arial" w:eastAsia="Calibri" w:hAnsi="Goudy Old Style"/>
          <w:sz w:val="22"/>
          <w:szCs w:val="22"/>
          <w:lang w:eastAsia="en-US"/>
        </w:rPr>
        <w:t>this?</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Because </w:t>
      </w:r>
      <w:r>
        <w:rPr>
          <w:rFonts w:ascii="Goudy Old Style" w:cs="Arial" w:eastAsia="Calibri" w:hAnsi="Goudy Old Style"/>
          <w:sz w:val="22"/>
          <w:szCs w:val="22"/>
          <w:lang w:eastAsia="en-US"/>
        </w:rPr>
        <w:t xml:space="preserve">Jesus was born to save the whites and to save the blacks; </w:t>
      </w:r>
      <w:r>
        <w:rPr>
          <w:rFonts w:ascii="Goudy Old Style" w:cs="Arial" w:eastAsia="Calibri" w:hAnsi="Goudy Old Style"/>
          <w:sz w:val="22"/>
          <w:szCs w:val="22"/>
          <w:lang w:eastAsia="en-US"/>
        </w:rPr>
        <w:t xml:space="preserve">Jesus </w:t>
      </w:r>
      <w:r>
        <w:rPr>
          <w:rFonts w:ascii="Goudy Old Style" w:cs="Arial" w:eastAsia="Calibri" w:hAnsi="Goudy Old Style"/>
          <w:sz w:val="22"/>
          <w:szCs w:val="22"/>
          <w:lang w:eastAsia="en-US"/>
        </w:rPr>
        <w:t xml:space="preserve">was born </w:t>
      </w:r>
      <w:r>
        <w:rPr>
          <w:rFonts w:ascii="Goudy Old Style" w:cs="Arial" w:eastAsia="Calibri" w:hAnsi="Goudy Old Style"/>
          <w:sz w:val="22"/>
          <w:szCs w:val="22"/>
          <w:lang w:eastAsia="en-US"/>
        </w:rPr>
        <w:t xml:space="preserve">to save the light-skinned black and to save the dark-skinned black; Jesus was born to save the men and to save the women; </w:t>
      </w:r>
      <w:r>
        <w:rPr>
          <w:rFonts w:ascii="Goudy Old Style" w:cs="Arial" w:eastAsia="Calibri" w:hAnsi="Goudy Old Style"/>
          <w:sz w:val="22"/>
          <w:szCs w:val="22"/>
          <w:lang w:eastAsia="en-US"/>
        </w:rPr>
        <w:t xml:space="preserve">Jesus was born to save the poor and to save the rich; Jesus was born to save the faithless and to save the faithful.   </w:t>
      </w:r>
      <w:r>
        <w:rPr>
          <w:rFonts w:ascii="Goudy Old Style" w:cs="Arial" w:eastAsia="Calibri" w:hAnsi="Goudy Old Style"/>
          <w:sz w:val="22"/>
          <w:szCs w:val="22"/>
          <w:lang w:eastAsia="en-US"/>
        </w:rPr>
        <w:t>One writer</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wrote</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At this time of year we think about the birth of the Savior. The events of His birth are of vital importance, yet we would do well to reflect also on His earthly ministry, sacrificial death, resurrection, ascension, and promised return.</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 xml:space="preserve">Having lived a perfect life, </w:t>
      </w:r>
      <w:r>
        <w:rPr>
          <w:rFonts w:ascii="Goudy Old Style" w:cs="Arial" w:eastAsia="Calibri" w:hAnsi="Goudy Old Style"/>
          <w:sz w:val="22"/>
          <w:szCs w:val="22"/>
          <w:lang w:eastAsia="en-US"/>
        </w:rPr>
        <w:t>(Jesus)</w:t>
      </w:r>
      <w:r>
        <w:rPr>
          <w:rFonts w:ascii="Goudy Old Style" w:cs="Arial" w:eastAsia="Calibri" w:hAnsi="Goudy Old Style"/>
          <w:sz w:val="22"/>
          <w:szCs w:val="22"/>
          <w:lang w:eastAsia="en-US"/>
        </w:rPr>
        <w:t xml:space="preserve"> died an awful death to pay the price for the sins of mankind.</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xml:space="preserve"> </w:t>
      </w:r>
      <w:r>
        <w:rPr>
          <w:rFonts w:ascii="Goudy Old Style" w:cs="Arial" w:eastAsia="Calibri" w:hAnsi="Goudy Old Style"/>
          <w:sz w:val="22"/>
          <w:szCs w:val="22"/>
          <w:lang w:eastAsia="en-US"/>
        </w:rPr>
        <w:t>(</w:t>
      </w:r>
      <w:r>
        <w:rPr>
          <w:rFonts w:ascii="Goudy Old Style" w:cs="Arial" w:eastAsia="Calibri" w:hAnsi="Goudy Old Style"/>
          <w:sz w:val="22"/>
          <w:szCs w:val="22"/>
          <w:lang w:eastAsia="en-US"/>
        </w:rPr>
        <w:t xml:space="preserve">Richard De Haan, </w:t>
      </w:r>
      <w:r>
        <w:rPr>
          <w:rFonts w:ascii="Goudy Old Style" w:cs="Arial" w:eastAsia="Calibri" w:hAnsi="Goudy Old Style"/>
          <w:sz w:val="22"/>
          <w:szCs w:val="22"/>
          <w:lang w:eastAsia="en-US"/>
        </w:rPr>
        <w:t>RBC Ministries, 2003)</w:t>
      </w:r>
    </w:p>
    <w:p>
      <w:pPr>
        <w:pStyle w:val="style0"/>
        <w:numPr>
          <w:ilvl w:val="0"/>
          <w:numId w:val="0"/>
        </w:numPr>
        <w:spacing w:before="100" w:beforeAutospacing="true" w:after="100" w:afterAutospacing="true" w:lineRule="auto" w:line="480"/>
        <w:ind w:left="360" w:firstLine="0"/>
        <w:rPr>
          <w:rFonts w:ascii="Goudy Old Style" w:cs="Arial" w:eastAsia="Calibri" w:hAnsi="Goudy Old Style"/>
          <w:sz w:val="22"/>
          <w:szCs w:val="22"/>
          <w:lang w:eastAsia="en-US"/>
        </w:rPr>
      </w:pPr>
      <w:r>
        <w:rPr>
          <w:rFonts w:ascii="Goudy Old Style" w:cs="Arial" w:eastAsia="Calibri" w:hAnsi="Goudy Old Style"/>
          <w:sz w:val="22"/>
          <w:szCs w:val="22"/>
          <w:lang w:eastAsia="en-US"/>
        </w:rPr>
        <w:t xml:space="preserve">Theres not a friend like Jesus, </w:t>
      </w:r>
      <w:r>
        <w:rPr>
          <w:rFonts w:ascii="Goudy Old Style" w:cs="Arial" w:eastAsia="Calibri" w:hAnsi="Goudy Old Style"/>
          <w:sz w:val="22"/>
          <w:szCs w:val="22"/>
          <w:lang w:eastAsia="en-US"/>
        </w:rPr>
        <w:t xml:space="preserve">no </w:t>
      </w:r>
      <w:r>
        <w:rPr>
          <w:rFonts w:ascii="Goudy Old Style" w:cs="Arial" w:eastAsia="Calibri" w:hAnsi="Goudy Old Style"/>
          <w:sz w:val="22"/>
          <w:szCs w:val="22"/>
          <w:lang w:eastAsia="en-US"/>
        </w:rPr>
        <w:t>not one</w:t>
      </w:r>
      <w:r>
        <w:rPr>
          <w:rFonts w:ascii="Goudy Old Style" w:cs="Arial" w:eastAsia="Calibri" w:hAnsi="Goudy Old Style"/>
          <w:sz w:val="22"/>
          <w:szCs w:val="22"/>
          <w:lang w:eastAsia="en-US"/>
        </w:rPr>
        <w:t xml:space="preserve"> (Oatman Jr, 1895)</w:t>
      </w:r>
      <w:r>
        <w:rPr>
          <w:rFonts w:ascii="Goudy Old Style" w:cs="Arial" w:eastAsia="Calibri" w:hAnsi="Goudy Old Style"/>
          <w:sz w:val="22"/>
          <w:szCs w:val="22"/>
          <w:lang w:eastAsia="en-US"/>
        </w:rPr>
        <w:t>.</w:t>
      </w:r>
    </w:p>
    <w:p>
      <w:pPr>
        <w:pStyle w:val="style0"/>
        <w:spacing w:before="0" w:beforeAutospacing="false" w:after="0" w:afterAutospacing="false"/>
        <w:ind w:right="-450"/>
        <w:rPr>
          <w:rFonts w:ascii="Garamond" w:cs="Arial" w:eastAsia="Calibri" w:hAnsi="Garamond"/>
          <w:b/>
          <w:sz w:val="22"/>
          <w:szCs w:val="22"/>
          <w:lang w:eastAsia="en-US"/>
        </w:rPr>
      </w:pPr>
    </w:p>
    <w:p>
      <w:pPr>
        <w:pStyle w:val="style0"/>
        <w:spacing w:before="0" w:beforeAutospacing="false" w:after="0" w:afterAutospacing="false"/>
        <w:ind w:right="-450"/>
        <w:rPr>
          <w:rFonts w:ascii="Garamond" w:cs="Arial" w:eastAsia="Calibri" w:hAnsi="Garamond"/>
          <w:b/>
          <w:sz w:val="22"/>
          <w:szCs w:val="22"/>
          <w:lang w:eastAsia="en-US"/>
        </w:rPr>
      </w:pPr>
    </w:p>
    <w:p>
      <w:pPr>
        <w:pStyle w:val="style0"/>
        <w:spacing w:before="0" w:beforeAutospacing="false" w:after="0" w:afterAutospacing="false"/>
        <w:ind w:right="-450"/>
        <w:rPr>
          <w:rFonts w:ascii="Garamond" w:cs="Arial" w:eastAsia="Calibri" w:hAnsi="Garamond"/>
          <w:b/>
          <w:sz w:val="22"/>
          <w:szCs w:val="22"/>
          <w:lang w:eastAsia="en-US"/>
        </w:rPr>
      </w:pPr>
    </w:p>
    <w:p>
      <w:pPr>
        <w:pStyle w:val="style0"/>
        <w:spacing w:before="0" w:beforeAutospacing="false" w:after="0" w:afterAutospacing="false"/>
        <w:ind w:right="-450"/>
        <w:rPr>
          <w:rFonts w:ascii="Garamond" w:cs="Arial" w:eastAsia="Calibri" w:hAnsi="Garamond"/>
          <w:b/>
          <w:sz w:val="26"/>
          <w:szCs w:val="26"/>
          <w:lang w:eastAsia="en-US"/>
        </w:rPr>
      </w:pPr>
    </w:p>
    <w:p>
      <w:pPr>
        <w:pStyle w:val="style0"/>
        <w:spacing w:before="0" w:beforeAutospacing="false" w:after="0" w:afterAutospacing="false"/>
        <w:ind w:right="-450"/>
        <w:rPr>
          <w:rFonts w:ascii="Garamond" w:cs="Arial" w:eastAsia="Calibri" w:hAnsi="Garamond"/>
          <w:b/>
          <w:sz w:val="26"/>
          <w:szCs w:val="26"/>
          <w:lang w:eastAsia="en-US"/>
        </w:rPr>
      </w:pPr>
    </w:p>
    <w:p>
      <w:pPr>
        <w:pStyle w:val="style0"/>
        <w:spacing w:before="0" w:beforeAutospacing="false" w:after="0" w:afterAutospacing="false"/>
        <w:ind w:right="-450"/>
        <w:rPr>
          <w:rFonts w:ascii="Garamond" w:cs="Arial" w:eastAsia="Calibri" w:hAnsi="Garamond"/>
          <w:b/>
          <w:sz w:val="26"/>
          <w:szCs w:val="26"/>
          <w:lang w:eastAsia="en-US"/>
        </w:rPr>
      </w:pPr>
    </w:p>
    <w:p>
      <w:pPr>
        <w:pStyle w:val="style0"/>
        <w:spacing w:before="0" w:beforeAutospacing="false" w:after="0" w:afterAutospacing="false"/>
        <w:ind w:right="-450"/>
        <w:rPr>
          <w:rFonts w:ascii="Garamond" w:cs="Arial" w:eastAsia="Calibri" w:hAnsi="Garamond"/>
          <w:b/>
          <w:sz w:val="26"/>
          <w:szCs w:val="26"/>
          <w:lang w:eastAsia="en-US"/>
        </w:rPr>
      </w:pPr>
    </w:p>
    <w:p>
      <w:pPr>
        <w:pStyle w:val="style0"/>
        <w:spacing w:before="0" w:beforeAutospacing="false" w:after="0" w:afterAutospacing="false"/>
        <w:ind w:right="-450"/>
        <w:rPr>
          <w:rFonts w:ascii="Garamond" w:cs="Arial" w:eastAsia="Calibri" w:hAnsi="Garamond"/>
          <w:b/>
          <w:sz w:val="26"/>
          <w:szCs w:val="26"/>
          <w:lang w:eastAsia="en-US"/>
        </w:rPr>
      </w:pPr>
    </w:p>
    <w:p>
      <w:pPr>
        <w:pStyle w:val="style0"/>
        <w:spacing w:before="0" w:beforeAutospacing="false" w:after="0" w:afterAutospacing="false"/>
        <w:ind w:right="-450"/>
        <w:rPr>
          <w:rFonts w:ascii="Garamond" w:cs="Arial" w:eastAsia="Calibri" w:hAnsi="Garamond"/>
          <w:b/>
          <w:sz w:val="26"/>
          <w:szCs w:val="26"/>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spacing w:before="0" w:beforeAutospacing="false" w:after="0" w:afterAutospacing="false"/>
        <w:ind w:right="-450"/>
        <w:rPr>
          <w:rFonts w:ascii="Garamond" w:cs="Arial" w:eastAsia="Calibri" w:hAnsi="Garamond"/>
          <w:b/>
          <w:sz w:val="20"/>
          <w:szCs w:val="20"/>
          <w:lang w:eastAsia="en-US"/>
        </w:rPr>
      </w:pPr>
    </w:p>
    <w:p>
      <w:pPr>
        <w:pStyle w:val="style0"/>
        <w:numPr>
          <w:ilvl w:val="0"/>
          <w:numId w:val="0"/>
        </w:numPr>
        <w:spacing w:before="0" w:beforeAutospacing="false" w:after="0" w:afterAutospacing="false"/>
        <w:ind w:left="360" w:right="-450" w:firstLine="0"/>
        <w:rPr>
          <w:rFonts w:ascii="Garamond" w:eastAsia="Calibri" w:hAnsi="Garamond"/>
          <w:b/>
          <w:bCs/>
          <w:sz w:val="20"/>
          <w:szCs w:val="20"/>
          <w:lang w:eastAsia="en-US"/>
        </w:rPr>
      </w:pPr>
      <w:r>
        <w:rPr>
          <w:rFonts w:ascii="Garamond" w:cs="Arial" w:eastAsia="Calibri" w:hAnsi="Garamond"/>
          <w:b/>
          <w:sz w:val="20"/>
          <w:szCs w:val="20"/>
          <w:lang w:eastAsia="en-US"/>
        </w:rPr>
        <w:t>This draft was wr</w:t>
      </w:r>
      <w:r>
        <w:rPr>
          <w:rFonts w:ascii="Garamond" w:cs="Arial" w:eastAsia="Calibri" w:hAnsi="Garamond"/>
          <w:b/>
          <w:sz w:val="20"/>
          <w:szCs w:val="20"/>
          <w:lang w:eastAsia="en-US"/>
        </w:rPr>
        <w:t>itten by James Edward Curtis Jr</w:t>
      </w:r>
      <w:r>
        <w:rPr>
          <w:rFonts w:ascii="Garamond" w:cs="Arial" w:eastAsia="Calibri" w:hAnsi="Garamond"/>
          <w:b/>
          <w:sz w:val="20"/>
          <w:szCs w:val="20"/>
          <w:lang w:eastAsia="en-US"/>
        </w:rPr>
        <w:t xml:space="preserve"> on </w:t>
      </w:r>
      <w:r>
        <w:rPr>
          <w:rFonts w:ascii="Garamond" w:cs="Arial" w:eastAsia="Calibri" w:hAnsi="Garamond"/>
          <w:b/>
          <w:sz w:val="20"/>
          <w:szCs w:val="20"/>
          <w:lang w:eastAsia="en-US"/>
        </w:rPr>
        <w:t>January 2, 2</w:t>
      </w:r>
      <w:r>
        <w:rPr>
          <w:rFonts w:ascii="Garamond" w:cs="Arial" w:eastAsia="Calibri" w:hAnsi="Garamond"/>
          <w:b/>
          <w:sz w:val="20"/>
          <w:szCs w:val="20"/>
          <w:lang w:eastAsia="en-US"/>
        </w:rPr>
        <w:t>010. This draft was</w:t>
      </w:r>
      <w:r>
        <w:rPr>
          <w:rFonts w:ascii="Garamond" w:cs="Arial" w:eastAsia="Calibri" w:hAnsi="Garamond"/>
          <w:b/>
          <w:sz w:val="20"/>
          <w:szCs w:val="20"/>
          <w:lang w:eastAsia="en-US"/>
        </w:rPr>
        <w:t xml:space="preserve"> originally compiled from </w:t>
      </w:r>
      <w:r>
        <w:rPr>
          <w:rFonts w:ascii="Garamond" w:cs="Arial" w:eastAsia="Calibri" w:hAnsi="Garamond"/>
          <w:b/>
          <w:sz w:val="20"/>
          <w:szCs w:val="20"/>
          <w:lang w:eastAsia="en-US"/>
        </w:rPr>
        <w:t xml:space="preserve"> </w:t>
      </w:r>
      <w:r>
        <w:rPr>
          <w:rFonts w:ascii="Garamond" w:cs="Arial" w:eastAsia="Calibri" w:hAnsi="Garamond"/>
          <w:b/>
          <w:sz w:val="20"/>
          <w:szCs w:val="20"/>
          <w:lang w:eastAsia="en-US"/>
        </w:rPr>
        <w:t xml:space="preserve"> </w:t>
      </w:r>
      <w:r>
        <w:rPr>
          <w:rFonts w:ascii="Garamond" w:cs="Arial" w:eastAsia="Calibri" w:hAnsi="Garamond"/>
          <w:b/>
          <w:sz w:val="20"/>
          <w:szCs w:val="20"/>
          <w:lang w:eastAsia="en-US"/>
        </w:rPr>
        <w:t>Birth of Jesus</w:t>
      </w:r>
      <w:r>
        <w:rPr>
          <w:rFonts w:ascii="Garamond" w:cs="Arial" w:eastAsia="Calibri" w:hAnsi="Garamond"/>
          <w:b/>
          <w:sz w:val="20"/>
          <w:szCs w:val="20"/>
          <w:lang w:eastAsia="en-US"/>
        </w:rPr>
        <w:t xml:space="preserve"> </w:t>
      </w:r>
      <w:r>
        <w:rPr>
          <w:rFonts w:ascii="Garamond" w:cs="Arial" w:eastAsia="Calibri" w:hAnsi="Garamond"/>
          <w:b/>
          <w:sz w:val="20"/>
          <w:szCs w:val="20"/>
          <w:lang w:eastAsia="en-US"/>
        </w:rPr>
        <w:t>(November 28, 2007),</w:t>
      </w:r>
      <w:r>
        <w:rPr>
          <w:rFonts w:ascii="Garamond" w:cs="Arial" w:eastAsia="Calibri" w:hAnsi="Garamond"/>
          <w:b/>
          <w:sz w:val="20"/>
          <w:szCs w:val="20"/>
          <w:lang w:eastAsia="en-US"/>
        </w:rPr>
        <w:t xml:space="preserve"> </w:t>
      </w:r>
      <w:r>
        <w:rPr>
          <w:rFonts w:ascii="Garamond" w:cs="Arial" w:eastAsia="Calibri" w:hAnsi="Garamond"/>
          <w:b/>
          <w:sz w:val="20"/>
          <w:szCs w:val="20"/>
          <w:lang w:eastAsia="en-US"/>
        </w:rPr>
        <w:t xml:space="preserve"> </w:t>
      </w:r>
      <w:r>
        <w:rPr>
          <w:rFonts w:ascii="Garamond" w:cs="Arial" w:eastAsia="Calibri" w:hAnsi="Garamond"/>
          <w:b/>
          <w:sz w:val="20"/>
          <w:szCs w:val="20"/>
          <w:lang w:eastAsia="en-US"/>
        </w:rPr>
        <w:t>L</w:t>
      </w:r>
      <w:r>
        <w:rPr>
          <w:rFonts w:ascii="Garamond" w:cs="Arial" w:eastAsia="Calibri" w:hAnsi="Garamond"/>
          <w:b/>
          <w:sz w:val="20"/>
          <w:szCs w:val="20"/>
          <w:lang w:eastAsia="en-US"/>
        </w:rPr>
        <w:t xml:space="preserve">ong-Run Wealth Inequality </w:t>
      </w:r>
      <w:r>
        <w:rPr>
          <w:rFonts w:ascii="Garamond" w:cs="Arial" w:eastAsia="Calibri" w:hAnsi="Garamond"/>
          <w:b/>
          <w:sz w:val="20"/>
          <w:szCs w:val="20"/>
          <w:lang w:eastAsia="en-US"/>
        </w:rPr>
        <w:t>(</w:t>
      </w:r>
      <w:r>
        <w:rPr>
          <w:rFonts w:ascii="Garamond" w:cs="Arial" w:eastAsia="Calibri" w:hAnsi="Garamond"/>
          <w:b/>
          <w:sz w:val="20"/>
          <w:szCs w:val="20"/>
          <w:lang w:eastAsia="en-US"/>
        </w:rPr>
        <w:t>December 24, 2002)</w:t>
      </w:r>
      <w:r>
        <w:rPr>
          <w:rFonts w:ascii="Garamond" w:cs="Arial" w:eastAsia="Calibri" w:hAnsi="Garamond"/>
          <w:b/>
          <w:sz w:val="20"/>
          <w:szCs w:val="20"/>
          <w:lang w:eastAsia="en-US"/>
        </w:rPr>
        <w:t xml:space="preserve">, written by </w:t>
      </w:r>
      <w:r>
        <w:rPr>
          <w:rFonts w:ascii="Garamond" w:cs="Arial" w:eastAsia="Calibri" w:hAnsi="Garamond"/>
          <w:b/>
          <w:sz w:val="20"/>
          <w:szCs w:val="20"/>
          <w:lang w:eastAsia="en-US"/>
        </w:rPr>
        <w:t xml:space="preserve">                     </w:t>
      </w:r>
      <w:r>
        <w:rPr>
          <w:rFonts w:ascii="Garamond" w:cs="Arial" w:eastAsia="Calibri" w:hAnsi="Garamond"/>
          <w:b/>
          <w:sz w:val="20"/>
          <w:szCs w:val="20"/>
          <w:lang w:eastAsia="en-US"/>
        </w:rPr>
        <w:t>James Edward Curtis Jr</w:t>
      </w:r>
      <w:r>
        <w:rPr>
          <w:rFonts w:ascii="Garamond" w:cs="Arial" w:eastAsia="Calibri" w:hAnsi="Garamond"/>
          <w:b/>
          <w:sz w:val="20"/>
          <w:szCs w:val="20"/>
          <w:lang w:eastAsia="en-US"/>
        </w:rPr>
        <w:t>,</w:t>
      </w:r>
      <w:r>
        <w:rPr>
          <w:rFonts w:ascii="Garamond" w:cs="Arial" w:eastAsia="Calibri" w:hAnsi="Garamond"/>
          <w:b/>
          <w:sz w:val="20"/>
          <w:szCs w:val="20"/>
          <w:lang w:eastAsia="en-US"/>
        </w:rPr>
        <w:t xml:space="preserve"> and scriptures from </w:t>
      </w:r>
      <w:r>
        <w:rPr>
          <w:rFonts w:ascii="Garamond" w:cs="Arial" w:eastAsia="Calibri" w:hAnsi="Garamond"/>
          <w:b/>
          <w:sz w:val="20"/>
          <w:szCs w:val="20"/>
          <w:u w:val="single"/>
          <w:lang w:eastAsia="en-US"/>
        </w:rPr>
        <w:t xml:space="preserve">The Holy Bible </w:t>
      </w:r>
      <w:r>
        <w:rPr>
          <w:rFonts w:ascii="Garamond" w:cs="Arial" w:eastAsia="Calibri" w:hAnsi="Garamond"/>
          <w:b/>
          <w:sz w:val="20"/>
          <w:szCs w:val="20"/>
          <w:lang w:eastAsia="en-US"/>
        </w:rPr>
        <w:t xml:space="preserve">(New International Version, 1984); Speech recordings </w:t>
      </w:r>
      <w:r>
        <w:rPr>
          <w:rFonts w:ascii="Garamond" w:cs="Arial" w:eastAsia="Calibri" w:hAnsi="Garamond"/>
          <w:b/>
          <w:sz w:val="20"/>
          <w:szCs w:val="20"/>
          <w:lang w:eastAsia="en-US"/>
        </w:rPr>
        <w:t>and v</w:t>
      </w:r>
      <w:r>
        <w:rPr>
          <w:rFonts w:ascii="Garamond" w:cs="Arial" w:eastAsia="Calibri" w:hAnsi="Garamond"/>
          <w:b/>
          <w:sz w:val="20"/>
          <w:szCs w:val="20"/>
          <w:lang w:eastAsia="en-US"/>
        </w:rPr>
        <w:t xml:space="preserve">ideo recordings include </w:t>
      </w:r>
      <w:r>
        <w:rPr>
          <w:rFonts w:ascii="Garamond" w:cs="Arial" w:eastAsia="Calibri" w:hAnsi="Garamond"/>
          <w:b/>
          <w:i/>
          <w:sz w:val="20"/>
          <w:szCs w:val="20"/>
          <w:lang w:eastAsia="en-US"/>
        </w:rPr>
        <w:t>What I</w:t>
      </w:r>
      <w:r>
        <w:rPr>
          <w:rFonts w:ascii="Garamond" w:cs="Arial" w:eastAsia="Calibri" w:hAnsi="Garamond"/>
          <w:b/>
          <w:i/>
          <w:sz w:val="20"/>
          <w:szCs w:val="20"/>
          <w:lang w:eastAsia="en-US"/>
        </w:rPr>
        <w:t xml:space="preserve">s </w:t>
      </w:r>
      <w:r>
        <w:rPr>
          <w:rFonts w:ascii="Garamond" w:cs="Arial" w:eastAsia="Calibri" w:hAnsi="Garamond"/>
          <w:b/>
          <w:i/>
          <w:sz w:val="20"/>
          <w:szCs w:val="20"/>
          <w:lang w:eastAsia="en-US"/>
        </w:rPr>
        <w:t>Your</w:t>
      </w:r>
      <w:r>
        <w:rPr>
          <w:rFonts w:ascii="Garamond" w:cs="Arial" w:eastAsia="Calibri" w:hAnsi="Garamond"/>
          <w:b/>
          <w:i/>
          <w:sz w:val="20"/>
          <w:szCs w:val="20"/>
          <w:lang w:eastAsia="en-US"/>
        </w:rPr>
        <w:t xml:space="preserve"> Real Reason? Is It Jesus?</w:t>
      </w:r>
      <w:r>
        <w:rPr>
          <w:rFonts w:ascii="Garamond" w:cs="Arial" w:eastAsia="Calibri" w:hAnsi="Garamond"/>
          <w:b/>
          <w:sz w:val="20"/>
          <w:szCs w:val="20"/>
          <w:lang w:eastAsia="en-US"/>
        </w:rPr>
        <w:t xml:space="preserve"> presented by</w:t>
      </w:r>
      <w:r>
        <w:rPr>
          <w:rFonts w:ascii="Garamond" w:cs="Arial" w:eastAsia="Calibri" w:hAnsi="Garamond"/>
          <w:b/>
          <w:sz w:val="20"/>
          <w:szCs w:val="20"/>
          <w:lang w:eastAsia="en-US"/>
        </w:rPr>
        <w:t xml:space="preserve"> </w:t>
      </w:r>
      <w:r>
        <w:rPr>
          <w:rFonts w:ascii="Garamond" w:cs="Arial" w:eastAsia="Calibri" w:hAnsi="Garamond"/>
          <w:b/>
          <w:sz w:val="20"/>
          <w:szCs w:val="20"/>
          <w:lang w:eastAsia="en-US"/>
        </w:rPr>
        <w:t xml:space="preserve">James Edward Curtis Jr </w:t>
      </w:r>
      <w:r>
        <w:rPr>
          <w:rFonts w:ascii="Garamond" w:cs="Arial" w:eastAsia="Calibri" w:hAnsi="Garamond"/>
          <w:b/>
          <w:sz w:val="20"/>
          <w:szCs w:val="20"/>
          <w:lang w:eastAsia="en-US"/>
        </w:rPr>
        <w:t xml:space="preserve">               </w:t>
      </w:r>
      <w:r>
        <w:rPr>
          <w:rFonts w:ascii="Garamond" w:cs="Arial" w:eastAsia="Calibri" w:hAnsi="Garamond"/>
          <w:b/>
          <w:sz w:val="20"/>
          <w:szCs w:val="20"/>
          <w:lang w:eastAsia="en-US"/>
        </w:rPr>
        <w:t>(January 3, 2010,</w:t>
      </w:r>
      <w:r>
        <w:rPr>
          <w:rFonts w:ascii="Garamond" w:cs="Arial" w:eastAsia="Calibri" w:hAnsi="Garamond"/>
          <w:b/>
          <w:sz w:val="20"/>
          <w:szCs w:val="20"/>
          <w:lang w:eastAsia="en-US"/>
        </w:rPr>
        <w:t xml:space="preserve"> </w:t>
      </w:r>
      <w:r>
        <w:rPr>
          <w:rFonts w:ascii="Garamond" w:cs="Arial" w:eastAsia="Calibri" w:hAnsi="Garamond"/>
          <w:b/>
          <w:sz w:val="20"/>
          <w:szCs w:val="20"/>
          <w:lang w:eastAsia="en-US"/>
        </w:rPr>
        <w:t>edited March 11, 2011)</w:t>
      </w:r>
      <w:r>
        <w:rPr>
          <w:rFonts w:ascii="Garamond" w:cs="Arial" w:eastAsia="Calibri" w:hAnsi="Garamond"/>
          <w:b/>
          <w:sz w:val="20"/>
          <w:szCs w:val="20"/>
          <w:lang w:eastAsia="en-US"/>
        </w:rPr>
        <w:t xml:space="preserve">. </w:t>
      </w:r>
      <w:r>
        <w:rPr>
          <w:rFonts w:ascii="Garamond" w:eastAsia="Calibri" w:hAnsi="Garamond"/>
          <w:b/>
          <w:bCs/>
          <w:sz w:val="20"/>
          <w:szCs w:val="20"/>
          <w:lang w:eastAsia="en-US"/>
        </w:rPr>
        <w:t>Please do not quote without permission</w:t>
      </w:r>
      <w:r>
        <w:rPr>
          <w:rFonts w:ascii="Garamond" w:eastAsia="Calibri" w:hAnsi="Garamond"/>
          <w:b/>
          <w:bCs/>
          <w:sz w:val="20"/>
          <w:szCs w:val="20"/>
          <w:lang w:eastAsia="en-US"/>
        </w:rPr>
        <w:t xml:space="preserve"> from James Edward Curtis Jr</w:t>
      </w:r>
      <w:r>
        <w:rPr>
          <w:rFonts w:ascii="Garamond" w:eastAsia="Calibri" w:hAnsi="Garamond"/>
          <w:b/>
          <w:bCs/>
          <w:sz w:val="20"/>
          <w:szCs w:val="20"/>
          <w:lang w:eastAsia="en-US"/>
        </w:rPr>
        <w:t xml:space="preserve"> </w:t>
      </w:r>
      <w:r>
        <w:rPr>
          <w:rFonts w:ascii="Garamond" w:eastAsia="Calibri" w:hAnsi="Garamond"/>
          <w:b/>
          <w:bCs/>
          <w:sz w:val="20"/>
          <w:szCs w:val="20"/>
          <w:lang w:eastAsia="en-US"/>
        </w:rPr>
        <w:t xml:space="preserve">                </w:t>
      </w:r>
    </w:p>
    <w:p>
      <w:pPr>
        <w:pStyle w:val="style0"/>
        <w:numPr>
          <w:ilvl w:val="0"/>
          <w:numId w:val="0"/>
        </w:numPr>
        <w:autoSpaceDE w:val="false"/>
        <w:autoSpaceDN w:val="false"/>
        <w:adjustRightInd w:val="false"/>
        <w:ind w:left="360" w:firstLine="0"/>
        <w:jc w:val="center"/>
        <w:rPr>
          <w:rFonts w:ascii="Garamond" w:cs="Bookman Old Style" w:eastAsia="Times New Roman" w:hAnsi="Garamond"/>
          <w:b/>
          <w:lang w:eastAsia="en-US"/>
        </w:rPr>
      </w:pPr>
      <w:r>
        <w:rPr>
          <w:rFonts w:ascii="Goudy Old Style" w:cs="Arial" w:eastAsia="Times New Roman" w:hAnsi="Goudy Old Style"/>
          <w:sz w:val="22"/>
          <w:szCs w:val="22"/>
          <w:lang w:eastAsia="en-US"/>
        </w:rPr>
        <w:br w:type="page"/>
      </w:r>
      <w:r>
        <w:rPr>
          <w:rFonts w:ascii="Garamond" w:cs="Bookman Old Style" w:eastAsia="Times New Roman" w:hAnsi="Garamond"/>
          <w:b/>
          <w:lang w:eastAsia="en-US"/>
        </w:rPr>
        <w:t>APPENDIX</w:t>
      </w:r>
    </w:p>
    <w:p>
      <w:pPr>
        <w:pStyle w:val="style0"/>
        <w:autoSpaceDE w:val="false"/>
        <w:autoSpaceDN w:val="false"/>
        <w:adjustRightInd w:val="false"/>
        <w:ind w:hanging="720"/>
        <w:jc w:val="center"/>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b/>
          <w:u w:val="single"/>
          <w:lang w:eastAsia="en-US"/>
        </w:rPr>
      </w:pPr>
      <w:r>
        <w:rPr>
          <w:rFonts w:ascii="Times New Roman" w:eastAsia="Times New Roman" w:hAnsi="Times New Roman"/>
          <w:b/>
          <w:u w:val="single"/>
          <w:lang w:eastAsia="en-US"/>
        </w:rPr>
        <w:t>I.  Agent-Specific Constraints</w:t>
      </w:r>
    </w:p>
    <w:p>
      <w:pPr>
        <w:pStyle w:val="style0"/>
        <w:ind w:left="720" w:hanging="720"/>
        <w:rPr>
          <w:rFonts w:ascii="Times New Roman" w:eastAsia="Times New Roman" w:hAnsi="Times New Roman"/>
          <w:b/>
          <w:u w:val="single"/>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lang w:eastAsia="en-US"/>
        </w:rPr>
        <w:t>MAX</w:t>
      </w:r>
      <w:r>
        <w:rPr>
          <w:rFonts w:ascii="Times New Roman" w:eastAsia="Times New Roman" w:hAnsi="Times New Roman"/>
          <w:i/>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 xml:space="preserve">nij </w:t>
      </w:r>
      <w:r>
        <w:rPr>
          <w:rFonts w:ascii="Times New Roman" w:eastAsia="Times New Roman" w:hAnsi="Times New Roman"/>
          <w:lang w:eastAsia="en-US"/>
        </w:rPr>
        <w:t>≥ 0</w:t>
      </w:r>
      <w:r>
        <w:rPr>
          <w:rFonts w:ascii="Times New Roman" w:eastAsia="Times New Roman" w:hAnsi="Times New Roman"/>
          <w:i/>
          <w:lang w:eastAsia="en-US"/>
        </w:rPr>
        <w:t>}</w:t>
      </w:r>
      <w:r>
        <w:rPr>
          <w:rFonts w:ascii="Times New Roman" w:eastAsia="Times New Roman" w:hAnsi="Times New Roman"/>
          <w:i/>
          <w:lang w:eastAsia="en-US"/>
        </w:rPr>
        <w:t xml:space="preserve"> </w:t>
      </w:r>
      <w:r>
        <w:rPr>
          <w:rFonts w:ascii="Times New Roman" w:eastAsia="Times New Roman" w:hAnsi="Times New Roman"/>
          <w:b/>
          <w:lang w:eastAsia="en-US"/>
        </w:rPr>
        <w:t>U</w:t>
      </w:r>
      <w:r>
        <w:rPr>
          <w:rFonts w:ascii="Times New Roman" w:eastAsia="Times New Roman" w:hAnsi="Times New Roman"/>
          <w:lang w:eastAsia="en-US"/>
        </w:rPr>
        <w:t xml:space="preserve"> = γ</w:t>
      </w:r>
      <w:r>
        <w:rPr>
          <w:rFonts w:ascii="Times New Roman" w:eastAsia="Times New Roman" w:hAnsi="Times New Roman"/>
          <w:b/>
          <w:vertAlign w:val="subscript"/>
          <w:lang w:eastAsia="en-US"/>
        </w:rPr>
        <w:t>U</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b/>
          <w:i/>
          <w:lang w:eastAsia="en-US"/>
        </w:rPr>
        <w:t>U</w:t>
      </w:r>
      <w:r>
        <w:rPr>
          <w:rFonts w:ascii="Times New Roman" w:eastAsia="Times New Roman" w:hAnsi="Times New Roman"/>
          <w:vertAlign w:val="subscript"/>
          <w:lang w:eastAsia="en-US"/>
        </w:rPr>
        <w:t>SP</w:t>
      </w:r>
      <w:r>
        <w:rPr>
          <w:rFonts w:ascii="Times New Roman" w:eastAsia="Times New Roman" w:hAnsi="Times New Roman"/>
          <w:vertAlign w:val="superscript"/>
          <w:lang w:eastAsia="en-US"/>
        </w:rPr>
        <w:t xml:space="preserve"> </w:t>
      </w:r>
      <w:r>
        <w:rPr>
          <w:rFonts w:ascii="Times New Roman" w:eastAsia="Times New Roman" w:hAnsi="Times New Roman"/>
          <w:i/>
          <w:vertAlign w:val="superscript"/>
          <w:lang w:eastAsia="en-US"/>
        </w:rPr>
        <w:t>θ(SP)</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subject to</w:t>
      </w:r>
      <w:r>
        <w:rPr>
          <w:rFonts w:ascii="Times New Roman" w:eastAsia="Times New Roman" w:hAnsi="Times New Roman"/>
          <w:i/>
          <w:lang w:eastAsia="en-US"/>
        </w:rPr>
        <w:t xml:space="preserve"> </w:t>
      </w:r>
      <w:r>
        <w:rPr>
          <w:rFonts w:ascii="Times New Roman" w:eastAsia="Times New Roman" w:hAnsi="Times New Roman"/>
          <w:b/>
          <w:lang w:eastAsia="en-US"/>
        </w:rPr>
        <w:t>X</w:t>
      </w:r>
      <w:r>
        <w:rPr>
          <w:rFonts w:ascii="Times New Roman" w:eastAsia="Times New Roman" w:hAnsi="Times New Roman"/>
          <w:i/>
          <w:vertAlign w:val="subscript"/>
          <w:lang w:eastAsia="en-US"/>
        </w:rPr>
        <w:t>ijSP</w:t>
      </w:r>
      <w:r>
        <w:rPr>
          <w:rFonts w:ascii="Times New Roman" w:eastAsia="Times New Roman" w:hAnsi="Times New Roman"/>
          <w:i/>
          <w:lang w:eastAsia="en-US"/>
        </w:rPr>
        <w:t xml:space="preserve"> </w:t>
      </w:r>
      <w:r>
        <w:rPr>
          <w:rFonts w:ascii="Times New Roman" w:eastAsia="Times New Roman" w:hAnsi="Times New Roman"/>
          <w:lang w:eastAsia="en-US"/>
        </w:rPr>
        <w:t xml:space="preserve">≤ </w:t>
      </w:r>
      <w:r>
        <w:rPr>
          <w:rFonts w:ascii="Times New Roman" w:eastAsia="Times New Roman" w:hAnsi="Times New Roman"/>
          <w:b/>
          <w:lang w:eastAsia="en-US"/>
        </w:rPr>
        <w:t>E</w:t>
      </w:r>
      <w:r>
        <w:rPr>
          <w:rFonts w:ascii="Times New Roman" w:eastAsia="Times New Roman" w:hAnsi="Times New Roman"/>
          <w:i/>
          <w:vertAlign w:val="subscript"/>
          <w:lang w:eastAsia="en-US"/>
        </w:rPr>
        <w:t>ijSP</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Let</w:t>
      </w:r>
      <w:r>
        <w:rPr>
          <w:rFonts w:ascii="Times New Roman" w:eastAsia="Times New Roman" w:hAnsi="Times New Roman"/>
          <w:b/>
          <w:lang w:eastAsia="en-US"/>
        </w:rPr>
        <w:t>:</w:t>
      </w: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i/>
          <w:lang w:eastAsia="en-US"/>
        </w:rPr>
        <w:t>U</w:t>
      </w:r>
      <w:r>
        <w:rPr>
          <w:rFonts w:ascii="Times New Roman" w:eastAsia="Times New Roman" w:hAnsi="Times New Roman"/>
          <w:vertAlign w:val="subscript"/>
          <w:lang w:eastAsia="en-US"/>
        </w:rPr>
        <w:t>SP</w:t>
      </w:r>
      <w:r>
        <w:rPr>
          <w:rFonts w:ascii="Times New Roman" w:eastAsia="Times New Roman" w:hAnsi="Times New Roman"/>
          <w:lang w:eastAsia="en-US"/>
        </w:rPr>
        <w:t>= γ</w:t>
      </w:r>
      <w:r>
        <w:rPr>
          <w:rFonts w:ascii="Times New Roman" w:eastAsia="Times New Roman" w:hAnsi="Times New Roman"/>
          <w:b/>
          <w:i/>
          <w:vertAlign w:val="subscript"/>
          <w:lang w:eastAsia="en-US"/>
        </w:rPr>
        <w:t>U</w:t>
      </w:r>
      <w:r>
        <w:rPr>
          <w:rFonts w:ascii="Times New Roman" w:eastAsia="Times New Roman" w:hAnsi="Times New Roman"/>
          <w:i/>
          <w:vertAlign w:val="subscript"/>
          <w:lang w:eastAsia="en-US"/>
        </w:rPr>
        <w:t>(SP)</w:t>
      </w:r>
      <w:r>
        <w:rPr>
          <w:rFonts w:ascii="Times New Roman" w:eastAsia="Times New Roman" w:hAnsi="Times New Roman"/>
          <w:lang w:eastAsia="en-US"/>
        </w:rPr>
        <w:t>П</w:t>
      </w:r>
      <w:r>
        <w:rPr>
          <w:rFonts w:ascii="Times New Roman" w:eastAsia="Times New Roman" w:hAnsi="Times New Roman"/>
          <w:i/>
          <w:vertAlign w:val="subscript"/>
          <w:lang w:eastAsia="en-US"/>
        </w:rPr>
        <w:t>j=1</w:t>
      </w:r>
      <w:r>
        <w:rPr>
          <w:rFonts w:ascii="Times New Roman" w:eastAsia="Times New Roman" w:hAnsi="Times New Roman"/>
          <w:lang w:eastAsia="en-US"/>
        </w:rPr>
        <w:t>(П</w:t>
      </w:r>
      <w:r>
        <w:rPr>
          <w:rFonts w:ascii="Times New Roman" w:eastAsia="Times New Roman" w:hAnsi="Times New Roman"/>
          <w:i/>
          <w:vertAlign w:val="subscript"/>
          <w:lang w:eastAsia="en-US"/>
        </w:rPr>
        <w:t>i=1</w:t>
      </w:r>
      <w:r>
        <w:rPr>
          <w:rFonts w:ascii="Times New Roman" w:eastAsia="Times New Roman" w:hAnsi="Times New Roman"/>
          <w:b/>
          <w:i/>
          <w:lang w:eastAsia="en-US"/>
        </w:rPr>
        <w:t>u</w:t>
      </w:r>
      <w:r>
        <w:rPr>
          <w:rFonts w:ascii="Times New Roman" w:eastAsia="Times New Roman" w:hAnsi="Times New Roman"/>
          <w:i/>
          <w:vertAlign w:val="subscript"/>
          <w:lang w:eastAsia="en-US"/>
        </w:rPr>
        <w:t>ij(SP)</w:t>
      </w:r>
      <w:r>
        <w:rPr>
          <w:rFonts w:ascii="Times New Roman" w:eastAsia="Times New Roman" w:hAnsi="Times New Roman"/>
          <w:i/>
          <w:vertAlign w:val="superscript"/>
          <w:lang w:eastAsia="en-US"/>
        </w:rPr>
        <w:t>θij(SP)</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such that</w:t>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lang w:eastAsia="en-US"/>
        </w:rPr>
        <w:t xml:space="preserve">U </w:t>
      </w:r>
      <w:r>
        <w:rPr>
          <w:rFonts w:ascii="Times New Roman" w:eastAsia="Times New Roman" w:hAnsi="Times New Roman"/>
          <w:lang w:eastAsia="en-US"/>
        </w:rPr>
        <w:t xml:space="preserve">  = </w:t>
      </w:r>
      <w:r>
        <w:rPr>
          <w:rFonts w:ascii="Times New Roman" w:eastAsia="Times New Roman" w:hAnsi="Times New Roman"/>
          <w:b/>
          <w:lang w:eastAsia="en-US"/>
        </w:rPr>
        <w:t>γ*</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lang w:eastAsia="en-US"/>
        </w:rPr>
        <w:t>[П</w:t>
      </w:r>
      <w:r>
        <w:rPr>
          <w:rFonts w:ascii="Times New Roman" w:eastAsia="Times New Roman" w:hAnsi="Times New Roman"/>
          <w:i/>
          <w:vertAlign w:val="subscript"/>
          <w:lang w:eastAsia="en-US"/>
        </w:rPr>
        <w:t>j=1</w:t>
      </w:r>
      <w:r>
        <w:rPr>
          <w:rFonts w:ascii="Times New Roman" w:eastAsia="Times New Roman" w:hAnsi="Times New Roman"/>
          <w:lang w:eastAsia="en-US"/>
        </w:rPr>
        <w:t>(П</w:t>
      </w:r>
      <w:r>
        <w:rPr>
          <w:rFonts w:ascii="Times New Roman" w:eastAsia="Times New Roman" w:hAnsi="Times New Roman"/>
          <w:i/>
          <w:vertAlign w:val="subscript"/>
          <w:lang w:eastAsia="en-US"/>
        </w:rPr>
        <w:t>i=1</w:t>
      </w:r>
      <w:r>
        <w:rPr>
          <w:rFonts w:ascii="Times New Roman" w:eastAsia="Times New Roman" w:hAnsi="Times New Roman"/>
          <w:b/>
          <w:i/>
          <w:lang w:eastAsia="en-US"/>
        </w:rPr>
        <w:t>u</w:t>
      </w:r>
      <w:r>
        <w:rPr>
          <w:rFonts w:ascii="Times New Roman" w:eastAsia="Times New Roman" w:hAnsi="Times New Roman"/>
          <w:i/>
          <w:vertAlign w:val="subscript"/>
          <w:lang w:eastAsia="en-US"/>
        </w:rPr>
        <w:t>ij(SP)</w:t>
      </w:r>
      <w:r>
        <w:rPr>
          <w:rFonts w:ascii="Times New Roman" w:eastAsia="Times New Roman" w:hAnsi="Times New Roman"/>
          <w:b/>
          <w:i/>
          <w:vertAlign w:val="superscript"/>
          <w:lang w:eastAsia="en-US"/>
        </w:rPr>
        <w:t>θ*</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lang w:eastAsia="en-US"/>
        </w:rPr>
        <w:t>where</w:t>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i/>
          <w:lang w:eastAsia="en-US"/>
        </w:rPr>
        <w:t>γ*</w:t>
      </w:r>
      <w:r>
        <w:rPr>
          <w:rFonts w:ascii="Times New Roman" w:eastAsia="Times New Roman" w:hAnsi="Times New Roman"/>
          <w:b/>
          <w:lang w:eastAsia="en-US"/>
        </w:rPr>
        <w:t xml:space="preserve"> = </w:t>
      </w:r>
      <w:r>
        <w:rPr>
          <w:rFonts w:ascii="Times New Roman" w:eastAsia="Times New Roman" w:hAnsi="Times New Roman"/>
          <w:lang w:eastAsia="en-US"/>
        </w:rPr>
        <w:t>γ</w:t>
      </w:r>
      <w:r>
        <w:rPr>
          <w:rFonts w:ascii="Times New Roman" w:eastAsia="Times New Roman" w:hAnsi="Times New Roman"/>
          <w:b/>
          <w:vertAlign w:val="subscript"/>
          <w:lang w:eastAsia="en-US"/>
        </w:rPr>
        <w:t>U</w:t>
      </w:r>
      <w:r>
        <w:rPr>
          <w:rFonts w:ascii="Times New Roman" w:eastAsia="Times New Roman" w:hAnsi="Times New Roman"/>
          <w:lang w:eastAsia="en-US"/>
        </w:rPr>
        <w:t xml:space="preserve"> П</w:t>
      </w:r>
      <w:r>
        <w:rPr>
          <w:rFonts w:ascii="Times New Roman" w:eastAsia="Times New Roman" w:hAnsi="Times New Roman"/>
          <w:i/>
          <w:vertAlign w:val="subscript"/>
          <w:lang w:eastAsia="en-US"/>
        </w:rPr>
        <w:t>SP=1</w:t>
      </w:r>
      <w:r>
        <w:rPr>
          <w:rFonts w:ascii="Times New Roman" w:eastAsia="Times New Roman" w:hAnsi="Times New Roman"/>
          <w:b/>
          <w:lang w:eastAsia="en-US"/>
        </w:rPr>
        <w:t xml:space="preserve"> </w:t>
      </w:r>
      <w:r>
        <w:rPr>
          <w:rFonts w:ascii="Times New Roman" w:eastAsia="Times New Roman" w:hAnsi="Times New Roman"/>
          <w:lang w:eastAsia="en-US"/>
        </w:rPr>
        <w:t>γ</w:t>
      </w:r>
      <w:r>
        <w:rPr>
          <w:rFonts w:ascii="Times New Roman" w:eastAsia="Times New Roman" w:hAnsi="Times New Roman"/>
          <w:b/>
          <w:i/>
          <w:vertAlign w:val="subscript"/>
          <w:lang w:eastAsia="en-US"/>
        </w:rPr>
        <w:t>U</w:t>
      </w:r>
      <w:r>
        <w:rPr>
          <w:rFonts w:ascii="Times New Roman" w:eastAsia="Times New Roman" w:hAnsi="Times New Roman"/>
          <w:i/>
          <w:vertAlign w:val="subscript"/>
          <w:lang w:eastAsia="en-US"/>
        </w:rPr>
        <w:t>(SP)</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i/>
          <w:lang w:eastAsia="en-US"/>
        </w:rPr>
        <w:tab/>
      </w: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 xml:space="preserve">θ* = </w:t>
      </w:r>
      <w:r>
        <w:rPr>
          <w:rFonts w:ascii="Times New Roman" w:eastAsia="Times New Roman" w:hAnsi="Times New Roman"/>
          <w:i/>
          <w:lang w:eastAsia="en-US"/>
        </w:rPr>
        <w:t>θ</w:t>
      </w:r>
      <w:r>
        <w:rPr>
          <w:rFonts w:ascii="Times New Roman" w:eastAsia="Times New Roman" w:hAnsi="Times New Roman"/>
          <w:i/>
          <w:vertAlign w:val="subscript"/>
          <w:lang w:eastAsia="en-US"/>
        </w:rPr>
        <w:t xml:space="preserve"> ij(SP)</w:t>
      </w:r>
      <w:r>
        <w:rPr>
          <w:rFonts w:ascii="Times New Roman" w:eastAsia="Times New Roman" w:hAnsi="Times New Roman"/>
          <w:i/>
          <w:lang w:eastAsia="en-US"/>
        </w:rPr>
        <w:t>θ</w:t>
      </w:r>
      <w:r>
        <w:rPr>
          <w:rFonts w:ascii="Times New Roman" w:eastAsia="Times New Roman" w:hAnsi="Times New Roman"/>
          <w:i/>
          <w:vertAlign w:val="subscript"/>
          <w:lang w:eastAsia="en-US"/>
        </w:rPr>
        <w:t>(SP)</w:t>
      </w:r>
      <w:r>
        <w:rPr>
          <w:rFonts w:ascii="Times New Roman" w:eastAsia="Times New Roman" w:hAnsi="Times New Roman"/>
          <w:b/>
          <w:i/>
          <w:lang w:eastAsia="en-US"/>
        </w:rPr>
        <w:tab/>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vertAlign w:val="subscript"/>
          <w:lang w:eastAsia="en-US"/>
        </w:rPr>
      </w:pPr>
      <w:r>
        <w:rPr>
          <w:rFonts w:ascii="Times New Roman" w:eastAsia="Times New Roman" w:hAnsi="Times New Roman"/>
          <w:i/>
          <w:lang w:eastAsia="en-US"/>
        </w:rPr>
        <w:t>Further, let:</w:t>
      </w: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u</w:t>
      </w:r>
      <w:r>
        <w:rPr>
          <w:rFonts w:ascii="Times New Roman" w:eastAsia="Times New Roman" w:hAnsi="Times New Roman"/>
          <w:i/>
          <w:vertAlign w:val="subscript"/>
          <w:lang w:eastAsia="en-US"/>
        </w:rPr>
        <w:t xml:space="preserve">ijSP = </w:t>
      </w:r>
      <w:r>
        <w:rPr>
          <w:rFonts w:ascii="Times New Roman" w:eastAsia="Times New Roman" w:hAnsi="Times New Roman"/>
          <w:lang w:eastAsia="en-US"/>
        </w:rPr>
        <w:t>γ</w:t>
      </w:r>
      <w:r>
        <w:rPr>
          <w:rFonts w:ascii="Times New Roman" w:eastAsia="Times New Roman" w:hAnsi="Times New Roman"/>
          <w:b/>
          <w:i/>
          <w:vertAlign w:val="subscript"/>
          <w:lang w:eastAsia="en-US"/>
        </w:rPr>
        <w:t>u</w:t>
      </w:r>
      <w:r>
        <w:rPr>
          <w:rFonts w:ascii="Times New Roman" w:eastAsia="Times New Roman" w:hAnsi="Times New Roman"/>
          <w:i/>
          <w:vertAlign w:val="subscript"/>
          <w:lang w:eastAsia="en-US"/>
        </w:rPr>
        <w:t>ijSP</w:t>
      </w:r>
      <w:r>
        <w:rPr>
          <w:rFonts w:ascii="Times New Roman" w:eastAsia="Times New Roman" w:hAnsi="Times New Roman"/>
          <w:lang w:eastAsia="en-US"/>
        </w:rPr>
        <w:t>П</w:t>
      </w:r>
      <w:r>
        <w:rPr>
          <w:rFonts w:ascii="Times New Roman" w:eastAsia="Times New Roman" w:hAnsi="Times New Roman"/>
          <w:i/>
          <w:vertAlign w:val="subscript"/>
          <w:lang w:eastAsia="en-US"/>
        </w:rPr>
        <w:t>n=1</w:t>
      </w:r>
      <w:r>
        <w:rPr>
          <w:rFonts w:ascii="Times New Roman" w:eastAsia="Times New Roman" w:hAnsi="Times New Roman"/>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(n)ij</w:t>
      </w:r>
      <w:r>
        <w:rPr>
          <w:rFonts w:ascii="Times New Roman" w:eastAsia="Times New Roman" w:hAnsi="Times New Roman"/>
          <w:b/>
          <w:i/>
          <w:lang w:eastAsia="en-US"/>
        </w:rPr>
        <w:t>-</w:t>
      </w:r>
      <w:r>
        <w:rPr>
          <w:rFonts w:ascii="Times New Roman" w:eastAsia="Times New Roman" w:hAnsi="Times New Roman"/>
          <w:i/>
          <w:lang w:eastAsia="en-US"/>
        </w:rPr>
        <w:t>s</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w:t>
      </w:r>
      <w:r>
        <w:rPr>
          <w:rFonts w:ascii="Times New Roman" w:eastAsia="Times New Roman" w:hAnsi="Times New Roman"/>
          <w:i/>
          <w:vertAlign w:val="subscript"/>
          <w:lang w:eastAsia="en-US"/>
        </w:rPr>
        <w:t>jSP</w:t>
      </w:r>
      <w:r>
        <w:rPr>
          <w:rFonts w:ascii="Times New Roman" w:eastAsia="Times New Roman" w:hAnsi="Times New Roman"/>
          <w:b/>
          <w:lang w:eastAsia="en-US"/>
        </w:rPr>
        <w:t>)</w:t>
      </w:r>
      <w:r>
        <w:rPr>
          <w:rFonts w:ascii="Times New Roman" w:eastAsia="Times New Roman" w:hAnsi="Times New Roman"/>
          <w:i/>
          <w:vertAlign w:val="superscript"/>
          <w:lang w:eastAsia="en-US"/>
        </w:rPr>
        <w:t>α(n)</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vertAlign w:val="subscript"/>
          <w:lang w:eastAsia="en-US"/>
        </w:rPr>
      </w:pPr>
      <w:r>
        <w:rPr>
          <w:rFonts w:ascii="Times New Roman" w:eastAsia="Times New Roman" w:hAnsi="Times New Roman"/>
          <w:i/>
          <w:lang w:eastAsia="en-US"/>
        </w:rPr>
        <w:t>such that</w:t>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lang w:eastAsia="en-US"/>
        </w:rPr>
        <w:t xml:space="preserve">U </w:t>
      </w:r>
      <w:r>
        <w:rPr>
          <w:rFonts w:ascii="Times New Roman" w:eastAsia="Times New Roman" w:hAnsi="Times New Roman"/>
          <w:lang w:eastAsia="en-US"/>
        </w:rPr>
        <w:t xml:space="preserve">  = </w:t>
      </w:r>
      <w:r>
        <w:rPr>
          <w:rFonts w:ascii="Times New Roman" w:eastAsia="Times New Roman" w:hAnsi="Times New Roman"/>
          <w:b/>
          <w:lang w:eastAsia="en-US"/>
        </w:rPr>
        <w:t>γ’</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lang w:eastAsia="en-US"/>
        </w:rPr>
        <w:t>[П</w:t>
      </w:r>
      <w:r>
        <w:rPr>
          <w:rFonts w:ascii="Times New Roman" w:eastAsia="Times New Roman" w:hAnsi="Times New Roman"/>
          <w:i/>
          <w:vertAlign w:val="subscript"/>
          <w:lang w:eastAsia="en-US"/>
        </w:rPr>
        <w:t>j=1</w:t>
      </w:r>
      <w:r>
        <w:rPr>
          <w:rFonts w:ascii="Times New Roman" w:eastAsia="Times New Roman" w:hAnsi="Times New Roman"/>
          <w:lang w:eastAsia="en-US"/>
        </w:rPr>
        <w:t>(П</w:t>
      </w:r>
      <w:r>
        <w:rPr>
          <w:rFonts w:ascii="Times New Roman" w:eastAsia="Times New Roman" w:hAnsi="Times New Roman"/>
          <w:i/>
          <w:vertAlign w:val="subscript"/>
          <w:lang w:eastAsia="en-US"/>
        </w:rPr>
        <w:t>i=1</w:t>
      </w:r>
      <w:r>
        <w:rPr>
          <w:rFonts w:ascii="Times New Roman" w:eastAsia="Times New Roman" w:hAnsi="Times New Roman"/>
          <w:lang w:eastAsia="en-US"/>
        </w:rPr>
        <w:t>(П</w:t>
      </w:r>
      <w:r>
        <w:rPr>
          <w:rFonts w:ascii="Times New Roman" w:eastAsia="Times New Roman" w:hAnsi="Times New Roman"/>
          <w:i/>
          <w:vertAlign w:val="subscript"/>
          <w:lang w:eastAsia="en-US"/>
        </w:rPr>
        <w:t>n=1</w:t>
      </w:r>
      <w:r>
        <w:rPr>
          <w:rFonts w:ascii="Times New Roman" w:eastAsia="Times New Roman" w:hAnsi="Times New Roman"/>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(n)ij</w:t>
      </w:r>
      <w:r>
        <w:rPr>
          <w:rFonts w:ascii="Times New Roman" w:eastAsia="Times New Roman" w:hAnsi="Times New Roman"/>
          <w:b/>
          <w:i/>
          <w:lang w:eastAsia="en-US"/>
        </w:rPr>
        <w:t>-</w:t>
      </w:r>
      <w:r>
        <w:rPr>
          <w:rFonts w:ascii="Times New Roman" w:eastAsia="Times New Roman" w:hAnsi="Times New Roman"/>
          <w:i/>
          <w:lang w:eastAsia="en-US"/>
        </w:rPr>
        <w:t>s</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(n)ijSP</w:t>
      </w:r>
      <w:r>
        <w:rPr>
          <w:rFonts w:ascii="Times New Roman" w:eastAsia="Times New Roman" w:hAnsi="Times New Roman"/>
          <w:b/>
          <w:lang w:eastAsia="en-US"/>
        </w:rPr>
        <w:t>)</w:t>
      </w:r>
      <w:r>
        <w:rPr>
          <w:rFonts w:ascii="Times New Roman" w:eastAsia="Times New Roman" w:hAnsi="Times New Roman"/>
          <w:b/>
          <w:i/>
          <w:vertAlign w:val="superscript"/>
          <w:lang w:eastAsia="en-US"/>
        </w:rPr>
        <w:t>α(n)’</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lang w:eastAsia="en-US"/>
        </w:rPr>
        <w:t>where</w:t>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i/>
          <w:lang w:eastAsia="en-US"/>
        </w:rPr>
        <w:t>γ’</w:t>
      </w:r>
      <w:r>
        <w:rPr>
          <w:rFonts w:ascii="Times New Roman" w:eastAsia="Times New Roman" w:hAnsi="Times New Roman"/>
          <w:b/>
          <w:lang w:eastAsia="en-US"/>
        </w:rPr>
        <w:t xml:space="preserve"> = </w:t>
      </w:r>
      <w:r>
        <w:rPr>
          <w:rFonts w:ascii="Times New Roman" w:eastAsia="Times New Roman" w:hAnsi="Times New Roman"/>
          <w:lang w:eastAsia="en-US"/>
        </w:rPr>
        <w:t>γ</w:t>
      </w:r>
      <w:r>
        <w:rPr>
          <w:rFonts w:ascii="Times New Roman" w:eastAsia="Times New Roman" w:hAnsi="Times New Roman"/>
          <w:b/>
          <w:vertAlign w:val="subscript"/>
          <w:lang w:eastAsia="en-US"/>
        </w:rPr>
        <w:t>U</w:t>
      </w:r>
      <w:r>
        <w:rPr>
          <w:rFonts w:ascii="Times New Roman" w:eastAsia="Times New Roman" w:hAnsi="Times New Roman"/>
          <w:lang w:eastAsia="en-US"/>
        </w:rPr>
        <w:t xml:space="preserve"> [П</w:t>
      </w:r>
      <w:r>
        <w:rPr>
          <w:rFonts w:ascii="Times New Roman" w:eastAsia="Times New Roman" w:hAnsi="Times New Roman"/>
          <w:i/>
          <w:vertAlign w:val="subscript"/>
          <w:lang w:eastAsia="en-US"/>
        </w:rPr>
        <w:t>SP=1</w:t>
      </w:r>
      <w:r>
        <w:rPr>
          <w:rFonts w:ascii="Times New Roman" w:eastAsia="Times New Roman" w:hAnsi="Times New Roman"/>
          <w:lang w:eastAsia="en-US"/>
        </w:rPr>
        <w:t>γ</w:t>
      </w:r>
      <w:r>
        <w:rPr>
          <w:rFonts w:ascii="Times New Roman" w:eastAsia="Times New Roman" w:hAnsi="Times New Roman"/>
          <w:b/>
          <w:i/>
          <w:vertAlign w:val="subscript"/>
          <w:lang w:eastAsia="en-US"/>
        </w:rPr>
        <w:t>U</w:t>
      </w:r>
      <w:r>
        <w:rPr>
          <w:rFonts w:ascii="Times New Roman" w:eastAsia="Times New Roman" w:hAnsi="Times New Roman"/>
          <w:i/>
          <w:vertAlign w:val="subscript"/>
          <w:lang w:eastAsia="en-US"/>
        </w:rPr>
        <w:t>(SP)</w:t>
      </w:r>
      <w:r>
        <w:rPr>
          <w:rFonts w:ascii="Times New Roman" w:eastAsia="Times New Roman" w:hAnsi="Times New Roman"/>
          <w:lang w:eastAsia="en-US"/>
        </w:rPr>
        <w:t xml:space="preserve"> (П</w:t>
      </w:r>
      <w:r>
        <w:rPr>
          <w:rFonts w:ascii="Times New Roman" w:eastAsia="Times New Roman" w:hAnsi="Times New Roman"/>
          <w:i/>
          <w:vertAlign w:val="subscript"/>
          <w:lang w:eastAsia="en-US"/>
        </w:rPr>
        <w:t>j=1</w:t>
      </w:r>
      <w:r>
        <w:rPr>
          <w:rFonts w:ascii="Times New Roman" w:eastAsia="Times New Roman" w:hAnsi="Times New Roman"/>
          <w:lang w:eastAsia="en-US"/>
        </w:rPr>
        <w:t>(П</w:t>
      </w:r>
      <w:r>
        <w:rPr>
          <w:rFonts w:ascii="Times New Roman" w:eastAsia="Times New Roman" w:hAnsi="Times New Roman"/>
          <w:i/>
          <w:vertAlign w:val="subscript"/>
          <w:lang w:eastAsia="en-US"/>
        </w:rPr>
        <w:t xml:space="preserve">i=1 </w:t>
      </w:r>
      <w:r>
        <w:rPr>
          <w:rFonts w:ascii="Times New Roman" w:eastAsia="Times New Roman" w:hAnsi="Times New Roman"/>
          <w:lang w:eastAsia="en-US"/>
        </w:rPr>
        <w:t>γ</w:t>
      </w:r>
      <w:r>
        <w:rPr>
          <w:rFonts w:ascii="Times New Roman" w:eastAsia="Times New Roman" w:hAnsi="Times New Roman"/>
          <w:b/>
          <w:i/>
          <w:vertAlign w:val="subscript"/>
          <w:lang w:eastAsia="en-US"/>
        </w:rPr>
        <w:t>u</w:t>
      </w:r>
      <w:r>
        <w:rPr>
          <w:rFonts w:ascii="Times New Roman" w:eastAsia="Times New Roman" w:hAnsi="Times New Roman"/>
          <w:i/>
          <w:vertAlign w:val="subscript"/>
          <w:lang w:eastAsia="en-US"/>
        </w:rPr>
        <w:t>ijSP</w:t>
      </w:r>
      <w:r>
        <w:rPr>
          <w:rFonts w:ascii="Times New Roman" w:eastAsia="Times New Roman" w:hAnsi="Times New Roman"/>
          <w:lang w:eastAsia="en-US"/>
        </w:rPr>
        <w:t>))]</w:t>
      </w:r>
    </w:p>
    <w:p>
      <w:pPr>
        <w:pStyle w:val="style0"/>
        <w:ind w:left="720" w:hanging="72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 xml:space="preserve">α(n)’ = </w:t>
      </w:r>
      <w:r>
        <w:rPr>
          <w:rFonts w:ascii="Times New Roman" w:eastAsia="Times New Roman" w:hAnsi="Times New Roman"/>
          <w:i/>
          <w:lang w:eastAsia="en-US"/>
        </w:rPr>
        <w:t>α(n)θ</w:t>
      </w:r>
      <w:r>
        <w:rPr>
          <w:rFonts w:ascii="Times New Roman" w:eastAsia="Times New Roman" w:hAnsi="Times New Roman"/>
          <w:i/>
          <w:vertAlign w:val="subscript"/>
          <w:lang w:eastAsia="en-US"/>
        </w:rPr>
        <w:t xml:space="preserve"> ij(SP)</w:t>
      </w:r>
      <w:r>
        <w:rPr>
          <w:rFonts w:ascii="Times New Roman" w:eastAsia="Times New Roman" w:hAnsi="Times New Roman"/>
          <w:i/>
          <w:lang w:eastAsia="en-US"/>
        </w:rPr>
        <w:t>θ</w:t>
      </w:r>
      <w:r>
        <w:rPr>
          <w:rFonts w:ascii="Times New Roman" w:eastAsia="Times New Roman" w:hAnsi="Times New Roman"/>
          <w:i/>
          <w:vertAlign w:val="subscript"/>
          <w:lang w:eastAsia="en-US"/>
        </w:rPr>
        <w:t>(SP)</w:t>
      </w:r>
      <w:r>
        <w:rPr>
          <w:rFonts w:ascii="Times New Roman" w:eastAsia="Times New Roman" w:hAnsi="Times New Roman"/>
          <w:b/>
          <w:i/>
          <w:lang w:eastAsia="en-US"/>
        </w:rPr>
        <w:tab/>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Further, let:</w:t>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lang w:eastAsia="en-US"/>
        </w:rPr>
        <w:t>E</w:t>
      </w:r>
      <w:r>
        <w:rPr>
          <w:rFonts w:ascii="Times New Roman" w:eastAsia="Times New Roman" w:hAnsi="Times New Roman"/>
          <w:i/>
          <w:vertAlign w:val="subscript"/>
          <w:lang w:eastAsia="en-US"/>
        </w:rPr>
        <w:t xml:space="preserve">ijSP </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(n)ijSP</w:t>
      </w:r>
      <w:r>
        <w:rPr>
          <w:rFonts w:ascii="Times New Roman" w:eastAsia="Times New Roman" w:hAnsi="Times New Roman"/>
          <w:lang w:eastAsia="en-US"/>
        </w:rPr>
        <w:t xml:space="preserve"> +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(l)ij</w:t>
      </w:r>
      <w:r>
        <w:rPr>
          <w:rFonts w:ascii="Times New Roman" w:eastAsia="Times New Roman" w:hAnsi="Times New Roman"/>
          <w:lang w:eastAsia="en-US"/>
        </w:rPr>
        <w:t xml:space="preserve"> + e</w:t>
      </w:r>
      <w:r>
        <w:rPr>
          <w:rFonts w:ascii="Times New Roman" w:eastAsia="Times New Roman" w:hAnsi="Times New Roman"/>
          <w:i/>
          <w:vertAlign w:val="subscript"/>
          <w:lang w:eastAsia="en-US"/>
        </w:rPr>
        <w:t xml:space="preserve">ijSP   </w:t>
      </w:r>
      <w:r>
        <w:rPr>
          <w:rFonts w:ascii="Times New Roman" w:eastAsia="Times New Roman" w:hAnsi="Times New Roman"/>
          <w:i/>
          <w:lang w:eastAsia="en-US"/>
        </w:rPr>
        <w:t>for all n = 1,2,..,E  ≠</w:t>
      </w:r>
      <w:r>
        <w:rPr>
          <w:rFonts w:ascii="Times New Roman" w:eastAsia="Times New Roman" w:hAnsi="Times New Roman"/>
          <w:i/>
          <w:lang w:eastAsia="en-US"/>
        </w:rPr>
        <w:t xml:space="preserve">  l</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i/>
          <w:lang w:eastAsia="en-US"/>
        </w:rPr>
        <w:t>Further, let:</w:t>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lang w:eastAsia="en-US"/>
        </w:rPr>
        <w:t>X</w:t>
      </w:r>
      <w:r>
        <w:rPr>
          <w:rFonts w:ascii="Times New Roman" w:eastAsia="Times New Roman" w:hAnsi="Times New Roman"/>
          <w:i/>
          <w:vertAlign w:val="subscript"/>
          <w:lang w:eastAsia="en-US"/>
        </w:rPr>
        <w:t xml:space="preserve"> ij</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(n)j</w:t>
      </w:r>
      <w:r>
        <w:rPr>
          <w:rFonts w:ascii="Times New Roman" w:eastAsia="Times New Roman" w:hAnsi="Times New Roman"/>
          <w:b/>
          <w:i/>
          <w:lang w:eastAsia="en-US"/>
        </w:rPr>
        <w:t>x</w:t>
      </w:r>
      <w:r>
        <w:rPr>
          <w:rFonts w:ascii="Times New Roman" w:eastAsia="Times New Roman" w:hAnsi="Times New Roman"/>
          <w:i/>
          <w:vertAlign w:val="subscript"/>
          <w:lang w:eastAsia="en-US"/>
        </w:rPr>
        <w:t>(n)ij</w:t>
      </w:r>
      <w:r>
        <w:rPr>
          <w:rFonts w:ascii="Times New Roman" w:eastAsia="Times New Roman" w:hAnsi="Times New Roman"/>
          <w:lang w:eastAsia="en-US"/>
        </w:rPr>
        <w:t xml:space="preserve"> +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(l)j</w:t>
      </w:r>
      <w:r>
        <w:rPr>
          <w:rFonts w:ascii="Times New Roman" w:eastAsia="Times New Roman" w:hAnsi="Times New Roman"/>
          <w:b/>
          <w:i/>
          <w:lang w:eastAsia="en-US"/>
        </w:rPr>
        <w:t>x</w:t>
      </w:r>
      <w:r>
        <w:rPr>
          <w:rFonts w:ascii="Times New Roman" w:eastAsia="Times New Roman" w:hAnsi="Times New Roman"/>
          <w:i/>
          <w:vertAlign w:val="subscript"/>
          <w:lang w:eastAsia="en-US"/>
        </w:rPr>
        <w:t>(l)ij</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i/>
          <w:lang w:eastAsia="en-US"/>
        </w:rPr>
        <w:t>where</w:t>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 j</w:t>
      </w:r>
      <w:r>
        <w:rPr>
          <w:rFonts w:ascii="Times New Roman" w:eastAsia="Times New Roman" w:hAnsi="Times New Roman"/>
          <w:b/>
          <w:i/>
          <w:lang w:eastAsia="en-US"/>
        </w:rPr>
        <w:t xml:space="preserve"> = 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(1+</w:t>
      </w:r>
      <w:r>
        <w:rPr>
          <w:rFonts w:ascii="Times New Roman" w:eastAsia="Times New Roman" w:hAnsi="Times New Roman"/>
          <w:i/>
          <w:lang w:eastAsia="en-US"/>
        </w:rPr>
        <w:t>δ</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jg</w:t>
      </w:r>
      <w:r>
        <w:rPr>
          <w:rFonts w:ascii="Times New Roman" w:eastAsia="Times New Roman" w:hAnsi="Times New Roman"/>
          <w:lang w:eastAsia="en-US"/>
        </w:rPr>
        <w:t>+ 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(E)</w:t>
      </w:r>
      <w:r>
        <w:rPr>
          <w:rFonts w:ascii="Times New Roman" w:eastAsia="Times New Roman" w:hAnsi="Times New Roman"/>
          <w:lang w:eastAsia="en-US"/>
        </w:rPr>
        <w:t xml:space="preserve"> = η(B)</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lang w:eastAsia="en-US"/>
        </w:rPr>
        <w:t>Therefore, the decision becomes:</w:t>
      </w:r>
    </w:p>
    <w:p>
      <w:pPr>
        <w:pStyle w:val="style0"/>
        <w:ind w:left="720" w:right="-540" w:hanging="720"/>
        <w:rPr>
          <w:rFonts w:ascii="Times New Roman" w:eastAsia="Times New Roman" w:hAnsi="Times New Roman"/>
          <w:b/>
          <w:lang w:eastAsia="en-US"/>
        </w:rPr>
      </w:pPr>
    </w:p>
    <w:p>
      <w:pPr>
        <w:pStyle w:val="style0"/>
        <w:numPr>
          <w:ilvl w:val="0"/>
          <w:numId w:val="0"/>
        </w:numPr>
        <w:ind w:left="360" w:right="-540" w:firstLine="0"/>
        <w:rPr>
          <w:rFonts w:ascii="Times New Roman" w:eastAsia="Times New Roman" w:hAnsi="Times New Roman"/>
          <w:i/>
          <w:vertAlign w:val="subscript"/>
          <w:lang w:eastAsia="en-US"/>
        </w:rPr>
      </w:pPr>
      <w:r>
        <w:rPr>
          <w:rFonts w:ascii="Times New Roman" w:eastAsia="Times New Roman" w:hAnsi="Times New Roman"/>
          <w:b/>
          <w:lang w:eastAsia="en-US"/>
        </w:rPr>
        <w:t>MAX</w:t>
      </w:r>
      <w:r>
        <w:rPr>
          <w:rFonts w:ascii="Times New Roman" w:eastAsia="Times New Roman" w:hAnsi="Times New Roman"/>
          <w:i/>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 xml:space="preserve">nij </w:t>
      </w:r>
      <w:r>
        <w:rPr>
          <w:rFonts w:ascii="Times New Roman" w:eastAsia="Times New Roman" w:hAnsi="Times New Roman"/>
          <w:lang w:eastAsia="en-US"/>
        </w:rPr>
        <w:t>≥ 0</w:t>
      </w:r>
      <w:r>
        <w:rPr>
          <w:rFonts w:ascii="Times New Roman" w:eastAsia="Times New Roman" w:hAnsi="Times New Roman"/>
          <w:i/>
          <w:lang w:eastAsia="en-US"/>
        </w:rPr>
        <w:t>}</w:t>
      </w:r>
      <w:r>
        <w:rPr>
          <w:rFonts w:ascii="Times New Roman" w:eastAsia="Times New Roman" w:hAnsi="Times New Roman"/>
          <w:i/>
          <w:lang w:eastAsia="en-US"/>
        </w:rPr>
        <w:t xml:space="preserve"> </w:t>
      </w:r>
      <w:r>
        <w:rPr>
          <w:rFonts w:ascii="Times New Roman" w:eastAsia="Times New Roman" w:hAnsi="Times New Roman"/>
          <w:b/>
          <w:lang w:eastAsia="en-US"/>
        </w:rPr>
        <w:t xml:space="preserve">U </w:t>
      </w:r>
      <w:r>
        <w:rPr>
          <w:rFonts w:ascii="Times New Roman" w:eastAsia="Times New Roman" w:hAnsi="Times New Roman"/>
          <w:lang w:eastAsia="en-US"/>
        </w:rPr>
        <w:t>=γ’П</w:t>
      </w:r>
      <w:r>
        <w:rPr>
          <w:rFonts w:ascii="Times New Roman" w:eastAsia="Times New Roman" w:hAnsi="Times New Roman"/>
          <w:i/>
          <w:vertAlign w:val="subscript"/>
          <w:lang w:eastAsia="en-US"/>
        </w:rPr>
        <w:t>SP=1</w:t>
      </w:r>
      <w:r>
        <w:rPr>
          <w:rFonts w:ascii="Times New Roman" w:eastAsia="Times New Roman" w:hAnsi="Times New Roman"/>
          <w:lang w:eastAsia="en-US"/>
        </w:rPr>
        <w:t>[П</w:t>
      </w:r>
      <w:r>
        <w:rPr>
          <w:rFonts w:ascii="Times New Roman" w:eastAsia="Times New Roman" w:hAnsi="Times New Roman"/>
          <w:i/>
          <w:vertAlign w:val="subscript"/>
          <w:lang w:eastAsia="en-US"/>
        </w:rPr>
        <w:t>j=1</w:t>
      </w:r>
      <w:r>
        <w:rPr>
          <w:rFonts w:ascii="Times New Roman" w:eastAsia="Times New Roman" w:hAnsi="Times New Roman"/>
          <w:lang w:eastAsia="en-US"/>
        </w:rPr>
        <w:t>(П</w:t>
      </w:r>
      <w:r>
        <w:rPr>
          <w:rFonts w:ascii="Times New Roman" w:eastAsia="Times New Roman" w:hAnsi="Times New Roman"/>
          <w:i/>
          <w:vertAlign w:val="subscript"/>
          <w:lang w:eastAsia="en-US"/>
        </w:rPr>
        <w:t>i=1</w:t>
      </w:r>
      <w:r>
        <w:rPr>
          <w:rFonts w:ascii="Times New Roman" w:eastAsia="Times New Roman" w:hAnsi="Times New Roman"/>
          <w:lang w:eastAsia="en-US"/>
        </w:rPr>
        <w:t>(П</w:t>
      </w:r>
      <w:r>
        <w:rPr>
          <w:rFonts w:ascii="Times New Roman" w:eastAsia="Times New Roman" w:hAnsi="Times New Roman"/>
          <w:i/>
          <w:vertAlign w:val="subscript"/>
          <w:lang w:eastAsia="en-US"/>
        </w:rPr>
        <w:t>n=1</w:t>
      </w:r>
      <w:r>
        <w:rPr>
          <w:rFonts w:ascii="Times New Roman" w:eastAsia="Times New Roman" w:hAnsi="Times New Roman"/>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nij</w:t>
      </w:r>
      <w:r>
        <w:rPr>
          <w:rFonts w:ascii="Times New Roman" w:eastAsia="Times New Roman" w:hAnsi="Times New Roman"/>
          <w:b/>
          <w:i/>
          <w:lang w:eastAsia="en-US"/>
        </w:rPr>
        <w:t>-</w:t>
      </w:r>
      <w:r>
        <w:rPr>
          <w:rFonts w:ascii="Times New Roman" w:eastAsia="Times New Roman" w:hAnsi="Times New Roman"/>
          <w:i/>
          <w:lang w:eastAsia="en-US"/>
        </w:rPr>
        <w:t>s</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(n)ijSP</w:t>
      </w:r>
      <w:r>
        <w:rPr>
          <w:rFonts w:ascii="Times New Roman" w:eastAsia="Times New Roman" w:hAnsi="Times New Roman"/>
          <w:b/>
          <w:lang w:eastAsia="en-US"/>
        </w:rPr>
        <w:t>)</w:t>
      </w:r>
      <w:r>
        <w:rPr>
          <w:rFonts w:ascii="Times New Roman" w:eastAsia="Times New Roman" w:hAnsi="Times New Roman"/>
          <w:b/>
          <w:i/>
          <w:vertAlign w:val="superscript"/>
          <w:lang w:eastAsia="en-US"/>
        </w:rPr>
        <w:t>α(n)’</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subject to</w:t>
      </w:r>
      <w:r>
        <w:rPr>
          <w:rFonts w:ascii="Times New Roman" w:eastAsia="Times New Roman" w:hAnsi="Times New Roman"/>
          <w:i/>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 j</w:t>
      </w:r>
      <w:r>
        <w:rPr>
          <w:rFonts w:ascii="Times New Roman" w:eastAsia="Times New Roman" w:hAnsi="Times New Roman"/>
          <w:b/>
          <w:i/>
          <w:lang w:eastAsia="en-US"/>
        </w:rPr>
        <w:t xml:space="preserve"> x</w:t>
      </w:r>
      <w:r>
        <w:rPr>
          <w:rFonts w:ascii="Times New Roman" w:eastAsia="Times New Roman" w:hAnsi="Times New Roman"/>
          <w:i/>
          <w:vertAlign w:val="subscript"/>
          <w:lang w:eastAsia="en-US"/>
        </w:rPr>
        <w:t>(n)ij</w:t>
      </w:r>
      <w:r>
        <w:rPr>
          <w:rFonts w:ascii="Times New Roman" w:eastAsia="Times New Roman" w:hAnsi="Times New Roman"/>
          <w:lang w:eastAsia="en-US"/>
        </w:rPr>
        <w:t xml:space="preserve"> +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(l)j</w:t>
      </w:r>
      <w:r>
        <w:rPr>
          <w:rFonts w:ascii="Times New Roman" w:eastAsia="Times New Roman" w:hAnsi="Times New Roman"/>
          <w:b/>
          <w:i/>
          <w:lang w:eastAsia="en-US"/>
        </w:rPr>
        <w:t>x</w:t>
      </w:r>
      <w:r>
        <w:rPr>
          <w:rFonts w:ascii="Times New Roman" w:eastAsia="Times New Roman" w:hAnsi="Times New Roman"/>
          <w:i/>
          <w:vertAlign w:val="subscript"/>
          <w:lang w:eastAsia="en-US"/>
        </w:rPr>
        <w:t>(l)ij</w:t>
      </w:r>
      <w:r>
        <w:rPr>
          <w:rFonts w:ascii="Times New Roman" w:eastAsia="Times New Roman" w:hAnsi="Times New Roman"/>
          <w:i/>
          <w:lang w:eastAsia="en-US"/>
        </w:rPr>
        <w:t xml:space="preserve"> </w:t>
      </w:r>
      <w:r>
        <w:rPr>
          <w:rFonts w:ascii="Times New Roman" w:eastAsia="Times New Roman" w:hAnsi="Times New Roman"/>
          <w:lang w:eastAsia="en-US"/>
        </w:rPr>
        <w:t>≤ 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(n)ijSP</w:t>
      </w:r>
      <w:r>
        <w:rPr>
          <w:rFonts w:ascii="Times New Roman" w:eastAsia="Times New Roman" w:hAnsi="Times New Roman"/>
          <w:lang w:eastAsia="en-US"/>
        </w:rPr>
        <w:t xml:space="preserve"> +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(l)ij</w:t>
      </w:r>
      <w:r>
        <w:rPr>
          <w:rFonts w:ascii="Times New Roman" w:eastAsia="Times New Roman" w:hAnsi="Times New Roman"/>
          <w:lang w:eastAsia="en-US"/>
        </w:rPr>
        <w:t xml:space="preserve"> + e</w:t>
      </w:r>
      <w:r>
        <w:rPr>
          <w:rFonts w:ascii="Times New Roman" w:eastAsia="Times New Roman" w:hAnsi="Times New Roman"/>
          <w:i/>
          <w:vertAlign w:val="subscript"/>
          <w:lang w:eastAsia="en-US"/>
        </w:rPr>
        <w:t>ijSP</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Further, let:</w:t>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(n)ijSP</w:t>
      </w:r>
      <w:r>
        <w:rPr>
          <w:rFonts w:ascii="Times New Roman" w:eastAsia="Times New Roman" w:hAnsi="Times New Roman"/>
          <w:b/>
          <w:i/>
          <w:lang w:eastAsia="en-US"/>
        </w:rPr>
        <w:t xml:space="preserve"> </w:t>
      </w:r>
      <w:r>
        <w:rPr>
          <w:rFonts w:ascii="Times New Roman" w:eastAsia="Times New Roman" w:hAnsi="Times New Roman"/>
          <w:lang w:eastAsia="en-US"/>
        </w:rPr>
        <w:t>+ Σ</w:t>
      </w:r>
      <w:r>
        <w:rPr>
          <w:rFonts w:ascii="Times New Roman" w:eastAsia="Times New Roman" w:hAnsi="Times New Roman"/>
          <w:i/>
          <w:vertAlign w:val="subscript"/>
          <w:lang w:eastAsia="en-US"/>
        </w:rPr>
        <w:t>v=1</w:t>
      </w:r>
      <w:r>
        <w:rPr>
          <w:rFonts w:ascii="Times New Roman" w:eastAsia="Times New Roman" w:hAnsi="Times New Roman"/>
          <w:b/>
          <w:i/>
          <w:lang w:eastAsia="en-US"/>
        </w:rPr>
        <w:t>w</w:t>
      </w:r>
      <w:r>
        <w:rPr>
          <w:rFonts w:ascii="Times New Roman" w:eastAsia="Times New Roman" w:hAnsi="Times New Roman"/>
          <w:b/>
          <w:i/>
          <w:vertAlign w:val="subscript"/>
          <w:lang w:eastAsia="en-US"/>
        </w:rPr>
        <w:t>v</w:t>
      </w:r>
      <w:r>
        <w:rPr>
          <w:rFonts w:ascii="Times New Roman" w:eastAsia="Times New Roman" w:hAnsi="Times New Roman"/>
          <w:b/>
          <w:i/>
          <w:lang w:eastAsia="en-US"/>
        </w:rPr>
        <w:t>h</w:t>
      </w:r>
      <w:r>
        <w:rPr>
          <w:rFonts w:ascii="Times New Roman" w:eastAsia="Times New Roman" w:hAnsi="Times New Roman"/>
          <w:b/>
          <w:i/>
          <w:vertAlign w:val="subscript"/>
          <w:lang w:eastAsia="en-US"/>
        </w:rPr>
        <w:t>v</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 </w:t>
      </w:r>
      <w:r>
        <w:rPr>
          <w:rFonts w:ascii="Times New Roman" w:eastAsia="Times New Roman" w:hAnsi="Times New Roman"/>
          <w:b/>
          <w:lang w:eastAsia="en-US"/>
        </w:rPr>
        <w:t>W</w:t>
      </w:r>
      <w:r>
        <w:rPr>
          <w:rFonts w:ascii="Times New Roman" w:eastAsia="Times New Roman" w:hAnsi="Times New Roman"/>
          <w:i/>
          <w:vertAlign w:val="subscript"/>
          <w:lang w:eastAsia="en-US"/>
        </w:rPr>
        <w:t>ij</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vertAlign w:val="subscript"/>
          <w:lang w:eastAsia="en-US"/>
        </w:rPr>
      </w:pPr>
      <w:r>
        <w:rPr>
          <w:rFonts w:ascii="Times New Roman" w:eastAsia="Times New Roman" w:hAnsi="Times New Roman"/>
          <w:i/>
          <w:lang w:eastAsia="en-US"/>
        </w:rPr>
        <w:t>where</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b/>
          <w:i/>
          <w:lang w:eastAsia="en-US"/>
        </w:rPr>
        <w:t>w</w:t>
      </w:r>
      <w:r>
        <w:rPr>
          <w:rFonts w:ascii="Times New Roman" w:eastAsia="Times New Roman" w:hAnsi="Times New Roman"/>
          <w:i/>
          <w:vertAlign w:val="subscript"/>
          <w:lang w:eastAsia="en-US"/>
        </w:rPr>
        <w:t xml:space="preserve">v </w:t>
      </w:r>
      <w:r>
        <w:rPr>
          <w:rFonts w:ascii="Times New Roman" w:eastAsia="Times New Roman" w:hAnsi="Times New Roman"/>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w:t>
      </w:r>
    </w:p>
    <w:p>
      <w:pPr>
        <w:pStyle w:val="style0"/>
        <w:ind w:left="720" w:hanging="72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h</w:t>
      </w:r>
      <w:r>
        <w:rPr>
          <w:rFonts w:ascii="Times New Roman" w:eastAsia="Times New Roman" w:hAnsi="Times New Roman"/>
          <w:i/>
          <w:vertAlign w:val="subscript"/>
          <w:lang w:eastAsia="en-US"/>
        </w:rPr>
        <w:t>vij</w:t>
      </w:r>
      <w:r>
        <w:rPr>
          <w:rFonts w:ascii="Times New Roman" w:eastAsia="Times New Roman" w:hAnsi="Times New Roman"/>
          <w:lang w:eastAsia="en-US"/>
        </w:rPr>
        <w:t xml:space="preserve"> = 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(l)ij</w:t>
      </w:r>
      <w:r>
        <w:rPr>
          <w:rFonts w:ascii="Times New Roman" w:eastAsia="Times New Roman" w:hAnsi="Times New Roman"/>
          <w:lang w:eastAsia="en-US"/>
        </w:rPr>
        <w:t xml:space="preserve"> - </w:t>
      </w:r>
      <w:r>
        <w:rPr>
          <w:rFonts w:ascii="Times New Roman" w:eastAsia="Times New Roman" w:hAnsi="Times New Roman"/>
          <w:b/>
          <w:i/>
          <w:lang w:eastAsia="en-US"/>
        </w:rPr>
        <w:t>x</w:t>
      </w:r>
      <w:r>
        <w:rPr>
          <w:rFonts w:ascii="Times New Roman" w:eastAsia="Times New Roman" w:hAnsi="Times New Roman"/>
          <w:i/>
          <w:vertAlign w:val="subscript"/>
          <w:lang w:eastAsia="en-US"/>
        </w:rPr>
        <w:t>(l)ij</w:t>
      </w:r>
    </w:p>
    <w:p>
      <w:pPr>
        <w:pStyle w:val="style0"/>
        <w:numPr>
          <w:ilvl w:val="0"/>
          <w:numId w:val="0"/>
        </w:numPr>
        <w:ind w:left="360" w:firstLine="0"/>
        <w:rPr>
          <w:rFonts w:ascii="Times New Roman" w:eastAsia="Times New Roman" w:hAnsi="Times New Roman"/>
          <w:b/>
          <w:u w:val="single"/>
          <w:lang w:eastAsia="en-US"/>
        </w:rPr>
      </w:pPr>
      <w:r>
        <w:rPr>
          <w:rFonts w:ascii="Garamond" w:eastAsia="Times New Roman" w:hAnsi="Garamond"/>
          <w:b/>
          <w:u w:val="single"/>
          <w:lang w:eastAsia="en-US"/>
        </w:rPr>
        <w:br w:type="page"/>
      </w:r>
      <w:r>
        <w:rPr>
          <w:rFonts w:ascii="Times New Roman" w:eastAsia="Times New Roman" w:hAnsi="Times New Roman"/>
          <w:b/>
          <w:u w:val="single"/>
          <w:lang w:eastAsia="en-US"/>
        </w:rPr>
        <w:t>II. One Universal Constraint</w:t>
      </w:r>
      <w:r>
        <w:rPr>
          <w:rFonts w:ascii="Times New Roman" w:eastAsia="Times New Roman" w:hAnsi="Times New Roman"/>
          <w:b/>
          <w:lang w:eastAsia="en-US"/>
        </w:rPr>
        <w:t xml:space="preserve"> *</w:t>
      </w:r>
      <w:r>
        <w:rPr>
          <w:rFonts w:ascii="Times New Roman" w:eastAsia="Times New Roman" w:hAnsi="Times New Roman"/>
          <w:b/>
          <w:lang w:eastAsia="en-US"/>
        </w:rPr>
        <w:t>*</w:t>
      </w:r>
    </w:p>
    <w:p>
      <w:pPr>
        <w:pStyle w:val="style0"/>
        <w:ind w:left="720" w:hanging="72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lang w:eastAsia="en-US"/>
        </w:rPr>
        <w:t>MAX</w:t>
      </w:r>
      <w:r>
        <w:rPr>
          <w:rFonts w:ascii="Times New Roman" w:eastAsia="Times New Roman" w:hAnsi="Times New Roman"/>
          <w:lang w:eastAsia="en-US"/>
        </w:rPr>
        <w:t xml:space="preserve"> </w:t>
      </w:r>
      <w:r>
        <w:rPr>
          <w:rFonts w:ascii="Times New Roman" w:eastAsia="Times New Roman" w:hAnsi="Times New Roman"/>
          <w:i/>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 xml:space="preserve">nij </w:t>
      </w:r>
      <w:r>
        <w:rPr>
          <w:rFonts w:ascii="Times New Roman" w:eastAsia="Times New Roman" w:hAnsi="Times New Roman"/>
          <w:lang w:eastAsia="en-US"/>
        </w:rPr>
        <w:t>≥ 0</w:t>
      </w:r>
      <w:r>
        <w:rPr>
          <w:rFonts w:ascii="Times New Roman" w:eastAsia="Times New Roman" w:hAnsi="Times New Roman"/>
          <w:i/>
          <w:lang w:eastAsia="en-US"/>
        </w:rPr>
        <w:t>}</w:t>
      </w:r>
      <w:r>
        <w:rPr>
          <w:rFonts w:ascii="Times New Roman" w:eastAsia="Times New Roman" w:hAnsi="Times New Roman"/>
          <w:lang w:eastAsia="en-US"/>
        </w:rPr>
        <w:t xml:space="preserve"> </w:t>
      </w:r>
      <w:r>
        <w:rPr>
          <w:rFonts w:ascii="Times New Roman" w:eastAsia="Times New Roman" w:hAnsi="Times New Roman"/>
          <w:b/>
          <w:lang w:eastAsia="en-US"/>
        </w:rPr>
        <w:t>U</w:t>
      </w:r>
      <w:r>
        <w:rPr>
          <w:rFonts w:ascii="Times New Roman" w:eastAsia="Times New Roman" w:hAnsi="Times New Roman"/>
          <w:lang w:eastAsia="en-US"/>
        </w:rPr>
        <w:t xml:space="preserve"> = γ</w:t>
      </w:r>
      <w:r>
        <w:rPr>
          <w:rFonts w:ascii="Times New Roman" w:eastAsia="Times New Roman" w:hAnsi="Times New Roman"/>
          <w:b/>
          <w:vertAlign w:val="subscript"/>
          <w:lang w:eastAsia="en-US"/>
        </w:rPr>
        <w:t>U</w:t>
      </w:r>
      <w:r>
        <w:rPr>
          <w:rFonts w:ascii="Times New Roman" w:eastAsia="Times New Roman" w:hAnsi="Times New Roman"/>
          <w:lang w:eastAsia="en-US"/>
        </w:rPr>
        <w:t>П</w:t>
      </w:r>
      <w:r>
        <w:rPr>
          <w:rFonts w:ascii="Times New Roman" w:eastAsia="Times New Roman" w:hAnsi="Times New Roman"/>
          <w:i/>
          <w:vertAlign w:val="subscript"/>
          <w:lang w:eastAsia="en-US"/>
        </w:rPr>
        <w:t>SP=1</w:t>
      </w:r>
      <w:r>
        <w:rPr>
          <w:rFonts w:ascii="Times New Roman" w:eastAsia="Times New Roman" w:hAnsi="Times New Roman"/>
          <w:b/>
          <w:i/>
          <w:lang w:eastAsia="en-US"/>
        </w:rPr>
        <w:t>U</w:t>
      </w:r>
      <w:r>
        <w:rPr>
          <w:rFonts w:ascii="Times New Roman" w:eastAsia="Times New Roman" w:hAnsi="Times New Roman"/>
          <w:vertAlign w:val="subscript"/>
          <w:lang w:eastAsia="en-US"/>
        </w:rPr>
        <w:t>SP</w:t>
      </w:r>
      <w:r>
        <w:rPr>
          <w:rFonts w:ascii="Times New Roman" w:eastAsia="Times New Roman" w:hAnsi="Times New Roman"/>
          <w:vertAlign w:val="superscript"/>
          <w:lang w:eastAsia="en-US"/>
        </w:rPr>
        <w:t xml:space="preserve"> </w:t>
      </w:r>
      <w:r>
        <w:rPr>
          <w:rFonts w:ascii="Times New Roman" w:eastAsia="Times New Roman" w:hAnsi="Times New Roman"/>
          <w:i/>
          <w:vertAlign w:val="superscript"/>
          <w:lang w:eastAsia="en-US"/>
        </w:rPr>
        <w:t>θ(SP)</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 xml:space="preserve">Subject to </w:t>
      </w:r>
      <w:r>
        <w:rPr>
          <w:rFonts w:ascii="Times New Roman" w:eastAsia="Times New Roman" w:hAnsi="Times New Roman"/>
          <w:b/>
          <w:lang w:eastAsia="en-US"/>
        </w:rPr>
        <w:t>X</w:t>
      </w:r>
      <w:r>
        <w:rPr>
          <w:rFonts w:ascii="Times New Roman" w:eastAsia="Times New Roman" w:hAnsi="Times New Roman"/>
          <w:i/>
          <w:lang w:eastAsia="en-US"/>
        </w:rPr>
        <w:t xml:space="preserve"> </w:t>
      </w:r>
      <w:r>
        <w:rPr>
          <w:rFonts w:ascii="Times New Roman" w:eastAsia="Times New Roman" w:hAnsi="Times New Roman"/>
          <w:lang w:eastAsia="en-US"/>
        </w:rPr>
        <w:t xml:space="preserve">≤ </w:t>
      </w:r>
      <w:r>
        <w:rPr>
          <w:rFonts w:ascii="Times New Roman" w:eastAsia="Times New Roman" w:hAnsi="Times New Roman"/>
          <w:b/>
          <w:lang w:eastAsia="en-US"/>
        </w:rPr>
        <w:t>ε</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Further, let:</w:t>
      </w:r>
      <w:r>
        <w:rPr>
          <w:rFonts w:ascii="Times New Roman" w:eastAsia="Times New Roman" w:hAnsi="Times New Roman"/>
          <w:i/>
          <w:lang w:eastAsia="en-US"/>
        </w:rPr>
        <w:tab/>
      </w:r>
      <w:r>
        <w:rPr>
          <w:rFonts w:ascii="Times New Roman" w:eastAsia="Times New Roman" w:hAnsi="Times New Roman"/>
          <w:b/>
          <w:lang w:eastAsia="en-US"/>
        </w:rPr>
        <w:t>ε</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 xml:space="preserve"> SP=1</w:t>
      </w:r>
      <w:r>
        <w:rPr>
          <w:rFonts w:ascii="Times New Roman" w:eastAsia="Times New Roman" w:hAnsi="Times New Roman"/>
          <w:b/>
          <w:i/>
          <w:lang w:eastAsia="en-US"/>
        </w:rPr>
        <w:t>E</w:t>
      </w:r>
      <w:r>
        <w:rPr>
          <w:rFonts w:ascii="Times New Roman" w:eastAsia="Times New Roman" w:hAnsi="Times New Roman"/>
          <w:vertAlign w:val="subscript"/>
          <w:lang w:eastAsia="en-US"/>
        </w:rPr>
        <w:t>SP</w:t>
      </w:r>
      <w:r>
        <w:rPr>
          <w:rFonts w:ascii="Times New Roman" w:eastAsia="Times New Roman" w:hAnsi="Times New Roman"/>
          <w:b/>
          <w:i/>
          <w:lang w:eastAsia="en-US"/>
        </w:rPr>
        <w:t xml:space="preserve"> </w:t>
      </w:r>
      <w:r>
        <w:rPr>
          <w:rFonts w:ascii="Times New Roman" w:eastAsia="Times New Roman" w:hAnsi="Times New Roman"/>
          <w:lang w:eastAsia="en-US"/>
        </w:rPr>
        <w:t xml:space="preserve">+ </w:t>
      </w:r>
      <w:r>
        <w:rPr>
          <w:rFonts w:ascii="Times New Roman" w:eastAsia="Times New Roman" w:hAnsi="Times New Roman"/>
          <w:b/>
          <w:lang w:eastAsia="en-US"/>
        </w:rPr>
        <w:t>e</w:t>
      </w:r>
    </w:p>
    <w:p>
      <w:pPr>
        <w:pStyle w:val="style0"/>
        <w:ind w:left="720" w:hanging="72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E</w:t>
      </w:r>
      <w:r>
        <w:rPr>
          <w:rFonts w:ascii="Times New Roman" w:eastAsia="Times New Roman" w:hAnsi="Times New Roman"/>
          <w:vertAlign w:val="subscript"/>
          <w:lang w:eastAsia="en-US"/>
        </w:rPr>
        <w:t>SP</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j=1</w:t>
      </w:r>
      <w:r>
        <w:rPr>
          <w:rFonts w:ascii="Times New Roman" w:eastAsia="Times New Roman" w:hAnsi="Times New Roman"/>
          <w:b/>
          <w:i/>
          <w:lang w:eastAsia="en-US"/>
        </w:rPr>
        <w:t>E</w:t>
      </w:r>
      <w:r>
        <w:rPr>
          <w:rFonts w:ascii="Times New Roman" w:eastAsia="Times New Roman" w:hAnsi="Times New Roman"/>
          <w:i/>
          <w:vertAlign w:val="subscript"/>
          <w:lang w:eastAsia="en-US"/>
        </w:rPr>
        <w:t>ijSP</w:t>
      </w:r>
      <w:r>
        <w:rPr>
          <w:rFonts w:ascii="Times New Roman" w:eastAsia="Times New Roman" w:hAnsi="Times New Roman"/>
          <w:b/>
          <w:i/>
          <w:lang w:eastAsia="en-US"/>
        </w:rPr>
        <w:t xml:space="preserve"> + </w:t>
      </w:r>
      <w:r>
        <w:rPr>
          <w:rFonts w:ascii="Times New Roman" w:eastAsia="Times New Roman" w:hAnsi="Times New Roman"/>
          <w:b/>
          <w:lang w:eastAsia="en-US"/>
        </w:rPr>
        <w:t>e</w:t>
      </w:r>
      <w:r>
        <w:rPr>
          <w:rFonts w:ascii="Times New Roman" w:eastAsia="Times New Roman" w:hAnsi="Times New Roman"/>
          <w:vertAlign w:val="subscript"/>
          <w:lang w:eastAsia="en-US"/>
        </w:rPr>
        <w:t>SP</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i/>
          <w:lang w:eastAsia="en-US"/>
        </w:rPr>
        <w:t>E</w:t>
      </w:r>
      <w:r>
        <w:rPr>
          <w:rFonts w:ascii="Times New Roman" w:eastAsia="Times New Roman" w:hAnsi="Times New Roman"/>
          <w:i/>
          <w:vertAlign w:val="subscript"/>
          <w:lang w:eastAsia="en-US"/>
        </w:rPr>
        <w:t>ijSP</w:t>
      </w:r>
      <w:r>
        <w:rPr>
          <w:rFonts w:ascii="Times New Roman" w:eastAsia="Times New Roman" w:hAnsi="Times New Roman"/>
          <w:lang w:eastAsia="en-US"/>
        </w:rPr>
        <w:t xml:space="preserve"> = </w:t>
      </w:r>
      <w:r>
        <w:rPr>
          <w:rFonts w:ascii="Times New Roman" w:eastAsia="Times New Roman" w:hAnsi="Times New Roman"/>
          <w:b/>
          <w:i/>
          <w:lang w:eastAsia="en-US"/>
        </w:rPr>
        <w:t>E</w:t>
      </w:r>
      <w:r>
        <w:rPr>
          <w:rFonts w:ascii="Times New Roman" w:eastAsia="Times New Roman" w:hAnsi="Times New Roman"/>
          <w:b/>
          <w:i/>
          <w:vertAlign w:val="subscript"/>
          <w:lang w:eastAsia="en-US"/>
        </w:rPr>
        <w:t xml:space="preserve"> x</w:t>
      </w:r>
      <w:r>
        <w:rPr>
          <w:rFonts w:ascii="Times New Roman" w:eastAsia="Times New Roman" w:hAnsi="Times New Roman"/>
          <w:i/>
          <w:vertAlign w:val="subscript"/>
          <w:lang w:eastAsia="en-US"/>
        </w:rPr>
        <w:t>(n)ijSP</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j=1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(l)ij</w:t>
      </w:r>
      <w:r>
        <w:rPr>
          <w:rFonts w:ascii="Times New Roman" w:eastAsia="Times New Roman" w:hAnsi="Times New Roman"/>
          <w:lang w:eastAsia="en-US"/>
        </w:rPr>
        <w:t xml:space="preserve"> + e</w:t>
      </w:r>
      <w:r>
        <w:rPr>
          <w:rFonts w:ascii="Times New Roman" w:eastAsia="Times New Roman" w:hAnsi="Times New Roman"/>
          <w:i/>
          <w:vertAlign w:val="subscript"/>
          <w:lang w:eastAsia="en-US"/>
        </w:rPr>
        <w:t xml:space="preserve">ij   </w:t>
      </w:r>
      <w:r>
        <w:rPr>
          <w:rFonts w:ascii="Times New Roman" w:eastAsia="Times New Roman" w:hAnsi="Times New Roman"/>
          <w:i/>
          <w:lang w:eastAsia="en-US"/>
        </w:rPr>
        <w:t>for all n = 1,2,..,E  ≠  l</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i/>
          <w:lang w:eastAsia="en-US"/>
        </w:rPr>
        <w:t>E</w:t>
      </w:r>
      <w:r>
        <w:rPr>
          <w:rFonts w:ascii="Times New Roman" w:eastAsia="Times New Roman" w:hAnsi="Times New Roman"/>
          <w:b/>
          <w:i/>
          <w:vertAlign w:val="subscript"/>
          <w:lang w:eastAsia="en-US"/>
        </w:rPr>
        <w:t xml:space="preserve"> x</w:t>
      </w:r>
      <w:r>
        <w:rPr>
          <w:rFonts w:ascii="Times New Roman" w:eastAsia="Times New Roman" w:hAnsi="Times New Roman"/>
          <w:i/>
          <w:vertAlign w:val="subscript"/>
          <w:lang w:eastAsia="en-US"/>
        </w:rPr>
        <w:t>(n)ijSP</w:t>
      </w:r>
      <w:r>
        <w:rPr>
          <w:rFonts w:ascii="Times New Roman" w:eastAsia="Times New Roman" w:hAnsi="Times New Roman"/>
          <w:lang w:eastAsia="en-US"/>
        </w:rPr>
        <w:t xml:space="preserve"> =Σ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(n)ijSP</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lang w:eastAsia="en-US"/>
        </w:rPr>
        <w:t>such that</w:t>
      </w:r>
      <w:r>
        <w:rPr>
          <w:rFonts w:ascii="Times New Roman" w:eastAsia="Times New Roman" w:hAnsi="Times New Roman"/>
          <w:lang w:eastAsia="en-US"/>
        </w:rPr>
        <w:tab/>
      </w:r>
      <w:r>
        <w:rPr>
          <w:rFonts w:ascii="Times New Roman" w:eastAsia="Times New Roman" w:hAnsi="Times New Roman"/>
          <w:b/>
          <w:lang w:eastAsia="en-US"/>
        </w:rPr>
        <w:t>ε</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j=1</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(n)ijSP</w:t>
      </w:r>
      <w:r>
        <w:rPr>
          <w:rFonts w:ascii="Times New Roman" w:eastAsia="Times New Roman" w:hAnsi="Times New Roman"/>
          <w:b/>
          <w:i/>
          <w:lang w:eastAsia="en-US"/>
        </w:rPr>
        <w:t xml:space="preserve"> </w:t>
      </w:r>
      <w:r>
        <w:rPr>
          <w:rFonts w:ascii="Times New Roman" w:eastAsia="Times New Roman" w:hAnsi="Times New Roman"/>
          <w:lang w:eastAsia="en-US"/>
        </w:rPr>
        <w:t>+ 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j=1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(l)ij</w:t>
      </w:r>
      <w:r>
        <w:rPr>
          <w:rFonts w:ascii="Times New Roman" w:eastAsia="Times New Roman" w:hAnsi="Times New Roman"/>
          <w:lang w:eastAsia="en-US"/>
        </w:rPr>
        <w:t xml:space="preserve"> + </w:t>
      </w:r>
      <w:r>
        <w:rPr>
          <w:rFonts w:ascii="Times New Roman" w:eastAsia="Times New Roman" w:hAnsi="Times New Roman"/>
          <w:b/>
          <w:lang w:eastAsia="en-US"/>
        </w:rPr>
        <w:t>e*</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where</w:t>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lang w:eastAsia="en-US"/>
        </w:rPr>
        <w:t>e*</w:t>
      </w:r>
      <w:r>
        <w:rPr>
          <w:rFonts w:ascii="Times New Roman" w:eastAsia="Times New Roman" w:hAnsi="Times New Roman"/>
          <w:lang w:eastAsia="en-US"/>
        </w:rPr>
        <w:t xml:space="preserve"> </w:t>
      </w:r>
      <w:r>
        <w:rPr>
          <w:rFonts w:ascii="Times New Roman" w:eastAsia="Times New Roman" w:hAnsi="Times New Roman"/>
          <w:b/>
          <w:i/>
          <w:lang w:eastAsia="en-US"/>
        </w:rPr>
        <w:t xml:space="preserve">= </w:t>
      </w:r>
      <w:r>
        <w:rPr>
          <w:rFonts w:ascii="Times New Roman" w:eastAsia="Times New Roman" w:hAnsi="Times New Roman"/>
          <w:b/>
          <w:lang w:eastAsia="en-US"/>
        </w:rPr>
        <w:t xml:space="preserve">e </w:t>
      </w:r>
      <w:r>
        <w:rPr>
          <w:rFonts w:ascii="Times New Roman" w:eastAsia="Times New Roman" w:hAnsi="Times New Roman"/>
          <w:b/>
          <w:i/>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SP=1</w:t>
      </w:r>
      <w:r>
        <w:rPr>
          <w:rFonts w:ascii="Times New Roman" w:eastAsia="Times New Roman" w:hAnsi="Times New Roman"/>
          <w:b/>
          <w:lang w:eastAsia="en-US"/>
        </w:rPr>
        <w:t>e</w:t>
      </w:r>
      <w:r>
        <w:rPr>
          <w:rFonts w:ascii="Times New Roman" w:eastAsia="Times New Roman" w:hAnsi="Times New Roman"/>
          <w:vertAlign w:val="subscript"/>
          <w:lang w:eastAsia="en-US"/>
        </w:rPr>
        <w:t>SP</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j=1</w:t>
      </w:r>
      <w:r>
        <w:rPr>
          <w:rFonts w:ascii="Times New Roman" w:eastAsia="Times New Roman" w:hAnsi="Times New Roman"/>
          <w:lang w:eastAsia="en-US"/>
        </w:rPr>
        <w:t>e</w:t>
      </w:r>
      <w:r>
        <w:rPr>
          <w:rFonts w:ascii="Times New Roman" w:eastAsia="Times New Roman" w:hAnsi="Times New Roman"/>
          <w:i/>
          <w:vertAlign w:val="subscript"/>
          <w:lang w:eastAsia="en-US"/>
        </w:rPr>
        <w:t>ij</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i/>
          <w:lang w:eastAsia="en-US"/>
        </w:rPr>
        <w:t>Further, let:</w:t>
      </w:r>
      <w:r>
        <w:rPr>
          <w:rFonts w:ascii="Times New Roman" w:eastAsia="Times New Roman" w:hAnsi="Times New Roman"/>
          <w:i/>
          <w:lang w:eastAsia="en-US"/>
        </w:rPr>
        <w:tab/>
      </w:r>
      <w:r>
        <w:rPr>
          <w:rFonts w:ascii="Times New Roman" w:eastAsia="Times New Roman" w:hAnsi="Times New Roman"/>
          <w:b/>
          <w:lang w:eastAsia="en-US"/>
        </w:rPr>
        <w:t>X</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j=1</w:t>
      </w:r>
      <w:r>
        <w:rPr>
          <w:rFonts w:ascii="Times New Roman" w:eastAsia="Times New Roman" w:hAnsi="Times New Roman"/>
          <w:i/>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(n)j</w:t>
      </w:r>
      <w:r>
        <w:rPr>
          <w:rFonts w:ascii="Times New Roman" w:eastAsia="Times New Roman" w:hAnsi="Times New Roman"/>
          <w:b/>
          <w:i/>
          <w:lang w:eastAsia="en-US"/>
        </w:rPr>
        <w:t>x</w:t>
      </w:r>
      <w:r>
        <w:rPr>
          <w:rFonts w:ascii="Times New Roman" w:eastAsia="Times New Roman" w:hAnsi="Times New Roman"/>
          <w:i/>
          <w:vertAlign w:val="subscript"/>
          <w:lang w:eastAsia="en-US"/>
        </w:rPr>
        <w:t>(n)ij</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i=1</w:t>
      </w:r>
      <w:r>
        <w:rPr>
          <w:rFonts w:ascii="Times New Roman" w:eastAsia="Times New Roman" w:hAnsi="Times New Roman"/>
          <w:i/>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j=1</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(l)j</w:t>
      </w:r>
      <w:r>
        <w:rPr>
          <w:rFonts w:ascii="Times New Roman" w:eastAsia="Times New Roman" w:hAnsi="Times New Roman"/>
          <w:b/>
          <w:i/>
          <w:lang w:eastAsia="en-US"/>
        </w:rPr>
        <w:t>x</w:t>
      </w:r>
      <w:r>
        <w:rPr>
          <w:rFonts w:ascii="Times New Roman" w:eastAsia="Times New Roman" w:hAnsi="Times New Roman"/>
          <w:i/>
          <w:vertAlign w:val="subscript"/>
          <w:lang w:eastAsia="en-US"/>
        </w:rPr>
        <w:t>(l)ij</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i/>
          <w:lang w:eastAsia="en-US"/>
        </w:rPr>
        <w:t>where</w:t>
      </w:r>
      <w:r>
        <w:rPr>
          <w:rFonts w:ascii="Times New Roman" w:eastAsia="Times New Roman" w:hAnsi="Times New Roman"/>
          <w:i/>
          <w:lang w:eastAsia="en-US"/>
        </w:rPr>
        <w:tab/>
      </w:r>
      <w:r>
        <w:rPr>
          <w:rFonts w:ascii="Times New Roman" w:eastAsia="Times New Roman" w:hAnsi="Times New Roman"/>
          <w:i/>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 j</w:t>
      </w:r>
      <w:r>
        <w:rPr>
          <w:rFonts w:ascii="Times New Roman" w:eastAsia="Times New Roman" w:hAnsi="Times New Roman"/>
          <w:b/>
          <w:i/>
          <w:lang w:eastAsia="en-US"/>
        </w:rPr>
        <w:t xml:space="preserve"> = 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(1+</w:t>
      </w:r>
      <w:r>
        <w:rPr>
          <w:rFonts w:ascii="Times New Roman" w:eastAsia="Times New Roman" w:hAnsi="Times New Roman"/>
          <w:i/>
          <w:lang w:eastAsia="en-US"/>
        </w:rPr>
        <w:t>δ</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jg</w:t>
      </w:r>
      <w:r>
        <w:rPr>
          <w:rFonts w:ascii="Times New Roman" w:eastAsia="Times New Roman" w:hAnsi="Times New Roman"/>
          <w:lang w:eastAsia="en-US"/>
        </w:rPr>
        <w:t>+ 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(E)</w:t>
      </w:r>
      <w:r>
        <w:rPr>
          <w:rFonts w:ascii="Times New Roman" w:eastAsia="Times New Roman" w:hAnsi="Times New Roman"/>
          <w:lang w:eastAsia="en-US"/>
        </w:rPr>
        <w:t xml:space="preserve"> = η(B)</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lang w:eastAsia="en-US"/>
        </w:rPr>
        <w:t>Therefore, the decision becomes:</w:t>
      </w:r>
    </w:p>
    <w:p>
      <w:pPr>
        <w:pStyle w:val="style0"/>
        <w:ind w:left="720" w:right="-540" w:hanging="720"/>
        <w:rPr>
          <w:rFonts w:ascii="Times New Roman" w:eastAsia="Times New Roman" w:hAnsi="Times New Roman"/>
          <w:b/>
          <w:lang w:eastAsia="en-US"/>
        </w:rPr>
      </w:pPr>
    </w:p>
    <w:p>
      <w:pPr>
        <w:pStyle w:val="style0"/>
        <w:numPr>
          <w:ilvl w:val="0"/>
          <w:numId w:val="0"/>
        </w:numPr>
        <w:ind w:left="360" w:right="-540" w:firstLine="0"/>
        <w:rPr>
          <w:rFonts w:ascii="Times New Roman" w:eastAsia="Times New Roman" w:hAnsi="Times New Roman"/>
          <w:i/>
          <w:vertAlign w:val="subscript"/>
          <w:lang w:eastAsia="en-US"/>
        </w:rPr>
      </w:pPr>
      <w:r>
        <w:rPr>
          <w:rFonts w:ascii="Times New Roman" w:eastAsia="Times New Roman" w:hAnsi="Times New Roman"/>
          <w:b/>
          <w:lang w:eastAsia="en-US"/>
        </w:rPr>
        <w:t>MAX</w:t>
      </w:r>
      <w:r>
        <w:rPr>
          <w:rFonts w:ascii="Times New Roman" w:eastAsia="Times New Roman" w:hAnsi="Times New Roman"/>
          <w:i/>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 xml:space="preserve">nij </w:t>
      </w:r>
      <w:r>
        <w:rPr>
          <w:rFonts w:ascii="Times New Roman" w:eastAsia="Times New Roman" w:hAnsi="Times New Roman"/>
          <w:lang w:eastAsia="en-US"/>
        </w:rPr>
        <w:t>≥ 0</w:t>
      </w:r>
      <w:r>
        <w:rPr>
          <w:rFonts w:ascii="Times New Roman" w:eastAsia="Times New Roman" w:hAnsi="Times New Roman"/>
          <w:i/>
          <w:lang w:eastAsia="en-US"/>
        </w:rPr>
        <w:t>}</w:t>
      </w:r>
      <w:r>
        <w:rPr>
          <w:rFonts w:ascii="Times New Roman" w:eastAsia="Times New Roman" w:hAnsi="Times New Roman"/>
          <w:i/>
          <w:lang w:eastAsia="en-US"/>
        </w:rPr>
        <w:t xml:space="preserve"> </w:t>
      </w:r>
      <w:r>
        <w:rPr>
          <w:rFonts w:ascii="Times New Roman" w:eastAsia="Times New Roman" w:hAnsi="Times New Roman"/>
          <w:b/>
          <w:lang w:eastAsia="en-US"/>
        </w:rPr>
        <w:t xml:space="preserve">U </w:t>
      </w:r>
      <w:r>
        <w:rPr>
          <w:rFonts w:ascii="Times New Roman" w:eastAsia="Times New Roman" w:hAnsi="Times New Roman"/>
          <w:lang w:eastAsia="en-US"/>
        </w:rPr>
        <w:t>=γ’П</w:t>
      </w:r>
      <w:r>
        <w:rPr>
          <w:rFonts w:ascii="Times New Roman" w:eastAsia="Times New Roman" w:hAnsi="Times New Roman"/>
          <w:i/>
          <w:vertAlign w:val="subscript"/>
          <w:lang w:eastAsia="en-US"/>
        </w:rPr>
        <w:t>SP=1</w:t>
      </w:r>
      <w:r>
        <w:rPr>
          <w:rFonts w:ascii="Times New Roman" w:eastAsia="Times New Roman" w:hAnsi="Times New Roman"/>
          <w:lang w:eastAsia="en-US"/>
        </w:rPr>
        <w:t>[П</w:t>
      </w:r>
      <w:r>
        <w:rPr>
          <w:rFonts w:ascii="Times New Roman" w:eastAsia="Times New Roman" w:hAnsi="Times New Roman"/>
          <w:i/>
          <w:vertAlign w:val="subscript"/>
          <w:lang w:eastAsia="en-US"/>
        </w:rPr>
        <w:t>j=</w:t>
      </w:r>
      <w:r>
        <w:rPr>
          <w:rFonts w:ascii="Times New Roman" w:eastAsia="Times New Roman" w:hAnsi="Times New Roman"/>
          <w:i/>
          <w:vertAlign w:val="subscript"/>
          <w:lang w:eastAsia="en-US"/>
        </w:rPr>
        <w:t>1</w:t>
      </w:r>
      <w:r>
        <w:rPr>
          <w:rFonts w:ascii="Times New Roman" w:eastAsia="Times New Roman" w:hAnsi="Times New Roman"/>
          <w:lang w:eastAsia="en-US"/>
        </w:rPr>
        <w:t>(П</w:t>
      </w:r>
      <w:r>
        <w:rPr>
          <w:rFonts w:ascii="Times New Roman" w:eastAsia="Times New Roman" w:hAnsi="Times New Roman"/>
          <w:i/>
          <w:vertAlign w:val="subscript"/>
          <w:lang w:eastAsia="en-US"/>
        </w:rPr>
        <w:t>i=1</w:t>
      </w:r>
      <w:r>
        <w:rPr>
          <w:rFonts w:ascii="Times New Roman" w:eastAsia="Times New Roman" w:hAnsi="Times New Roman"/>
          <w:lang w:eastAsia="en-US"/>
        </w:rPr>
        <w:t>(П</w:t>
      </w:r>
      <w:r>
        <w:rPr>
          <w:rFonts w:ascii="Times New Roman" w:eastAsia="Times New Roman" w:hAnsi="Times New Roman"/>
          <w:i/>
          <w:vertAlign w:val="subscript"/>
          <w:lang w:eastAsia="en-US"/>
        </w:rPr>
        <w:t>n=1</w:t>
      </w:r>
      <w:r>
        <w:rPr>
          <w:rFonts w:ascii="Times New Roman" w:eastAsia="Times New Roman" w:hAnsi="Times New Roman"/>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nij</w:t>
      </w:r>
      <w:r>
        <w:rPr>
          <w:rFonts w:ascii="Times New Roman" w:eastAsia="Times New Roman" w:hAnsi="Times New Roman"/>
          <w:b/>
          <w:i/>
          <w:lang w:eastAsia="en-US"/>
        </w:rPr>
        <w:t>-</w:t>
      </w:r>
      <w:r>
        <w:rPr>
          <w:rFonts w:ascii="Times New Roman" w:eastAsia="Times New Roman" w:hAnsi="Times New Roman"/>
          <w:i/>
          <w:lang w:eastAsia="en-US"/>
        </w:rPr>
        <w:t>s</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(n)ijSP</w:t>
      </w:r>
      <w:r>
        <w:rPr>
          <w:rFonts w:ascii="Times New Roman" w:eastAsia="Times New Roman" w:hAnsi="Times New Roman"/>
          <w:b/>
          <w:lang w:eastAsia="en-US"/>
        </w:rPr>
        <w:t>)</w:t>
      </w:r>
      <w:r>
        <w:rPr>
          <w:rFonts w:ascii="Times New Roman" w:eastAsia="Times New Roman" w:hAnsi="Times New Roman"/>
          <w:b/>
          <w:i/>
          <w:vertAlign w:val="superscript"/>
          <w:lang w:eastAsia="en-US"/>
        </w:rPr>
        <w:t>α(n)’</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 xml:space="preserve">subject to </w:t>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j=1</w:t>
      </w:r>
      <w:r>
        <w:rPr>
          <w:rFonts w:ascii="Times New Roman" w:eastAsia="Times New Roman" w:hAnsi="Times New Roman"/>
          <w:i/>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(n)j</w:t>
      </w:r>
      <w:r>
        <w:rPr>
          <w:rFonts w:ascii="Times New Roman" w:eastAsia="Times New Roman" w:hAnsi="Times New Roman"/>
          <w:b/>
          <w:i/>
          <w:lang w:eastAsia="en-US"/>
        </w:rPr>
        <w:t>x</w:t>
      </w:r>
      <w:r>
        <w:rPr>
          <w:rFonts w:ascii="Times New Roman" w:eastAsia="Times New Roman" w:hAnsi="Times New Roman"/>
          <w:i/>
          <w:vertAlign w:val="subscript"/>
          <w:lang w:eastAsia="en-US"/>
        </w:rPr>
        <w:t>(n)ij</w:t>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i/>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j=1</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(l)j</w:t>
      </w:r>
      <w:r>
        <w:rPr>
          <w:rFonts w:ascii="Times New Roman" w:eastAsia="Times New Roman" w:hAnsi="Times New Roman"/>
          <w:b/>
          <w:i/>
          <w:lang w:eastAsia="en-US"/>
        </w:rPr>
        <w:t>x</w:t>
      </w:r>
      <w:r>
        <w:rPr>
          <w:rFonts w:ascii="Times New Roman" w:eastAsia="Times New Roman" w:hAnsi="Times New Roman"/>
          <w:i/>
          <w:vertAlign w:val="subscript"/>
          <w:lang w:eastAsia="en-US"/>
        </w:rPr>
        <w:t>(l)ij</w:t>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j=1</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(n)ijSP</w:t>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j=1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(l)ij</w:t>
      </w:r>
      <w:r>
        <w:rPr>
          <w:rFonts w:ascii="Times New Roman" w:eastAsia="Times New Roman" w:hAnsi="Times New Roman"/>
          <w:lang w:eastAsia="en-US"/>
        </w:rPr>
        <w:t>+</w:t>
      </w:r>
      <w:r>
        <w:rPr>
          <w:rFonts w:ascii="Times New Roman" w:eastAsia="Times New Roman" w:hAnsi="Times New Roman"/>
          <w:b/>
          <w:lang w:eastAsia="en-US"/>
        </w:rPr>
        <w:t>e*</w:t>
      </w:r>
    </w:p>
    <w:p>
      <w:pPr>
        <w:pStyle w:val="style0"/>
        <w:ind w:left="720" w:hanging="720"/>
        <w:rPr>
          <w:rFonts w:ascii="Times New Roman" w:eastAsia="Times New Roman" w:hAnsi="Times New Roman"/>
          <w:b/>
          <w:lang w:eastAsia="en-US"/>
        </w:rPr>
      </w:pP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i/>
          <w:lang w:eastAsia="en-US"/>
        </w:rPr>
        <w:t>Let:</w:t>
      </w:r>
      <w:r>
        <w:rPr>
          <w:rFonts w:ascii="Times New Roman" w:eastAsia="Times New Roman" w:hAnsi="Times New Roman"/>
          <w:i/>
          <w:lang w:eastAsia="en-US"/>
        </w:rPr>
        <w:tab/>
      </w:r>
      <w:r>
        <w:rPr>
          <w:rFonts w:ascii="Times New Roman" w:eastAsia="Times New Roman" w:hAnsi="Times New Roman"/>
          <w:lang w:eastAsia="en-US"/>
        </w:rPr>
        <w:tab/>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j=1</w:t>
      </w:r>
      <w:r>
        <w:rPr>
          <w:rFonts w:ascii="Times New Roman" w:eastAsia="Times New Roman" w:hAnsi="Times New Roman"/>
          <w:lang w:eastAsia="en-US"/>
        </w:rPr>
        <w:t>Σ</w:t>
      </w:r>
      <w:r>
        <w:rPr>
          <w:rFonts w:ascii="Times New Roman" w:eastAsia="Times New Roman" w:hAnsi="Times New Roman"/>
          <w:i/>
          <w:vertAlign w:val="subscript"/>
          <w:lang w:eastAsia="en-US"/>
        </w:rPr>
        <w:t>n=1</w:t>
      </w:r>
      <w:r>
        <w:rPr>
          <w:rFonts w:ascii="Times New Roman" w:eastAsia="Times New Roman" w:hAnsi="Times New Roman"/>
          <w:i/>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w:t>
      </w:r>
      <w:r>
        <w:rPr>
          <w:rFonts w:ascii="Times New Roman" w:eastAsia="Times New Roman" w:hAnsi="Times New Roman"/>
          <w:lang w:eastAsia="en-US"/>
        </w:rPr>
        <w:t>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(n)ijSP</w:t>
      </w:r>
      <w:r>
        <w:rPr>
          <w:rFonts w:ascii="Times New Roman" w:eastAsia="Times New Roman" w:hAnsi="Times New Roman"/>
          <w:b/>
          <w:i/>
          <w:lang w:eastAsia="en-US"/>
        </w:rPr>
        <w:t xml:space="preserve"> </w:t>
      </w:r>
      <w:r>
        <w:rPr>
          <w:rFonts w:ascii="Times New Roman" w:eastAsia="Times New Roman" w:hAnsi="Times New Roman"/>
          <w:lang w:eastAsia="en-US"/>
        </w:rPr>
        <w:t>+ Σ</w:t>
      </w:r>
      <w:r>
        <w:rPr>
          <w:rFonts w:ascii="Times New Roman" w:eastAsia="Times New Roman" w:hAnsi="Times New Roman"/>
          <w:i/>
          <w:vertAlign w:val="subscript"/>
          <w:lang w:eastAsia="en-US"/>
        </w:rPr>
        <w:t>v=1</w:t>
      </w:r>
      <w:r>
        <w:rPr>
          <w:rFonts w:ascii="Times New Roman" w:eastAsia="Times New Roman" w:hAnsi="Times New Roman"/>
          <w:lang w:eastAsia="en-US"/>
        </w:rPr>
        <w:t>Σ</w:t>
      </w:r>
      <w:r>
        <w:rPr>
          <w:rFonts w:ascii="Times New Roman" w:eastAsia="Times New Roman" w:hAnsi="Times New Roman"/>
          <w:i/>
          <w:vertAlign w:val="subscript"/>
          <w:lang w:eastAsia="en-US"/>
        </w:rPr>
        <w:t>i=1</w:t>
      </w:r>
      <w:r>
        <w:rPr>
          <w:rFonts w:ascii="Times New Roman" w:eastAsia="Times New Roman" w:hAnsi="Times New Roman"/>
          <w:i/>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j=1</w:t>
      </w:r>
      <w:r>
        <w:rPr>
          <w:rFonts w:ascii="Times New Roman" w:eastAsia="Times New Roman" w:hAnsi="Times New Roman"/>
          <w:b/>
          <w:i/>
          <w:lang w:eastAsia="en-US"/>
        </w:rPr>
        <w:t>w</w:t>
      </w:r>
      <w:r>
        <w:rPr>
          <w:rFonts w:ascii="Times New Roman" w:eastAsia="Times New Roman" w:hAnsi="Times New Roman"/>
          <w:b/>
          <w:i/>
          <w:vertAlign w:val="subscript"/>
          <w:lang w:eastAsia="en-US"/>
        </w:rPr>
        <w:t>v</w:t>
      </w:r>
      <w:r>
        <w:rPr>
          <w:rFonts w:ascii="Times New Roman" w:eastAsia="Times New Roman" w:hAnsi="Times New Roman"/>
          <w:b/>
          <w:i/>
          <w:lang w:eastAsia="en-US"/>
        </w:rPr>
        <w:t>h</w:t>
      </w:r>
      <w:r>
        <w:rPr>
          <w:rFonts w:ascii="Times New Roman" w:eastAsia="Times New Roman" w:hAnsi="Times New Roman"/>
          <w:b/>
          <w:i/>
          <w:vertAlign w:val="subscript"/>
          <w:lang w:eastAsia="en-US"/>
        </w:rPr>
        <w:t>v</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i=1</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j=1</w:t>
      </w:r>
      <w:r>
        <w:rPr>
          <w:rFonts w:ascii="Times New Roman" w:eastAsia="Times New Roman" w:hAnsi="Times New Roman"/>
          <w:b/>
          <w:lang w:eastAsia="en-US"/>
        </w:rPr>
        <w:t>W</w:t>
      </w:r>
      <w:r>
        <w:rPr>
          <w:rFonts w:ascii="Times New Roman" w:eastAsia="Times New Roman" w:hAnsi="Times New Roman"/>
          <w:i/>
          <w:vertAlign w:val="subscript"/>
          <w:lang w:eastAsia="en-US"/>
        </w:rPr>
        <w:t>ij</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vertAlign w:val="subscript"/>
          <w:lang w:eastAsia="en-US"/>
        </w:rPr>
      </w:pPr>
      <w:r>
        <w:rPr>
          <w:rFonts w:ascii="Times New Roman" w:eastAsia="Times New Roman" w:hAnsi="Times New Roman"/>
          <w:i/>
          <w:lang w:eastAsia="en-US"/>
        </w:rPr>
        <w:t>where</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b/>
          <w:i/>
          <w:lang w:eastAsia="en-US"/>
        </w:rPr>
        <w:t>w</w:t>
      </w:r>
      <w:r>
        <w:rPr>
          <w:rFonts w:ascii="Times New Roman" w:eastAsia="Times New Roman" w:hAnsi="Times New Roman"/>
          <w:i/>
          <w:vertAlign w:val="subscript"/>
          <w:lang w:eastAsia="en-US"/>
        </w:rPr>
        <w:t xml:space="preserve">v </w:t>
      </w:r>
      <w:r>
        <w:rPr>
          <w:rFonts w:ascii="Times New Roman" w:eastAsia="Times New Roman" w:hAnsi="Times New Roman"/>
          <w:lang w:eastAsia="en-US"/>
        </w:rPr>
        <w:t xml:space="preserve">= </w:t>
      </w:r>
      <w:r>
        <w:rPr>
          <w:rFonts w:ascii="Times New Roman" w:eastAsia="Times New Roman" w:hAnsi="Times New Roman"/>
          <w:b/>
          <w:i/>
          <w:lang w:eastAsia="en-US"/>
        </w:rPr>
        <w:t>p</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w:t>
      </w:r>
    </w:p>
    <w:p>
      <w:pPr>
        <w:pStyle w:val="style0"/>
        <w:ind w:left="720" w:hanging="72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h</w:t>
      </w:r>
      <w:r>
        <w:rPr>
          <w:rFonts w:ascii="Times New Roman" w:eastAsia="Times New Roman" w:hAnsi="Times New Roman"/>
          <w:i/>
          <w:vertAlign w:val="subscript"/>
          <w:lang w:eastAsia="en-US"/>
        </w:rPr>
        <w:t>vij</w:t>
      </w:r>
      <w:r>
        <w:rPr>
          <w:rFonts w:ascii="Times New Roman" w:eastAsia="Times New Roman" w:hAnsi="Times New Roman"/>
          <w:lang w:eastAsia="en-US"/>
        </w:rPr>
        <w:t xml:space="preserve"> </w:t>
      </w:r>
      <w:r>
        <w:rPr>
          <w:rFonts w:ascii="Times New Roman" w:eastAsia="Times New Roman" w:hAnsi="Times New Roman"/>
          <w:lang w:eastAsia="en-US"/>
        </w:rPr>
        <w:t>= e</w:t>
      </w:r>
      <w:r>
        <w:rPr>
          <w:rFonts w:ascii="Times New Roman" w:eastAsia="Times New Roman" w:hAnsi="Times New Roman"/>
          <w:b/>
          <w:i/>
          <w:vertAlign w:val="subscript"/>
          <w:lang w:eastAsia="en-US"/>
        </w:rPr>
        <w:t>x</w:t>
      </w:r>
      <w:r>
        <w:rPr>
          <w:rFonts w:ascii="Times New Roman" w:eastAsia="Times New Roman" w:hAnsi="Times New Roman"/>
          <w:i/>
          <w:vertAlign w:val="subscript"/>
          <w:lang w:eastAsia="en-US"/>
        </w:rPr>
        <w:t>(l)ij</w:t>
      </w:r>
      <w:r>
        <w:rPr>
          <w:rFonts w:ascii="Times New Roman" w:eastAsia="Times New Roman" w:hAnsi="Times New Roman"/>
          <w:lang w:eastAsia="en-US"/>
        </w:rPr>
        <w:t xml:space="preserve"> - </w:t>
      </w:r>
      <w:r>
        <w:rPr>
          <w:rFonts w:ascii="Times New Roman" w:eastAsia="Times New Roman" w:hAnsi="Times New Roman"/>
          <w:b/>
          <w:i/>
          <w:lang w:eastAsia="en-US"/>
        </w:rPr>
        <w:t>x</w:t>
      </w:r>
      <w:r>
        <w:rPr>
          <w:rFonts w:ascii="Times New Roman" w:eastAsia="Times New Roman" w:hAnsi="Times New Roman"/>
          <w:i/>
          <w:vertAlign w:val="subscript"/>
          <w:lang w:eastAsia="en-US"/>
        </w:rPr>
        <w:t>(l)ij</w:t>
      </w:r>
    </w:p>
    <w:p>
      <w:pPr>
        <w:pStyle w:val="style0"/>
        <w:ind w:left="720" w:hanging="720"/>
        <w:rPr>
          <w:rFonts w:ascii="Times New Roman" w:eastAsia="Times New Roman" w:hAnsi="Times New Roman"/>
          <w:i/>
          <w:lang w:eastAsia="en-US"/>
        </w:rPr>
      </w:pPr>
    </w:p>
    <w:p>
      <w:pPr>
        <w:pStyle w:val="style0"/>
        <w:rPr>
          <w:rFonts w:ascii="Times New Roman" w:eastAsia="Times New Roman" w:hAnsi="Times New Roman"/>
          <w:sz w:val="20"/>
          <w:szCs w:val="20"/>
          <w:lang w:eastAsia="en-US"/>
        </w:rPr>
      </w:pPr>
    </w:p>
    <w:p>
      <w:pPr>
        <w:pStyle w:val="style0"/>
        <w:rPr>
          <w:rFonts w:ascii="Goudy Old Style" w:eastAsia="Times New Roman" w:hAnsi="Goudy Old Style"/>
          <w:lang w:eastAsia="en-US"/>
        </w:rPr>
      </w:pPr>
    </w:p>
    <w:p>
      <w:pPr>
        <w:pStyle w:val="style0"/>
        <w:numPr>
          <w:ilvl w:val="0"/>
          <w:numId w:val="0"/>
        </w:numPr>
        <w:ind w:left="360" w:firstLine="0"/>
        <w:rPr>
          <w:rFonts w:ascii="Goudy Old Style" w:eastAsia="Times New Roman" w:hAnsi="Goudy Old Style"/>
          <w:lang w:eastAsia="en-US"/>
        </w:rPr>
      </w:pPr>
      <w:r>
        <w:rPr>
          <w:rFonts w:ascii="Goudy Old Style" w:eastAsia="Times New Roman" w:hAnsi="Goudy Old Style"/>
          <w:lang w:eastAsia="en-US"/>
        </w:rPr>
        <w:t xml:space="preserve">** Scriptures </w:t>
      </w:r>
      <w:r>
        <w:rPr>
          <w:rFonts w:ascii="Goudy Old Style" w:eastAsia="Times New Roman" w:hAnsi="Goudy Old Style"/>
          <w:lang w:eastAsia="en-US"/>
        </w:rPr>
        <w:t>considering</w:t>
      </w:r>
      <w:r>
        <w:rPr>
          <w:rFonts w:ascii="Goudy Old Style" w:eastAsia="Times New Roman" w:hAnsi="Goudy Old Style"/>
          <w:lang w:eastAsia="en-US"/>
        </w:rPr>
        <w:t xml:space="preserve"> f</w:t>
      </w:r>
      <w:r>
        <w:rPr>
          <w:rFonts w:ascii="Goudy Old Style" w:eastAsia="Times New Roman" w:hAnsi="Goudy Old Style"/>
          <w:lang w:eastAsia="en-US"/>
        </w:rPr>
        <w:t>reewill, and scriptures</w:t>
      </w:r>
      <w:r>
        <w:rPr>
          <w:rFonts w:ascii="Goudy Old Style" w:eastAsia="Times New Roman" w:hAnsi="Goudy Old Style"/>
          <w:lang w:eastAsia="en-US"/>
        </w:rPr>
        <w:t xml:space="preserve"> </w:t>
      </w:r>
      <w:r>
        <w:rPr>
          <w:rFonts w:ascii="Goudy Old Style" w:eastAsia="Times New Roman" w:hAnsi="Goudy Old Style"/>
          <w:lang w:eastAsia="en-US"/>
        </w:rPr>
        <w:t xml:space="preserve">considering </w:t>
      </w:r>
      <w:r>
        <w:rPr>
          <w:rFonts w:ascii="Goudy Old Style" w:eastAsia="Times New Roman" w:hAnsi="Goudy Old Style"/>
          <w:lang w:eastAsia="en-US"/>
        </w:rPr>
        <w:t xml:space="preserve">fixed choices: </w:t>
      </w:r>
      <w:r>
        <w:rPr>
          <w:rFonts w:ascii="Goudy Old Style" w:eastAsia="Times New Roman" w:hAnsi="Goudy Old Style"/>
          <w:i/>
          <w:lang w:eastAsia="en-US"/>
        </w:rPr>
        <w:t>free will:</w:t>
      </w:r>
      <w:r>
        <w:rPr>
          <w:rFonts w:ascii="Goudy Old Style" w:eastAsia="Times New Roman" w:hAnsi="Goudy Old Style"/>
          <w:lang w:eastAsia="en-US"/>
        </w:rPr>
        <w:t xml:space="preserve"> references to </w:t>
      </w:r>
      <w:r>
        <w:rPr>
          <w:rFonts w:ascii="Goudy Old Style" w:eastAsia="Times New Roman" w:hAnsi="Goudy Old Style"/>
          <w:lang w:eastAsia="en-US"/>
        </w:rPr>
        <w:t xml:space="preserve">freewill </w:t>
      </w:r>
      <w:r>
        <w:rPr>
          <w:rFonts w:ascii="Goudy Old Style" w:eastAsia="Times New Roman" w:hAnsi="Goudy Old Style"/>
          <w:lang w:eastAsia="en-US"/>
        </w:rPr>
        <w:t>offerings (</w:t>
      </w:r>
      <w:r>
        <w:rPr>
          <w:rFonts w:ascii="Goudy Old Style" w:eastAsia="Times New Roman" w:hAnsi="Goudy Old Style"/>
          <w:i/>
          <w:lang w:eastAsia="en-US"/>
        </w:rPr>
        <w:t>Leviticus</w:t>
      </w:r>
      <w:r>
        <w:rPr>
          <w:rFonts w:ascii="Goudy Old Style" w:eastAsia="Times New Roman" w:hAnsi="Goudy Old Style"/>
          <w:i/>
          <w:lang w:eastAsia="en-US"/>
        </w:rPr>
        <w:t xml:space="preserve"> 22:18,21,23; </w:t>
      </w:r>
      <w:r>
        <w:rPr>
          <w:rFonts w:ascii="Goudy Old Style" w:eastAsia="Times New Roman" w:hAnsi="Goudy Old Style"/>
          <w:i/>
          <w:lang w:eastAsia="en-US"/>
        </w:rPr>
        <w:t>Leviticus</w:t>
      </w:r>
      <w:r>
        <w:rPr>
          <w:rFonts w:ascii="Goudy Old Style" w:eastAsia="Times New Roman" w:hAnsi="Goudy Old Style"/>
          <w:i/>
          <w:lang w:eastAsia="en-US"/>
        </w:rPr>
        <w:t xml:space="preserve"> 23:37-38;</w:t>
      </w:r>
      <w:r>
        <w:rPr>
          <w:rFonts w:ascii="Goudy Old Style" w:eastAsia="Times New Roman" w:hAnsi="Goudy Old Style"/>
          <w:i/>
          <w:lang w:eastAsia="en-US"/>
        </w:rPr>
        <w:t xml:space="preserve"> Numbers</w:t>
      </w:r>
      <w:r>
        <w:rPr>
          <w:rFonts w:ascii="Goudy Old Style" w:eastAsia="Times New Roman" w:hAnsi="Goudy Old Style"/>
          <w:i/>
          <w:lang w:eastAsia="en-US"/>
        </w:rPr>
        <w:t xml:space="preserve"> 15:2-3);</w:t>
      </w:r>
      <w:r>
        <w:rPr>
          <w:rFonts w:ascii="Goudy Old Style" w:eastAsia="Times New Roman" w:hAnsi="Goudy Old Style"/>
          <w:lang w:eastAsia="en-US"/>
        </w:rPr>
        <w:t xml:space="preserve"> an authors speech:</w:t>
      </w:r>
      <w:r>
        <w:rPr>
          <w:rFonts w:ascii="Goudy Old Style" w:eastAsia="Times New Roman" w:hAnsi="Goudy Old Style"/>
          <w:i/>
          <w:lang w:eastAsia="en-US"/>
        </w:rPr>
        <w:t xml:space="preserve"> (Psalms</w:t>
      </w:r>
      <w:r>
        <w:rPr>
          <w:rFonts w:ascii="Goudy Old Style" w:eastAsia="Times New Roman" w:hAnsi="Goudy Old Style"/>
          <w:i/>
          <w:lang w:eastAsia="en-US"/>
        </w:rPr>
        <w:t xml:space="preserve"> 119:108</w:t>
      </w:r>
      <w:r>
        <w:rPr>
          <w:rFonts w:ascii="Goudy Old Style" w:eastAsia="Times New Roman" w:hAnsi="Goudy Old Style"/>
          <w:i/>
          <w:lang w:eastAsia="en-US"/>
        </w:rPr>
        <w:t>)</w:t>
      </w:r>
      <w:r>
        <w:rPr>
          <w:rFonts w:ascii="Goudy Old Style" w:eastAsia="Times New Roman" w:hAnsi="Goudy Old Style"/>
          <w:lang w:eastAsia="en-US"/>
        </w:rPr>
        <w:t xml:space="preserve">; a kings assessment of followers: </w:t>
      </w:r>
      <w:r>
        <w:rPr>
          <w:rFonts w:ascii="Goudy Old Style" w:eastAsia="Times New Roman" w:hAnsi="Goudy Old Style"/>
          <w:lang w:eastAsia="en-US"/>
        </w:rPr>
        <w:t>(</w:t>
      </w:r>
      <w:r>
        <w:rPr>
          <w:rFonts w:ascii="Goudy Old Style" w:eastAsia="Times New Roman" w:hAnsi="Goudy Old Style"/>
          <w:i/>
          <w:lang w:eastAsia="en-US"/>
        </w:rPr>
        <w:t>Ezra 7:13</w:t>
      </w:r>
      <w:r>
        <w:rPr>
          <w:rFonts w:ascii="Goudy Old Style" w:eastAsia="Times New Roman" w:hAnsi="Goudy Old Style"/>
          <w:i/>
          <w:lang w:eastAsia="en-US"/>
        </w:rPr>
        <w:t xml:space="preserve">); </w:t>
      </w:r>
      <w:r>
        <w:rPr>
          <w:rFonts w:ascii="Goudy Old Style" w:eastAsia="Times New Roman" w:hAnsi="Goudy Old Style"/>
          <w:i/>
          <w:lang w:eastAsia="en-US"/>
        </w:rPr>
        <w:t>fixed choices:</w:t>
      </w:r>
      <w:r>
        <w:rPr>
          <w:rFonts w:ascii="Goudy Old Style" w:eastAsia="Times New Roman" w:hAnsi="Goudy Old Style"/>
          <w:lang w:eastAsia="en-US"/>
        </w:rPr>
        <w:t xml:space="preserve"> fixed beginning of man: </w:t>
      </w:r>
      <w:r>
        <w:rPr>
          <w:rFonts w:ascii="Goudy Old Style" w:eastAsia="Times New Roman" w:hAnsi="Goudy Old Style"/>
          <w:lang w:eastAsia="en-US"/>
        </w:rPr>
        <w:t>(</w:t>
      </w:r>
      <w:r>
        <w:rPr>
          <w:rFonts w:ascii="Goudy Old Style" w:eastAsia="Times New Roman" w:hAnsi="Goudy Old Style"/>
          <w:i/>
          <w:lang w:eastAsia="en-US"/>
        </w:rPr>
        <w:t>Genesis</w:t>
      </w:r>
      <w:r>
        <w:rPr>
          <w:rFonts w:ascii="Goudy Old Style" w:eastAsia="Times New Roman" w:hAnsi="Goudy Old Style"/>
          <w:i/>
          <w:lang w:eastAsia="en-US"/>
        </w:rPr>
        <w:t xml:space="preserve"> 1:26-27</w:t>
      </w:r>
      <w:r>
        <w:rPr>
          <w:rFonts w:ascii="Goudy Old Style" w:eastAsia="Times New Roman" w:hAnsi="Goudy Old Style"/>
          <w:i/>
          <w:lang w:eastAsia="en-US"/>
        </w:rPr>
        <w:t xml:space="preserve"> versus</w:t>
      </w:r>
      <w:r>
        <w:rPr>
          <w:rFonts w:ascii="Goudy Old Style" w:eastAsia="Times New Roman" w:hAnsi="Goudy Old Style"/>
          <w:i/>
          <w:lang w:eastAsia="en-US"/>
        </w:rPr>
        <w:t xml:space="preserve"> </w:t>
      </w:r>
      <w:r>
        <w:rPr>
          <w:rFonts w:ascii="Goudy Old Style" w:eastAsia="Times New Roman" w:hAnsi="Goudy Old Style"/>
          <w:i/>
          <w:lang w:eastAsia="en-US"/>
        </w:rPr>
        <w:t>Psalms</w:t>
      </w:r>
      <w:r>
        <w:rPr>
          <w:rFonts w:ascii="Goudy Old Style" w:eastAsia="Times New Roman" w:hAnsi="Goudy Old Style"/>
          <w:i/>
          <w:lang w:eastAsia="en-US"/>
        </w:rPr>
        <w:t xml:space="preserve"> 51:5</w:t>
      </w:r>
      <w:r>
        <w:rPr>
          <w:rFonts w:ascii="Goudy Old Style" w:eastAsia="Times New Roman" w:hAnsi="Goudy Old Style"/>
          <w:i/>
          <w:lang w:eastAsia="en-US"/>
        </w:rPr>
        <w:t>)</w:t>
      </w:r>
      <w:r>
        <w:rPr>
          <w:rFonts w:ascii="Goudy Old Style" w:eastAsia="Times New Roman" w:hAnsi="Goudy Old Style"/>
          <w:lang w:eastAsia="en-US"/>
        </w:rPr>
        <w:t xml:space="preserve">; </w:t>
      </w:r>
      <w:r>
        <w:rPr>
          <w:rFonts w:ascii="Goudy Old Style" w:eastAsia="Times New Roman" w:hAnsi="Goudy Old Style"/>
          <w:lang w:eastAsia="en-US"/>
        </w:rPr>
        <w:t xml:space="preserve">fixed end of man: </w:t>
      </w:r>
      <w:r>
        <w:rPr>
          <w:rFonts w:ascii="Goudy Old Style" w:eastAsia="Times New Roman" w:hAnsi="Goudy Old Style"/>
          <w:lang w:eastAsia="en-US"/>
        </w:rPr>
        <w:t>(</w:t>
      </w:r>
      <w:r>
        <w:rPr>
          <w:rFonts w:ascii="Goudy Old Style" w:eastAsia="Times New Roman" w:hAnsi="Goudy Old Style"/>
          <w:i/>
          <w:lang w:eastAsia="en-US"/>
        </w:rPr>
        <w:t>Romans 3:23; 6:23; Revelations</w:t>
      </w:r>
      <w:r>
        <w:rPr>
          <w:rFonts w:ascii="Goudy Old Style" w:eastAsia="Times New Roman" w:hAnsi="Goudy Old Style"/>
          <w:i/>
          <w:lang w:eastAsia="en-US"/>
        </w:rPr>
        <w:t xml:space="preserve"> 20:12-15</w:t>
      </w:r>
      <w:r>
        <w:rPr>
          <w:rFonts w:ascii="Goudy Old Style" w:eastAsia="Times New Roman" w:hAnsi="Goudy Old Style"/>
          <w:i/>
          <w:lang w:eastAsia="en-US"/>
        </w:rPr>
        <w:t xml:space="preserve">); </w:t>
      </w:r>
      <w:r>
        <w:rPr>
          <w:rFonts w:ascii="Goudy Old Style" w:eastAsia="Times New Roman" w:hAnsi="Goudy Old Style"/>
          <w:lang w:eastAsia="en-US"/>
        </w:rPr>
        <w:t>fixed gov</w:t>
      </w:r>
      <w:r>
        <w:rPr>
          <w:rFonts w:ascii="Goudy Old Style" w:eastAsia="Times New Roman" w:hAnsi="Goudy Old Style"/>
          <w:lang w:eastAsia="en-US"/>
        </w:rPr>
        <w:t xml:space="preserve">ernment </w:t>
      </w:r>
      <w:r>
        <w:rPr>
          <w:rFonts w:ascii="Goudy Old Style" w:eastAsia="Times New Roman" w:hAnsi="Goudy Old Style"/>
          <w:lang w:eastAsia="en-US"/>
        </w:rPr>
        <w:t xml:space="preserve">controls (shocks): </w:t>
      </w:r>
      <w:r>
        <w:rPr>
          <w:rFonts w:ascii="Goudy Old Style" w:eastAsia="Times New Roman" w:hAnsi="Goudy Old Style"/>
          <w:i/>
          <w:lang w:eastAsia="en-US"/>
        </w:rPr>
        <w:t>(</w:t>
      </w:r>
      <w:r>
        <w:rPr>
          <w:rFonts w:ascii="Goudy Old Style" w:eastAsia="Times New Roman" w:hAnsi="Goudy Old Style"/>
          <w:i/>
          <w:lang w:eastAsia="en-US"/>
        </w:rPr>
        <w:t>(</w:t>
      </w:r>
      <w:r>
        <w:rPr>
          <w:rFonts w:ascii="Goudy Old Style" w:eastAsia="Times New Roman" w:hAnsi="Goudy Old Style"/>
          <w:i/>
          <w:lang w:eastAsia="en-US"/>
        </w:rPr>
        <w:t>a Kings heart) Proverbs 21:1, (Pharaohs he</w:t>
      </w:r>
      <w:r>
        <w:rPr>
          <w:rFonts w:ascii="Goudy Old Style" w:eastAsia="Times New Roman" w:hAnsi="Goudy Old Style"/>
          <w:i/>
          <w:lang w:eastAsia="en-US"/>
        </w:rPr>
        <w:t>art) Exodus</w:t>
      </w:r>
      <w:r>
        <w:rPr>
          <w:rFonts w:ascii="Goudy Old Style" w:eastAsia="Times New Roman" w:hAnsi="Goudy Old Style"/>
          <w:i/>
          <w:lang w:eastAsia="en-US"/>
        </w:rPr>
        <w:t xml:space="preserve"> 7-14</w:t>
      </w:r>
      <w:r>
        <w:rPr>
          <w:rFonts w:ascii="Goudy Old Style" w:eastAsia="Times New Roman" w:hAnsi="Goudy Old Style"/>
          <w:i/>
          <w:lang w:eastAsia="en-US"/>
        </w:rPr>
        <w:t>)</w:t>
      </w: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u w:val="single"/>
          <w:lang w:eastAsia="en-US"/>
        </w:rPr>
        <w:br w:type="page"/>
      </w:r>
      <w:r>
        <w:rPr>
          <w:rFonts w:ascii="Times New Roman" w:eastAsia="Times New Roman" w:hAnsi="Times New Roman"/>
          <w:b/>
          <w:u w:val="single"/>
          <w:lang w:eastAsia="en-US"/>
        </w:rPr>
        <w:t>III. A Model of Wealth</w:t>
      </w:r>
      <w:r>
        <w:rPr>
          <w:rFonts w:ascii="Times New Roman" w:eastAsia="Times New Roman" w:hAnsi="Times New Roman"/>
          <w:b/>
          <w:lang w:eastAsia="en-US"/>
        </w:rPr>
        <w:t xml:space="preserve"> ***</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i/>
          <w:lang w:eastAsia="en-US"/>
        </w:rPr>
        <w:t>Let:</w:t>
      </w: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W</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 (1-</w:t>
      </w:r>
      <w:r>
        <w:rPr>
          <w:rFonts w:ascii="Times New Roman" w:eastAsia="Times New Roman" w:hAnsi="Times New Roman"/>
          <w:i/>
          <w:lang w:eastAsia="en-US"/>
        </w:rPr>
        <w:t>g</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b/>
          <w:vertAlign w:val="subscript"/>
          <w:lang w:eastAsia="en-US"/>
        </w:rPr>
        <w:t>I</w:t>
      </w:r>
      <w:r>
        <w:rPr>
          <w:rFonts w:ascii="Times New Roman" w:eastAsia="Times New Roman" w:hAnsi="Times New Roman"/>
          <w:lang w:eastAsia="en-US"/>
        </w:rPr>
        <w:t>)</w:t>
      </w:r>
      <w:r>
        <w:rPr>
          <w:rFonts w:ascii="Times New Roman" w:eastAsia="Times New Roman" w:hAnsi="Times New Roman"/>
          <w:b/>
          <w:lang w:eastAsia="en-US"/>
        </w:rPr>
        <w:t>I</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w:t>
      </w:r>
      <w:r>
        <w:rPr>
          <w:rFonts w:ascii="Times New Roman" w:eastAsia="Times New Roman" w:hAnsi="Times New Roman"/>
          <w:b/>
          <w:lang w:eastAsia="en-US"/>
        </w:rPr>
        <w:t xml:space="preserve"> A</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 (1-</w:t>
      </w:r>
      <w:r>
        <w:rPr>
          <w:rFonts w:ascii="Times New Roman" w:eastAsia="Times New Roman" w:hAnsi="Times New Roman"/>
          <w:i/>
          <w:lang w:eastAsia="en-US"/>
        </w:rPr>
        <w:t>g</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q=1</w:t>
      </w:r>
      <w:r>
        <w:rPr>
          <w:rFonts w:ascii="Times New Roman" w:eastAsia="Times New Roman" w:hAnsi="Times New Roman"/>
          <w:lang w:eastAsia="en-US"/>
        </w:rPr>
        <w:t>S</w:t>
      </w:r>
      <w:r>
        <w:rPr>
          <w:rFonts w:ascii="Times New Roman" w:eastAsia="Times New Roman" w:hAnsi="Times New Roman"/>
          <w:i/>
          <w:vertAlign w:val="subscript"/>
          <w:lang w:eastAsia="en-US"/>
        </w:rPr>
        <w:t>qij</w:t>
      </w:r>
      <w:r>
        <w:rPr>
          <w:rFonts w:ascii="Times New Roman" w:eastAsia="Times New Roman" w:hAnsi="Times New Roman"/>
          <w:lang w:eastAsia="en-US"/>
        </w:rPr>
        <w:t xml:space="preserve"> + C</w:t>
      </w:r>
      <w:r>
        <w:rPr>
          <w:rFonts w:ascii="Times New Roman" w:eastAsia="Times New Roman" w:hAnsi="Times New Roman"/>
          <w:i/>
          <w:vertAlign w:val="subscript"/>
          <w:lang w:eastAsia="en-US"/>
        </w:rPr>
        <w:t>ij</w:t>
      </w:r>
      <w:r>
        <w:rPr>
          <w:rFonts w:ascii="Times New Roman" w:eastAsia="Times New Roman" w:hAnsi="Times New Roman"/>
          <w:lang w:eastAsia="en-US"/>
        </w:rPr>
        <w:t>) - G</w:t>
      </w:r>
      <w:r>
        <w:rPr>
          <w:rFonts w:ascii="Times New Roman" w:eastAsia="Times New Roman" w:hAnsi="Times New Roman"/>
          <w:i/>
          <w:vertAlign w:val="subscript"/>
          <w:lang w:eastAsia="en-US"/>
        </w:rPr>
        <w:t>ij</w:t>
      </w:r>
    </w:p>
    <w:p>
      <w:pPr>
        <w:pStyle w:val="style0"/>
        <w:ind w:left="720" w:hanging="72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I</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 Σ</w:t>
      </w:r>
      <w:r>
        <w:rPr>
          <w:rFonts w:ascii="Times New Roman" w:eastAsia="Times New Roman" w:hAnsi="Times New Roman"/>
          <w:i/>
          <w:vertAlign w:val="subscript"/>
          <w:lang w:eastAsia="en-US"/>
        </w:rPr>
        <w:t>v=1</w:t>
      </w:r>
      <w:r>
        <w:rPr>
          <w:rFonts w:ascii="Times New Roman" w:eastAsia="Times New Roman" w:hAnsi="Times New Roman"/>
          <w:b/>
          <w:i/>
          <w:lang w:eastAsia="en-US"/>
        </w:rPr>
        <w:t xml:space="preserve"> w’</w:t>
      </w:r>
      <w:r>
        <w:rPr>
          <w:rFonts w:ascii="Times New Roman" w:eastAsia="Times New Roman" w:hAnsi="Times New Roman"/>
          <w:i/>
          <w:vertAlign w:val="subscript"/>
          <w:lang w:eastAsia="en-US"/>
        </w:rPr>
        <w:t>m</w:t>
      </w:r>
      <w:r>
        <w:rPr>
          <w:rFonts w:ascii="Times New Roman" w:eastAsia="Times New Roman" w:hAnsi="Times New Roman"/>
          <w:b/>
          <w:i/>
          <w:lang w:eastAsia="en-US"/>
        </w:rPr>
        <w:t xml:space="preserve"> h’</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k</w:t>
      </w:r>
      <w:r>
        <w:rPr>
          <w:rFonts w:ascii="Times New Roman" w:eastAsia="Times New Roman" w:hAnsi="Times New Roman"/>
          <w:i/>
          <w:vertAlign w:val="subscript"/>
          <w:lang w:eastAsia="en-US"/>
        </w:rPr>
        <w:t xml:space="preserve">ij </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b/>
          <w:i/>
          <w:lang w:eastAsia="en-US"/>
        </w:rPr>
        <w:t>w’</w:t>
      </w:r>
      <w:r>
        <w:rPr>
          <w:rFonts w:ascii="Times New Roman" w:eastAsia="Times New Roman" w:hAnsi="Times New Roman"/>
          <w:i/>
          <w:vertAlign w:val="subscript"/>
          <w:lang w:eastAsia="en-US"/>
        </w:rPr>
        <w:t>m</w:t>
      </w:r>
      <w:r>
        <w:rPr>
          <w:rFonts w:ascii="Times New Roman" w:eastAsia="Times New Roman" w:hAnsi="Times New Roman"/>
          <w:lang w:eastAsia="en-US"/>
        </w:rPr>
        <w:t xml:space="preserve"> = </w:t>
      </w:r>
      <w:r>
        <w:rPr>
          <w:rFonts w:ascii="Times New Roman" w:eastAsia="Times New Roman" w:hAnsi="Times New Roman"/>
          <w:b/>
          <w:i/>
          <w:lang w:eastAsia="en-US"/>
        </w:rPr>
        <w:t>w</w:t>
      </w:r>
      <w:r>
        <w:rPr>
          <w:rFonts w:ascii="Times New Roman" w:eastAsia="Times New Roman" w:hAnsi="Times New Roman"/>
          <w:i/>
          <w:vertAlign w:val="subscript"/>
          <w:lang w:eastAsia="en-US"/>
        </w:rPr>
        <w:t>k</w:t>
      </w:r>
      <w:r>
        <w:rPr>
          <w:rFonts w:ascii="Times New Roman" w:eastAsia="Times New Roman" w:hAnsi="Times New Roman"/>
          <w:b/>
          <w:i/>
          <w:lang w:eastAsia="en-US"/>
        </w:rPr>
        <w:t xml:space="preserve"> - </w:t>
      </w:r>
      <w:r>
        <w:rPr>
          <w:rFonts w:ascii="Times New Roman" w:eastAsia="Times New Roman" w:hAnsi="Times New Roman"/>
          <w:i/>
          <w:lang w:eastAsia="en-US"/>
        </w:rPr>
        <w:t>δ</w:t>
      </w:r>
      <w:r>
        <w:rPr>
          <w:rFonts w:ascii="Times New Roman" w:eastAsia="Times New Roman" w:hAnsi="Times New Roman"/>
          <w:i/>
          <w:vertAlign w:val="subscript"/>
          <w:lang w:eastAsia="en-US"/>
        </w:rPr>
        <w:t>w(</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)jg</w:t>
      </w:r>
      <w:r>
        <w:rPr>
          <w:rFonts w:ascii="Times New Roman" w:eastAsia="Times New Roman" w:hAnsi="Times New Roman"/>
          <w:lang w:eastAsia="en-US"/>
        </w:rPr>
        <w:t>- 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i/>
          <w:lang w:eastAsia="en-US"/>
        </w:rPr>
      </w:pP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b/>
          <w:i/>
          <w:lang w:eastAsia="en-US"/>
        </w:rPr>
        <w:t>h’</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 </w:t>
      </w:r>
      <w:r>
        <w:rPr>
          <w:rFonts w:ascii="Times New Roman" w:eastAsia="Times New Roman" w:hAnsi="Times New Roman"/>
          <w:b/>
          <w:i/>
          <w:lang w:eastAsia="en-US"/>
        </w:rPr>
        <w:t>h</w:t>
      </w:r>
      <w:r>
        <w:rPr>
          <w:rFonts w:ascii="Times New Roman" w:eastAsia="Times New Roman" w:hAnsi="Times New Roman"/>
          <w:i/>
          <w:vertAlign w:val="subscript"/>
          <w:lang w:eastAsia="en-US"/>
        </w:rPr>
        <w:t xml:space="preserve"> </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 xml:space="preserve">ij </w:t>
      </w:r>
      <w:r>
        <w:rPr>
          <w:rFonts w:ascii="Times New Roman" w:eastAsia="Times New Roman" w:hAnsi="Times New Roman"/>
          <w:b/>
          <w:i/>
          <w:lang w:eastAsia="en-US"/>
        </w:rPr>
        <w:t xml:space="preserve">- </w:t>
      </w:r>
      <w:r>
        <w:rPr>
          <w:rFonts w:ascii="Times New Roman" w:eastAsia="Times New Roman" w:hAnsi="Times New Roman"/>
          <w:i/>
          <w:lang w:eastAsia="en-US"/>
        </w:rPr>
        <w:t>δ</w:t>
      </w:r>
      <w:r>
        <w:rPr>
          <w:rFonts w:ascii="Times New Roman" w:eastAsia="Times New Roman" w:hAnsi="Times New Roman"/>
          <w:i/>
          <w:vertAlign w:val="subscript"/>
          <w:lang w:eastAsia="en-US"/>
        </w:rPr>
        <w:t>h(</w:t>
      </w:r>
      <w:r>
        <w:rPr>
          <w:rFonts w:ascii="Times New Roman" w:eastAsia="Times New Roman" w:hAnsi="Times New Roman"/>
          <w:i/>
          <w:vertAlign w:val="subscript"/>
          <w:lang w:eastAsia="en-US"/>
        </w:rPr>
        <w:t>m</w:t>
      </w:r>
      <w:r>
        <w:rPr>
          <w:rFonts w:ascii="Times New Roman" w:eastAsia="Times New Roman" w:hAnsi="Times New Roman"/>
          <w:i/>
          <w:vertAlign w:val="subscript"/>
          <w:lang w:eastAsia="en-US"/>
        </w:rPr>
        <w:t>)jg</w:t>
      </w:r>
    </w:p>
    <w:p>
      <w:pPr>
        <w:pStyle w:val="style0"/>
        <w:ind w:left="720" w:hanging="720"/>
        <w:rPr>
          <w:rFonts w:ascii="Times New Roman" w:eastAsia="Times New Roman" w:hAnsi="Times New Roman"/>
          <w:i/>
          <w:lang w:eastAsia="en-US"/>
        </w:rPr>
      </w:pPr>
    </w:p>
    <w:p>
      <w:pPr>
        <w:pStyle w:val="style0"/>
        <w:numPr>
          <w:ilvl w:val="0"/>
          <w:numId w:val="0"/>
        </w:numPr>
        <w:ind w:left="360" w:firstLine="0"/>
        <w:rPr>
          <w:rFonts w:ascii="Times New Roman" w:eastAsia="Times New Roman" w:hAnsi="Times New Roman"/>
          <w:b/>
          <w:lang w:eastAsia="en-US"/>
        </w:rPr>
      </w:pPr>
      <w:r>
        <w:rPr>
          <w:rFonts w:ascii="Times New Roman" w:eastAsia="Times New Roman" w:hAnsi="Times New Roman"/>
          <w:i/>
          <w:lang w:eastAsia="en-US"/>
        </w:rPr>
        <w:t>where</w:t>
      </w: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A</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 </w:t>
      </w:r>
      <w:r>
        <w:rPr>
          <w:rFonts w:ascii="Times New Roman" w:eastAsia="Times New Roman" w:hAnsi="Times New Roman"/>
          <w:lang w:eastAsia="en-US"/>
        </w:rPr>
        <w:tab/>
      </w:r>
      <w:r>
        <w:rPr>
          <w:rFonts w:ascii="Times New Roman" w:eastAsia="Times New Roman" w:hAnsi="Times New Roman"/>
          <w:b/>
          <w:lang w:eastAsia="en-US"/>
        </w:rPr>
        <w:t>[ A</w:t>
      </w:r>
      <w:r>
        <w:rPr>
          <w:rFonts w:ascii="Times New Roman" w:eastAsia="Times New Roman" w:hAnsi="Times New Roman"/>
          <w:b/>
          <w:vertAlign w:val="subscript"/>
          <w:lang w:eastAsia="en-US"/>
        </w:rPr>
        <w:t>0</w:t>
      </w:r>
      <w:r>
        <w:rPr>
          <w:rFonts w:ascii="Times New Roman" w:eastAsia="Times New Roman" w:hAnsi="Times New Roman"/>
          <w:i/>
          <w:vertAlign w:val="subscript"/>
          <w:lang w:eastAsia="en-US"/>
        </w:rPr>
        <w:t>ij</w:t>
      </w:r>
      <w:r>
        <w:rPr>
          <w:rFonts w:ascii="Times New Roman" w:eastAsia="Times New Roman" w:hAnsi="Times New Roman"/>
          <w:lang w:eastAsia="en-US"/>
        </w:rPr>
        <w:t>(1-</w:t>
      </w:r>
      <w:r>
        <w:rPr>
          <w:rFonts w:ascii="Times New Roman" w:eastAsia="Times New Roman" w:hAnsi="Times New Roman"/>
          <w:i/>
          <w:lang w:eastAsia="en-US"/>
        </w:rPr>
        <w:t>g</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vertAlign w:val="subscript"/>
          <w:lang w:eastAsia="en-US"/>
        </w:rPr>
        <w:t>A(0)</w:t>
      </w:r>
      <w:r>
        <w:rPr>
          <w:rFonts w:ascii="Times New Roman" w:eastAsia="Times New Roman" w:hAnsi="Times New Roman"/>
          <w:lang w:eastAsia="en-US"/>
        </w:rPr>
        <w:t>) + Σ</w:t>
      </w:r>
      <w:r>
        <w:rPr>
          <w:rFonts w:ascii="Times New Roman" w:eastAsia="Times New Roman" w:hAnsi="Times New Roman"/>
          <w:i/>
          <w:vertAlign w:val="subscript"/>
          <w:lang w:eastAsia="en-US"/>
        </w:rPr>
        <w:t xml:space="preserve"> a=1</w:t>
      </w:r>
      <w:r>
        <w:rPr>
          <w:rFonts w:ascii="Times New Roman" w:eastAsia="Times New Roman" w:hAnsi="Times New Roman"/>
          <w:lang w:eastAsia="en-US"/>
        </w:rPr>
        <w:t>N</w:t>
      </w:r>
      <w:r>
        <w:rPr>
          <w:rFonts w:ascii="Times New Roman" w:eastAsia="Times New Roman" w:hAnsi="Times New Roman"/>
          <w:i/>
          <w:vertAlign w:val="subscript"/>
          <w:lang w:eastAsia="en-US"/>
        </w:rPr>
        <w:t>(1,</w:t>
      </w:r>
      <w:r>
        <w:rPr>
          <w:rFonts w:ascii="Times New Roman" w:eastAsia="Times New Roman" w:hAnsi="Times New Roman"/>
          <w:i/>
          <w:vertAlign w:val="subscript"/>
          <w:lang w:eastAsia="en-US"/>
        </w:rPr>
        <w:t>a)ij</w:t>
      </w:r>
      <w:r>
        <w:rPr>
          <w:rFonts w:ascii="Times New Roman" w:eastAsia="Times New Roman" w:hAnsi="Times New Roman"/>
          <w:lang w:eastAsia="en-US"/>
        </w:rPr>
        <w:t xml:space="preserve"> (1-</w:t>
      </w:r>
      <w:r>
        <w:rPr>
          <w:rFonts w:ascii="Times New Roman" w:eastAsia="Times New Roman" w:hAnsi="Times New Roman"/>
          <w:i/>
          <w:lang w:eastAsia="en-US"/>
        </w:rPr>
        <w:t>g-</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qN(1,a)</w:t>
      </w:r>
      <w:r>
        <w:rPr>
          <w:rFonts w:ascii="Times New Roman" w:eastAsia="Times New Roman" w:hAnsi="Times New Roman"/>
          <w:lang w:eastAsia="en-US"/>
        </w:rPr>
        <w:t>)</w:t>
      </w:r>
      <w:r>
        <w:rPr>
          <w:rFonts w:ascii="Times New Roman" w:eastAsia="Times New Roman" w:hAnsi="Times New Roman"/>
          <w:b/>
          <w:lang w:eastAsia="en-US"/>
        </w:rPr>
        <w:t xml:space="preserve"> </w:t>
      </w:r>
    </w:p>
    <w:p>
      <w:pPr>
        <w:pStyle w:val="style0"/>
        <w:ind w:left="720" w:hanging="72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lang w:eastAsia="en-US"/>
        </w:rPr>
        <w:t>+ Σ</w:t>
      </w:r>
      <w:r>
        <w:rPr>
          <w:rFonts w:ascii="Times New Roman" w:eastAsia="Times New Roman" w:hAnsi="Times New Roman"/>
          <w:i/>
          <w:vertAlign w:val="subscript"/>
          <w:lang w:eastAsia="en-US"/>
        </w:rPr>
        <w:t>m=1</w:t>
      </w:r>
      <w:r>
        <w:rPr>
          <w:rFonts w:ascii="Times New Roman" w:eastAsia="Times New Roman" w:hAnsi="Times New Roman"/>
          <w:lang w:eastAsia="en-US"/>
        </w:rPr>
        <w:t>γ</w:t>
      </w:r>
      <w:r>
        <w:rPr>
          <w:rFonts w:ascii="Times New Roman" w:eastAsia="Times New Roman" w:hAnsi="Times New Roman"/>
          <w:i/>
          <w:vertAlign w:val="subscript"/>
          <w:lang w:eastAsia="en-US"/>
        </w:rPr>
        <w:t>π(m)ij</w:t>
      </w:r>
      <w:r>
        <w:rPr>
          <w:rFonts w:ascii="Times New Roman" w:eastAsia="Times New Roman" w:hAnsi="Times New Roman"/>
          <w:b/>
          <w:lang w:eastAsia="en-US"/>
        </w:rPr>
        <w:t xml:space="preserve"> π</w:t>
      </w:r>
      <w:r>
        <w:rPr>
          <w:rFonts w:ascii="Times New Roman" w:eastAsia="Times New Roman" w:hAnsi="Times New Roman"/>
          <w:i/>
          <w:vertAlign w:val="subscript"/>
          <w:lang w:eastAsia="en-US"/>
        </w:rPr>
        <w:t>Z(m)ij</w:t>
      </w:r>
      <w:r>
        <w:rPr>
          <w:rFonts w:ascii="Times New Roman" w:eastAsia="Times New Roman" w:hAnsi="Times New Roman"/>
          <w:lang w:eastAsia="en-US"/>
        </w:rPr>
        <w:t>(1-</w:t>
      </w:r>
      <w:r>
        <w:rPr>
          <w:rFonts w:ascii="Times New Roman" w:eastAsia="Times New Roman" w:hAnsi="Times New Roman"/>
          <w:i/>
          <w:lang w:eastAsia="en-US"/>
        </w:rPr>
        <w:t>g</w:t>
      </w:r>
      <w:r>
        <w:rPr>
          <w:rFonts w:ascii="Times New Roman" w:eastAsia="Times New Roman" w:hAnsi="Times New Roman"/>
          <w:lang w:eastAsia="en-US"/>
        </w:rPr>
        <w:t>)</w:t>
      </w:r>
      <w:r>
        <w:rPr>
          <w:rFonts w:ascii="Times New Roman" w:eastAsia="Times New Roman" w:hAnsi="Times New Roman"/>
          <w:b/>
          <w:lang w:eastAsia="en-US"/>
        </w:rPr>
        <w:t xml:space="preserve"> ]</w:t>
      </w:r>
      <w:r>
        <w:rPr>
          <w:rFonts w:ascii="Times New Roman" w:eastAsia="Times New Roman" w:hAnsi="Times New Roman"/>
          <w:lang w:eastAsia="en-US"/>
        </w:rPr>
        <w:t xml:space="preserve"> (1+</w:t>
      </w:r>
      <w:r>
        <w:rPr>
          <w:rFonts w:ascii="Times New Roman" w:eastAsia="Times New Roman" w:hAnsi="Times New Roman"/>
          <w:i/>
          <w:lang w:eastAsia="en-US"/>
        </w:rPr>
        <w:t xml:space="preserve"> </w:t>
      </w:r>
      <w:r>
        <w:rPr>
          <w:rFonts w:ascii="Times New Roman" w:eastAsia="Times New Roman" w:hAnsi="Times New Roman"/>
          <w:lang w:eastAsia="en-US"/>
        </w:rPr>
        <w:t>γ</w:t>
      </w:r>
      <w:r>
        <w:rPr>
          <w:rFonts w:ascii="Times New Roman" w:eastAsia="Times New Roman" w:hAnsi="Times New Roman"/>
          <w:i/>
          <w:vertAlign w:val="subscript"/>
          <w:lang w:eastAsia="en-US"/>
        </w:rPr>
        <w:t xml:space="preserve">ρij </w:t>
      </w:r>
      <w:r>
        <w:rPr>
          <w:rFonts w:ascii="Times New Roman" w:eastAsia="Times New Roman" w:hAnsi="Times New Roman"/>
          <w:i/>
          <w:lang w:eastAsia="en-US"/>
        </w:rPr>
        <w:t>ρ</w:t>
      </w:r>
      <w:r>
        <w:rPr>
          <w:rFonts w:ascii="Times New Roman" w:eastAsia="Times New Roman" w:hAnsi="Times New Roman"/>
          <w:lang w:eastAsia="en-US"/>
        </w:rPr>
        <w:t>)(1-Σ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qρ</w:t>
      </w:r>
      <w:r>
        <w:rPr>
          <w:rFonts w:ascii="Times New Roman" w:eastAsia="Times New Roman" w:hAnsi="Times New Roman"/>
          <w:lang w:eastAsia="en-US"/>
        </w:rPr>
        <w:t xml:space="preserve">) </w:t>
      </w:r>
    </w:p>
    <w:p>
      <w:pPr>
        <w:pStyle w:val="style0"/>
        <w:ind w:left="720" w:hanging="720"/>
        <w:rPr>
          <w:rFonts w:ascii="Times New Roman" w:eastAsia="Times New Roman" w:hAnsi="Times New Roman"/>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 xml:space="preserve">        </w:t>
      </w:r>
      <w:r>
        <w:rPr>
          <w:rFonts w:ascii="Times New Roman" w:eastAsia="Times New Roman" w:hAnsi="Times New Roman"/>
          <w:lang w:eastAsia="en-US"/>
        </w:rPr>
        <w:tab/>
      </w:r>
      <w:r>
        <w:rPr>
          <w:rFonts w:ascii="Times New Roman" w:eastAsia="Times New Roman" w:hAnsi="Times New Roman"/>
          <w:lang w:eastAsia="en-US"/>
        </w:rPr>
        <w:t>+ Σ</w:t>
      </w:r>
      <w:r>
        <w:rPr>
          <w:rFonts w:ascii="Times New Roman" w:eastAsia="Times New Roman" w:hAnsi="Times New Roman"/>
          <w:i/>
          <w:vertAlign w:val="subscript"/>
          <w:lang w:eastAsia="en-US"/>
        </w:rPr>
        <w:t xml:space="preserve"> b=1</w:t>
      </w:r>
      <w:r>
        <w:rPr>
          <w:rFonts w:ascii="Times New Roman" w:eastAsia="Times New Roman" w:hAnsi="Times New Roman"/>
          <w:lang w:eastAsia="en-US"/>
        </w:rPr>
        <w:t>N</w:t>
      </w:r>
      <w:r>
        <w:rPr>
          <w:rFonts w:ascii="Times New Roman" w:eastAsia="Times New Roman" w:hAnsi="Times New Roman"/>
          <w:i/>
          <w:vertAlign w:val="subscript"/>
          <w:lang w:eastAsia="en-US"/>
        </w:rPr>
        <w:t>(2,b)ij</w:t>
      </w:r>
      <w:r>
        <w:rPr>
          <w:rFonts w:ascii="Times New Roman" w:eastAsia="Times New Roman" w:hAnsi="Times New Roman"/>
          <w:lang w:eastAsia="en-US"/>
        </w:rPr>
        <w:t xml:space="preserve"> (1-</w:t>
      </w:r>
      <w:r>
        <w:rPr>
          <w:rFonts w:ascii="Times New Roman" w:eastAsia="Times New Roman" w:hAnsi="Times New Roman"/>
          <w:i/>
          <w:lang w:eastAsia="en-US"/>
        </w:rPr>
        <w:t xml:space="preserve">g-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qN(2,b)</w:t>
      </w:r>
      <w:r>
        <w:rPr>
          <w:rFonts w:ascii="Times New Roman" w:eastAsia="Times New Roman" w:hAnsi="Times New Roman"/>
          <w:lang w:eastAsia="en-US"/>
        </w:rPr>
        <w:t>)</w:t>
      </w:r>
      <w:r>
        <w:rPr>
          <w:rFonts w:ascii="Times New Roman" w:eastAsia="Times New Roman" w:hAnsi="Times New Roman"/>
          <w:b/>
          <w:lang w:eastAsia="en-US"/>
        </w:rPr>
        <w:t xml:space="preserve"> </w:t>
      </w:r>
      <w:r>
        <w:rPr>
          <w:rFonts w:ascii="Times New Roman" w:eastAsia="Times New Roman" w:hAnsi="Times New Roman"/>
          <w:lang w:eastAsia="en-US"/>
        </w:rPr>
        <w:t>-</w:t>
      </w:r>
      <w:r>
        <w:rPr>
          <w:rFonts w:ascii="Times New Roman" w:eastAsia="Times New Roman" w:hAnsi="Times New Roman"/>
          <w:i/>
          <w:lang w:eastAsia="en-US"/>
        </w:rPr>
        <w:t xml:space="preserve"> </w:t>
      </w:r>
      <w:r>
        <w:rPr>
          <w:rFonts w:ascii="Times New Roman" w:eastAsia="Times New Roman" w:hAnsi="Times New Roman"/>
          <w:lang w:eastAsia="en-US"/>
        </w:rPr>
        <w:t>G</w:t>
      </w:r>
      <w:r>
        <w:rPr>
          <w:rFonts w:ascii="Times New Roman" w:eastAsia="Times New Roman" w:hAnsi="Times New Roman"/>
          <w:i/>
          <w:vertAlign w:val="subscript"/>
          <w:lang w:eastAsia="en-US"/>
        </w:rPr>
        <w:t>ρij</w:t>
      </w:r>
      <w:r>
        <w:rPr>
          <w:rFonts w:ascii="Times New Roman" w:eastAsia="Times New Roman" w:hAnsi="Times New Roman"/>
          <w:lang w:eastAsia="en-US"/>
        </w:rPr>
        <w:t xml:space="preserve"> - </w:t>
      </w:r>
      <w:r>
        <w:rPr>
          <w:rFonts w:ascii="Times New Roman" w:eastAsia="Times New Roman" w:hAnsi="Times New Roman"/>
          <w:i/>
          <w:lang w:eastAsia="en-US"/>
        </w:rPr>
        <w:t>δ</w:t>
      </w:r>
      <w:r>
        <w:rPr>
          <w:rFonts w:ascii="Times New Roman" w:eastAsia="Times New Roman" w:hAnsi="Times New Roman"/>
          <w:i/>
          <w:vertAlign w:val="subscript"/>
          <w:lang w:eastAsia="en-US"/>
        </w:rPr>
        <w:t>Ajg</w:t>
      </w:r>
      <w:r>
        <w:rPr>
          <w:rFonts w:ascii="Times New Roman" w:eastAsia="Times New Roman" w:hAnsi="Times New Roman"/>
          <w:lang w:eastAsia="en-US"/>
        </w:rPr>
        <w:t>(</w:t>
      </w:r>
      <w:r>
        <w:rPr>
          <w:rFonts w:ascii="Times New Roman" w:eastAsia="Times New Roman" w:hAnsi="Times New Roman"/>
          <w:i/>
          <w:lang w:eastAsia="en-US"/>
        </w:rPr>
        <w:t>ρ</w:t>
      </w:r>
      <w:r>
        <w:rPr>
          <w:rFonts w:ascii="Times New Roman" w:eastAsia="Times New Roman" w:hAnsi="Times New Roman"/>
          <w:lang w:eastAsia="en-US"/>
        </w:rPr>
        <w:t>,</w:t>
      </w:r>
      <w:r>
        <w:rPr>
          <w:rFonts w:ascii="Times New Roman" w:eastAsia="Times New Roman" w:hAnsi="Times New Roman"/>
          <w:b/>
          <w:lang w:eastAsia="en-US"/>
        </w:rPr>
        <w:t>A</w:t>
      </w:r>
      <w:r>
        <w:rPr>
          <w:rFonts w:ascii="Times New Roman" w:eastAsia="Times New Roman" w:hAnsi="Times New Roman"/>
          <w:b/>
          <w:vertAlign w:val="subscript"/>
          <w:lang w:eastAsia="en-US"/>
        </w:rPr>
        <w:t>0</w:t>
      </w:r>
      <w:r>
        <w:rPr>
          <w:rFonts w:ascii="Times New Roman" w:eastAsia="Times New Roman" w:hAnsi="Times New Roman"/>
          <w:i/>
          <w:vertAlign w:val="subscript"/>
          <w:lang w:eastAsia="en-US"/>
        </w:rPr>
        <w:t>ij</w:t>
      </w:r>
      <w:r>
        <w:rPr>
          <w:rFonts w:ascii="Times New Roman" w:eastAsia="Times New Roman" w:hAnsi="Times New Roman"/>
          <w:lang w:eastAsia="en-US"/>
        </w:rPr>
        <w:t>)</w:t>
      </w:r>
      <w:r>
        <w:rPr>
          <w:rFonts w:ascii="Times New Roman" w:eastAsia="Times New Roman" w:hAnsi="Times New Roman"/>
          <w:lang w:eastAsia="en-US"/>
        </w:rPr>
        <w:t xml:space="preserve"> </w:t>
      </w:r>
      <w:r>
        <w:rPr>
          <w:rFonts w:ascii="Times New Roman" w:eastAsia="Times New Roman" w:hAnsi="Times New Roman"/>
          <w:b/>
          <w:lang w:eastAsia="en-US"/>
        </w:rPr>
        <w:t>]</w:t>
      </w:r>
    </w:p>
    <w:p>
      <w:pPr>
        <w:pStyle w:val="style0"/>
        <w:ind w:left="720" w:right="-900" w:hanging="720"/>
        <w:rPr>
          <w:rFonts w:ascii="Times New Roman" w:eastAsia="Times New Roman" w:hAnsi="Times New Roman"/>
          <w:b/>
          <w:lang w:eastAsia="en-US"/>
        </w:rPr>
      </w:pPr>
    </w:p>
    <w:p>
      <w:pPr>
        <w:pStyle w:val="style0"/>
        <w:numPr>
          <w:ilvl w:val="0"/>
          <w:numId w:val="0"/>
        </w:numPr>
        <w:ind w:left="360" w:right="-900" w:firstLine="0"/>
        <w:rPr>
          <w:rFonts w:ascii="Times New Roman" w:eastAsia="Times New Roman" w:hAnsi="Times New Roman"/>
          <w:i/>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A</w:t>
      </w:r>
      <w:r>
        <w:rPr>
          <w:rFonts w:ascii="Times New Roman" w:eastAsia="Times New Roman" w:hAnsi="Times New Roman"/>
          <w:b/>
          <w:vertAlign w:val="subscript"/>
          <w:lang w:eastAsia="en-US"/>
        </w:rPr>
        <w:t>0</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=A</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ij</w:t>
      </w:r>
      <w:r>
        <w:rPr>
          <w:rFonts w:ascii="Times New Roman" w:eastAsia="Times New Roman" w:hAnsi="Times New Roman"/>
          <w:lang w:eastAsia="en-US"/>
        </w:rPr>
        <w:t>(</w:t>
      </w:r>
      <w:r>
        <w:rPr>
          <w:rFonts w:ascii="Times New Roman" w:eastAsia="Times New Roman" w:hAnsi="Times New Roman"/>
          <w:b/>
          <w:i/>
          <w:lang w:eastAsia="en-US"/>
        </w:rPr>
        <w:t>x</w:t>
      </w:r>
      <w:r>
        <w:rPr>
          <w:rFonts w:ascii="Times New Roman" w:eastAsia="Times New Roman" w:hAnsi="Times New Roman"/>
          <w:i/>
          <w:vertAlign w:val="subscript"/>
          <w:lang w:eastAsia="en-US"/>
        </w:rPr>
        <w:t>n</w:t>
      </w:r>
      <w:r>
        <w:rPr>
          <w:rFonts w:ascii="Times New Roman" w:eastAsia="Times New Roman" w:hAnsi="Times New Roman"/>
          <w:vertAlign w:val="subscript"/>
          <w:lang w:eastAsia="en-US"/>
        </w:rPr>
        <w:t>0</w:t>
      </w:r>
      <w:r>
        <w:rPr>
          <w:rFonts w:ascii="Times New Roman" w:eastAsia="Times New Roman" w:hAnsi="Times New Roman"/>
          <w:lang w:eastAsia="en-US"/>
        </w:rPr>
        <w:t>,γ</w:t>
      </w:r>
      <w:r>
        <w:rPr>
          <w:rFonts w:ascii="Times New Roman" w:eastAsia="Times New Roman" w:hAnsi="Times New Roman"/>
          <w:b/>
          <w:vertAlign w:val="subscript"/>
          <w:lang w:eastAsia="en-US"/>
        </w:rPr>
        <w:t>W</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ijF</w:t>
      </w:r>
      <w:r>
        <w:rPr>
          <w:rFonts w:ascii="Times New Roman" w:eastAsia="Times New Roman" w:hAnsi="Times New Roman"/>
          <w:b/>
          <w:lang w:eastAsia="en-US"/>
        </w:rPr>
        <w:t>W</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F</w:t>
      </w:r>
      <w:r>
        <w:rPr>
          <w:rFonts w:ascii="Times New Roman" w:eastAsia="Times New Roman" w:hAnsi="Times New Roman"/>
          <w:lang w:eastAsia="en-US"/>
        </w:rPr>
        <w:t>(I</w:t>
      </w:r>
      <w:r>
        <w:rPr>
          <w:rFonts w:ascii="Times New Roman" w:eastAsia="Times New Roman" w:hAnsi="Times New Roman"/>
          <w:vertAlign w:val="subscript"/>
          <w:lang w:eastAsia="en-US"/>
        </w:rPr>
        <w:t>0</w:t>
      </w:r>
      <w:r>
        <w:rPr>
          <w:rFonts w:ascii="Times New Roman" w:eastAsia="Times New Roman" w:hAnsi="Times New Roman"/>
          <w:lang w:eastAsia="en-US"/>
        </w:rPr>
        <w:t>(</w:t>
      </w:r>
      <w:r>
        <w:rPr>
          <w:rFonts w:ascii="Times New Roman" w:eastAsia="Times New Roman" w:hAnsi="Times New Roman"/>
          <w:b/>
          <w:i/>
          <w:lang w:eastAsia="en-US"/>
        </w:rPr>
        <w:t>w</w:t>
      </w:r>
      <w:r>
        <w:rPr>
          <w:rFonts w:ascii="Times New Roman" w:eastAsia="Times New Roman" w:hAnsi="Times New Roman"/>
          <w:vertAlign w:val="subscript"/>
          <w:lang w:eastAsia="en-US"/>
        </w:rPr>
        <w:t>0</w:t>
      </w:r>
      <w:r>
        <w:rPr>
          <w:rFonts w:ascii="Times New Roman" w:eastAsia="Times New Roman" w:hAnsi="Times New Roman"/>
          <w:lang w:eastAsia="en-US"/>
        </w:rPr>
        <w:t>,</w:t>
      </w:r>
      <w:r>
        <w:rPr>
          <w:rFonts w:ascii="Times New Roman" w:eastAsia="Times New Roman" w:hAnsi="Times New Roman"/>
          <w:b/>
          <w:i/>
          <w:lang w:eastAsia="en-US"/>
        </w:rPr>
        <w:t>h</w:t>
      </w:r>
      <w:r>
        <w:rPr>
          <w:rFonts w:ascii="Times New Roman" w:eastAsia="Times New Roman" w:hAnsi="Times New Roman"/>
          <w:vertAlign w:val="subscript"/>
          <w:lang w:eastAsia="en-US"/>
        </w:rPr>
        <w:t>0</w:t>
      </w:r>
      <w:r>
        <w:rPr>
          <w:rFonts w:ascii="Times New Roman" w:eastAsia="Times New Roman" w:hAnsi="Times New Roman"/>
          <w:lang w:eastAsia="en-US"/>
        </w:rPr>
        <w:t>,S</w:t>
      </w:r>
      <w:r>
        <w:rPr>
          <w:rFonts w:ascii="Times New Roman" w:eastAsia="Times New Roman" w:hAnsi="Times New Roman"/>
          <w:vertAlign w:val="subscript"/>
          <w:lang w:eastAsia="en-US"/>
        </w:rPr>
        <w:t>0</w:t>
      </w:r>
      <w:r>
        <w:rPr>
          <w:rFonts w:ascii="Times New Roman" w:eastAsia="Times New Roman" w:hAnsi="Times New Roman"/>
          <w:lang w:eastAsia="en-US"/>
        </w:rPr>
        <w:t>),A</w:t>
      </w:r>
      <w:r>
        <w:rPr>
          <w:rFonts w:ascii="Times New Roman" w:eastAsia="Times New Roman" w:hAnsi="Times New Roman"/>
          <w:vertAlign w:val="subscript"/>
          <w:lang w:eastAsia="en-US"/>
        </w:rPr>
        <w:t>0</w:t>
      </w:r>
      <w:r>
        <w:rPr>
          <w:rFonts w:ascii="Times New Roman" w:eastAsia="Times New Roman" w:hAnsi="Times New Roman"/>
          <w:lang w:eastAsia="en-US"/>
        </w:rPr>
        <w:t>(A</w:t>
      </w:r>
      <w:r>
        <w:rPr>
          <w:rFonts w:ascii="Times New Roman" w:eastAsia="Times New Roman" w:hAnsi="Times New Roman"/>
          <w:vertAlign w:val="subscript"/>
          <w:lang w:eastAsia="en-US"/>
        </w:rPr>
        <w:t>(-1)</w:t>
      </w:r>
      <w:r>
        <w:rPr>
          <w:rFonts w:ascii="Times New Roman" w:eastAsia="Times New Roman" w:hAnsi="Times New Roman"/>
          <w:lang w:eastAsia="en-US"/>
        </w:rPr>
        <w:t>,N</w:t>
      </w:r>
      <w:r>
        <w:rPr>
          <w:rFonts w:ascii="Times New Roman" w:eastAsia="Times New Roman" w:hAnsi="Times New Roman"/>
          <w:vertAlign w:val="subscript"/>
          <w:lang w:eastAsia="en-US"/>
        </w:rPr>
        <w:t>0</w:t>
      </w:r>
      <w:r>
        <w:rPr>
          <w:rFonts w:ascii="Times New Roman" w:eastAsia="Times New Roman" w:hAnsi="Times New Roman"/>
          <w:lang w:eastAsia="en-US"/>
        </w:rPr>
        <w:t>,γ</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 xml:space="preserve"> π</w:t>
      </w:r>
      <w:r>
        <w:rPr>
          <w:rFonts w:ascii="Times New Roman" w:eastAsia="Times New Roman" w:hAnsi="Times New Roman"/>
          <w:lang w:eastAsia="en-US"/>
        </w:rPr>
        <w:t>π</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Z</w:t>
      </w:r>
      <w:r>
        <w:rPr>
          <w:rFonts w:ascii="Times New Roman" w:eastAsia="Times New Roman" w:hAnsi="Times New Roman"/>
          <w:lang w:eastAsia="en-US"/>
        </w:rPr>
        <w:t>),</w:t>
      </w:r>
      <w:r>
        <w:rPr>
          <w:rFonts w:ascii="Times New Roman" w:eastAsia="Times New Roman" w:hAnsi="Times New Roman"/>
          <w:i/>
          <w:lang w:eastAsia="en-US"/>
        </w:rPr>
        <w:t>t</w:t>
      </w:r>
      <w:r>
        <w:rPr>
          <w:rFonts w:ascii="Times New Roman" w:eastAsia="Times New Roman" w:hAnsi="Times New Roman"/>
          <w:i/>
          <w:vertAlign w:val="subscript"/>
          <w:lang w:eastAsia="en-US"/>
        </w:rPr>
        <w:t>0q</w:t>
      </w:r>
      <w:r>
        <w:rPr>
          <w:rFonts w:ascii="Times New Roman" w:eastAsia="Times New Roman" w:hAnsi="Times New Roman"/>
          <w:lang w:eastAsia="en-US"/>
        </w:rPr>
        <w:t>,</w:t>
      </w:r>
      <w:r>
        <w:rPr>
          <w:rFonts w:ascii="Times New Roman" w:eastAsia="Times New Roman" w:hAnsi="Times New Roman"/>
          <w:i/>
          <w:lang w:eastAsia="en-US"/>
        </w:rPr>
        <w:t>δ</w:t>
      </w:r>
      <w:r>
        <w:rPr>
          <w:rFonts w:ascii="Times New Roman" w:eastAsia="Times New Roman" w:hAnsi="Times New Roman"/>
          <w:i/>
          <w:vertAlign w:val="subscript"/>
          <w:lang w:eastAsia="en-US"/>
        </w:rPr>
        <w:t>0g</w:t>
      </w:r>
      <w:r>
        <w:rPr>
          <w:rFonts w:ascii="Times New Roman" w:eastAsia="Times New Roman" w:hAnsi="Times New Roman"/>
          <w:lang w:eastAsia="en-US"/>
        </w:rPr>
        <w:t>,γ</w:t>
      </w:r>
      <w:r>
        <w:rPr>
          <w:rFonts w:ascii="Times New Roman" w:eastAsia="Times New Roman" w:hAnsi="Times New Roman"/>
          <w:vertAlign w:val="subscript"/>
          <w:lang w:eastAsia="en-US"/>
        </w:rPr>
        <w:t>0</w:t>
      </w:r>
      <w:r>
        <w:rPr>
          <w:rFonts w:ascii="Times New Roman" w:eastAsia="Times New Roman" w:hAnsi="Times New Roman"/>
          <w:i/>
          <w:vertAlign w:val="subscript"/>
          <w:lang w:eastAsia="en-US"/>
        </w:rPr>
        <w:t>ρ</w:t>
      </w:r>
      <w:r>
        <w:rPr>
          <w:rFonts w:ascii="Times New Roman" w:eastAsia="Times New Roman" w:hAnsi="Times New Roman"/>
          <w:lang w:eastAsia="en-US"/>
        </w:rPr>
        <w:t>)</w:t>
      </w:r>
      <w:r>
        <w:rPr>
          <w:rFonts w:ascii="Times New Roman" w:eastAsia="Times New Roman" w:hAnsi="Times New Roman"/>
          <w:lang w:eastAsia="en-US"/>
        </w:rPr>
        <w:t>)</w:t>
      </w:r>
    </w:p>
    <w:p>
      <w:pPr>
        <w:pStyle w:val="style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b/>
          <w:i/>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π</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 (</w:t>
      </w:r>
      <w:r>
        <w:rPr>
          <w:rFonts w:ascii="Times New Roman" w:eastAsia="Times New Roman" w:hAnsi="Times New Roman"/>
          <w:b/>
          <w:lang w:eastAsia="en-US"/>
        </w:rPr>
        <w:t>P</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j</w:t>
      </w:r>
      <w:r>
        <w:rPr>
          <w:rFonts w:ascii="Times New Roman" w:eastAsia="Times New Roman" w:hAnsi="Times New Roman"/>
          <w:b/>
          <w:lang w:eastAsia="en-US"/>
        </w:rPr>
        <w:t>Z</w:t>
      </w:r>
      <w:r>
        <w:rPr>
          <w:rFonts w:ascii="Times New Roman" w:eastAsia="Times New Roman" w:hAnsi="Times New Roman"/>
          <w:i/>
          <w:vertAlign w:val="subscript"/>
          <w:lang w:eastAsia="en-US"/>
        </w:rPr>
        <w:t xml:space="preserve">ij </w:t>
      </w:r>
      <w:r>
        <w:rPr>
          <w:rFonts w:ascii="Times New Roman" w:eastAsia="Times New Roman" w:hAnsi="Times New Roman"/>
          <w:b/>
          <w:lang w:eastAsia="en-US"/>
        </w:rPr>
        <w:t>+</w:t>
      </w:r>
      <w:r>
        <w:rPr>
          <w:rFonts w:ascii="Times New Roman" w:eastAsia="Times New Roman" w:hAnsi="Times New Roman"/>
          <w:b/>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q=1</w:t>
      </w:r>
      <w:r>
        <w:rPr>
          <w:rFonts w:ascii="Times New Roman" w:eastAsia="Times New Roman" w:hAnsi="Times New Roman"/>
          <w:lang w:eastAsia="en-US"/>
        </w:rPr>
        <w:t>S</w:t>
      </w:r>
      <w:r>
        <w:rPr>
          <w:rFonts w:ascii="Times New Roman" w:eastAsia="Times New Roman" w:hAnsi="Times New Roman"/>
          <w:i/>
          <w:vertAlign w:val="subscript"/>
          <w:lang w:eastAsia="en-US"/>
        </w:rPr>
        <w:t>qZ</w:t>
      </w:r>
      <w:r>
        <w:rPr>
          <w:rFonts w:ascii="Times New Roman" w:eastAsia="Times New Roman" w:hAnsi="Times New Roman"/>
          <w:i/>
          <w:vertAlign w:val="subscript"/>
          <w:lang w:eastAsia="en-US"/>
        </w:rPr>
        <w:t xml:space="preserve">ij </w:t>
      </w:r>
      <w:r>
        <w:rPr>
          <w:rFonts w:ascii="Times New Roman" w:eastAsia="Times New Roman" w:hAnsi="Times New Roman"/>
          <w:b/>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d=1</w:t>
      </w:r>
      <w:r>
        <w:rPr>
          <w:rFonts w:ascii="Times New Roman" w:eastAsia="Times New Roman" w:hAnsi="Times New Roman"/>
          <w:b/>
          <w:i/>
          <w:lang w:eastAsia="en-US"/>
        </w:rPr>
        <w:t>P</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d)j</w:t>
      </w:r>
      <w:r>
        <w:rPr>
          <w:rFonts w:ascii="Times New Roman" w:eastAsia="Times New Roman" w:hAnsi="Times New Roman"/>
          <w:b/>
          <w:i/>
          <w:lang w:eastAsia="en-US"/>
        </w:rPr>
        <w:t>X</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d)ij</w:t>
      </w:r>
      <w:r>
        <w:rPr>
          <w:rFonts w:ascii="Times New Roman" w:eastAsia="Times New Roman" w:hAnsi="Times New Roman"/>
          <w:lang w:eastAsia="en-US"/>
        </w:rPr>
        <w:t>) (1 -</w:t>
      </w:r>
      <w:r>
        <w:rPr>
          <w:rFonts w:ascii="Times New Roman" w:eastAsia="Times New Roman" w:hAnsi="Times New Roman"/>
          <w:b/>
          <w:lang w:eastAsia="en-US"/>
        </w:rPr>
        <w:t xml:space="preserve"> </w:t>
      </w:r>
      <w:r>
        <w:rPr>
          <w:rFonts w:ascii="Times New Roman" w:eastAsia="Times New Roman" w:hAnsi="Times New Roman"/>
          <w:lang w:eastAsia="en-US"/>
        </w:rPr>
        <w:t>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 π</w:t>
      </w:r>
      <w:r>
        <w:rPr>
          <w:rFonts w:ascii="Times New Roman" w:eastAsia="Times New Roman" w:hAnsi="Times New Roman"/>
          <w:lang w:eastAsia="en-US"/>
        </w:rPr>
        <w:t>)</w:t>
      </w:r>
    </w:p>
    <w:p>
      <w:pPr>
        <w:pStyle w:val="style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i/>
          <w:vertAlign w:val="subscript"/>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 xml:space="preserve"> j</w:t>
      </w:r>
      <w:r>
        <w:rPr>
          <w:rFonts w:ascii="Times New Roman" w:eastAsia="Times New Roman" w:hAnsi="Times New Roman"/>
          <w:b/>
          <w:i/>
          <w:lang w:eastAsia="en-US"/>
        </w:rPr>
        <w:t xml:space="preserve"> = p</w:t>
      </w:r>
      <w:r>
        <w:rPr>
          <w:rFonts w:ascii="Times New Roman" w:eastAsia="Times New Roman" w:hAnsi="Times New Roman"/>
          <w:b/>
          <w:i/>
          <w:vertAlign w:val="subscript"/>
          <w:lang w:eastAsia="en-US"/>
        </w:rPr>
        <w:t>Z</w:t>
      </w:r>
      <w:r>
        <w:rPr>
          <w:rFonts w:ascii="Times New Roman" w:eastAsia="Times New Roman" w:hAnsi="Times New Roman"/>
          <w:lang w:eastAsia="en-US"/>
        </w:rPr>
        <w:t xml:space="preserve">(1 - </w:t>
      </w:r>
      <w:r>
        <w:rPr>
          <w:rFonts w:ascii="Times New Roman" w:eastAsia="Times New Roman" w:hAnsi="Times New Roman"/>
          <w:i/>
          <w:lang w:eastAsia="en-US"/>
        </w:rPr>
        <w:t>δ</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 xml:space="preserve">jg </w:t>
      </w:r>
      <w:r>
        <w:rPr>
          <w:rFonts w:ascii="Times New Roman" w:eastAsia="Times New Roman" w:hAnsi="Times New Roman"/>
          <w:lang w:eastAsia="en-US"/>
        </w:rPr>
        <w:t>+ 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b/>
          <w:i/>
          <w:vertAlign w:val="subscript"/>
          <w:lang w:eastAsia="en-US"/>
        </w:rPr>
        <w:t>Z</w:t>
      </w:r>
      <w:r>
        <w:rPr>
          <w:rFonts w:ascii="Times New Roman" w:eastAsia="Times New Roman" w:hAnsi="Times New Roman"/>
          <w:lang w:eastAsia="en-US"/>
        </w:rPr>
        <w:t>)</w:t>
      </w:r>
    </w:p>
    <w:p>
      <w:pPr>
        <w:pStyle w:val="style0"/>
        <w:rPr>
          <w:rFonts w:ascii="Times New Roman" w:eastAsia="Times New Roman" w:hAnsi="Times New Roman"/>
          <w:b/>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lang w:eastAsia="en-US"/>
        </w:rPr>
        <w:tab/>
      </w:r>
      <w:r>
        <w:rPr>
          <w:rFonts w:ascii="Times New Roman" w:eastAsia="Times New Roman" w:hAnsi="Times New Roman"/>
          <w:b/>
          <w:lang w:eastAsia="en-US"/>
        </w:rPr>
        <w:tab/>
      </w:r>
      <w:r>
        <w:rPr>
          <w:rFonts w:ascii="Times New Roman" w:eastAsia="Times New Roman" w:hAnsi="Times New Roman"/>
          <w:b/>
          <w:lang w:eastAsia="en-US"/>
        </w:rPr>
        <w:t>Z</w:t>
      </w:r>
      <w:r>
        <w:rPr>
          <w:rFonts w:ascii="Times New Roman" w:eastAsia="Times New Roman" w:hAnsi="Times New Roman"/>
          <w:i/>
          <w:vertAlign w:val="subscript"/>
          <w:lang w:eastAsia="en-US"/>
        </w:rPr>
        <w:t>ij</w:t>
      </w:r>
      <w:r>
        <w:rPr>
          <w:rFonts w:ascii="Times New Roman" w:eastAsia="Times New Roman" w:hAnsi="Times New Roman"/>
          <w:lang w:eastAsia="en-US"/>
        </w:rPr>
        <w:t xml:space="preserve"> = γ</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ij</w:t>
      </w:r>
      <w:r>
        <w:rPr>
          <w:rFonts w:ascii="Times New Roman" w:eastAsia="Times New Roman" w:hAnsi="Times New Roman"/>
          <w:lang w:eastAsia="en-US"/>
        </w:rPr>
        <w:t>П</w:t>
      </w:r>
      <w:r>
        <w:rPr>
          <w:rFonts w:ascii="Times New Roman" w:eastAsia="Times New Roman" w:hAnsi="Times New Roman"/>
          <w:i/>
          <w:vertAlign w:val="subscript"/>
          <w:lang w:eastAsia="en-US"/>
        </w:rPr>
        <w:t>d=1</w:t>
      </w:r>
      <w:r>
        <w:rPr>
          <w:rFonts w:ascii="Times New Roman" w:eastAsia="Times New Roman" w:hAnsi="Times New Roman"/>
          <w:b/>
          <w:i/>
          <w:lang w:eastAsia="en-US"/>
        </w:rPr>
        <w:t>X</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d)ij</w:t>
      </w:r>
      <w:r>
        <w:rPr>
          <w:rFonts w:ascii="Times New Roman" w:eastAsia="Times New Roman" w:hAnsi="Times New Roman"/>
          <w:i/>
          <w:vertAlign w:val="superscript"/>
          <w:lang w:eastAsia="en-US"/>
        </w:rPr>
        <w:t xml:space="preserve"> β(d)</w:t>
      </w:r>
    </w:p>
    <w:p>
      <w:pPr>
        <w:pStyle w:val="style0"/>
        <w:rPr>
          <w:rFonts w:ascii="Times New Roman" w:eastAsia="Times New Roman" w:hAnsi="Times New Roman"/>
          <w:b/>
          <w:i/>
          <w:lang w:eastAsia="en-US"/>
        </w:rPr>
      </w:pPr>
    </w:p>
    <w:p>
      <w:pPr>
        <w:pStyle w:val="style0"/>
        <w:numPr>
          <w:ilvl w:val="0"/>
          <w:numId w:val="0"/>
        </w:numPr>
        <w:ind w:left="360" w:firstLine="0"/>
        <w:rPr>
          <w:rFonts w:ascii="Times New Roman" w:eastAsia="Times New Roman" w:hAnsi="Times New Roman"/>
          <w:lang w:eastAsia="en-US"/>
        </w:rPr>
      </w:pPr>
      <w:r>
        <w:rPr>
          <w:rFonts w:ascii="Times New Roman" w:eastAsia="Times New Roman" w:hAnsi="Times New Roman"/>
          <w:b/>
          <w:i/>
          <w:lang w:eastAsia="en-US"/>
        </w:rPr>
        <w:tab/>
      </w:r>
      <w:r>
        <w:rPr>
          <w:rFonts w:ascii="Times New Roman" w:eastAsia="Times New Roman" w:hAnsi="Times New Roman"/>
          <w:b/>
          <w:i/>
          <w:lang w:eastAsia="en-US"/>
        </w:rPr>
        <w:tab/>
      </w:r>
      <w:r>
        <w:rPr>
          <w:rFonts w:ascii="Times New Roman" w:eastAsia="Times New Roman" w:hAnsi="Times New Roman"/>
          <w:b/>
          <w:i/>
          <w:lang w:eastAsia="en-US"/>
        </w:rPr>
        <w:t>P</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d) j</w:t>
      </w:r>
      <w:r>
        <w:rPr>
          <w:rFonts w:ascii="Times New Roman" w:eastAsia="Times New Roman" w:hAnsi="Times New Roman"/>
          <w:b/>
          <w:i/>
          <w:lang w:eastAsia="en-US"/>
        </w:rPr>
        <w:t xml:space="preserve"> = p</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d)</w:t>
      </w:r>
      <w:r>
        <w:rPr>
          <w:rFonts w:ascii="Times New Roman" w:eastAsia="Times New Roman" w:hAnsi="Times New Roman"/>
          <w:lang w:eastAsia="en-US"/>
        </w:rPr>
        <w:t xml:space="preserve">(1 - </w:t>
      </w:r>
      <w:r>
        <w:rPr>
          <w:rFonts w:ascii="Times New Roman" w:eastAsia="Times New Roman" w:hAnsi="Times New Roman"/>
          <w:i/>
          <w:lang w:eastAsia="en-US"/>
        </w:rPr>
        <w:t>δ</w:t>
      </w:r>
      <w:r>
        <w:rPr>
          <w:rFonts w:ascii="Times New Roman" w:eastAsia="Times New Roman" w:hAnsi="Times New Roman"/>
          <w:b/>
          <w:i/>
          <w:vertAlign w:val="subscript"/>
          <w:lang w:eastAsia="en-US"/>
        </w:rPr>
        <w:t>Z</w:t>
      </w:r>
      <w:r>
        <w:rPr>
          <w:rFonts w:ascii="Times New Roman" w:eastAsia="Times New Roman" w:hAnsi="Times New Roman"/>
          <w:i/>
          <w:vertAlign w:val="subscript"/>
          <w:lang w:eastAsia="en-US"/>
        </w:rPr>
        <w:t>(</w:t>
      </w:r>
      <w:r>
        <w:rPr>
          <w:rFonts w:ascii="Times New Roman" w:eastAsia="Times New Roman" w:hAnsi="Times New Roman"/>
          <w:i/>
          <w:vertAlign w:val="subscript"/>
          <w:lang w:eastAsia="en-US"/>
        </w:rPr>
        <w:t xml:space="preserve">d)jg </w:t>
      </w:r>
      <w:r>
        <w:rPr>
          <w:rFonts w:ascii="Times New Roman" w:eastAsia="Times New Roman" w:hAnsi="Times New Roman"/>
          <w:lang w:eastAsia="en-US"/>
        </w:rPr>
        <w:t>- Σ</w:t>
      </w:r>
      <w:r>
        <w:rPr>
          <w:rFonts w:ascii="Times New Roman" w:eastAsia="Times New Roman" w:hAnsi="Times New Roman"/>
          <w:i/>
          <w:vertAlign w:val="subscript"/>
          <w:lang w:eastAsia="en-US"/>
        </w:rPr>
        <w:t xml:space="preserve"> q=1</w:t>
      </w:r>
      <w:r>
        <w:rPr>
          <w:rFonts w:ascii="Times New Roman" w:eastAsia="Times New Roman" w:hAnsi="Times New Roman"/>
          <w:i/>
          <w:lang w:eastAsia="en-US"/>
        </w:rPr>
        <w:t>t’</w:t>
      </w:r>
      <w:r>
        <w:rPr>
          <w:rFonts w:ascii="Times New Roman" w:eastAsia="Times New Roman" w:hAnsi="Times New Roman"/>
          <w:i/>
          <w:vertAlign w:val="subscript"/>
          <w:lang w:eastAsia="en-US"/>
        </w:rPr>
        <w:t>q</w:t>
      </w:r>
      <w:r>
        <w:rPr>
          <w:rFonts w:ascii="Times New Roman" w:eastAsia="Times New Roman" w:hAnsi="Times New Roman"/>
          <w:b/>
          <w:i/>
          <w:vertAlign w:val="subscript"/>
          <w:lang w:eastAsia="en-US"/>
        </w:rPr>
        <w:t>Z</w:t>
      </w:r>
      <w:r>
        <w:rPr>
          <w:rFonts w:ascii="Times New Roman" w:eastAsia="Times New Roman" w:hAnsi="Times New Roman"/>
          <w:lang w:eastAsia="en-US"/>
        </w:rPr>
        <w:t>)</w:t>
      </w:r>
    </w:p>
    <w:p>
      <w:pPr>
        <w:pStyle w:val="style0"/>
        <w:ind w:left="720" w:firstLine="720"/>
        <w:rPr>
          <w:rFonts w:ascii="Times New Roman" w:eastAsia="Times New Roman" w:hAnsi="Times New Roman"/>
          <w:b/>
          <w:i/>
          <w:lang w:eastAsia="en-US"/>
        </w:rPr>
      </w:pPr>
    </w:p>
    <w:p>
      <w:pPr>
        <w:pStyle w:val="style0"/>
        <w:numPr>
          <w:ilvl w:val="0"/>
          <w:numId w:val="0"/>
        </w:numPr>
        <w:ind w:left="1800" w:firstLine="0"/>
        <w:rPr>
          <w:rFonts w:ascii="Times New Roman" w:eastAsia="Times New Roman" w:hAnsi="Times New Roman"/>
          <w:i/>
          <w:vertAlign w:val="subscript"/>
          <w:lang w:eastAsia="en-US"/>
        </w:rPr>
      </w:pPr>
      <w:r>
        <w:rPr>
          <w:rFonts w:ascii="Times New Roman" w:eastAsia="Times New Roman" w:hAnsi="Times New Roman"/>
          <w:b/>
          <w:i/>
          <w:lang w:eastAsia="en-US"/>
        </w:rPr>
        <w:t>X</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d)ij</w:t>
      </w:r>
      <w:r>
        <w:rPr>
          <w:rFonts w:ascii="Times New Roman" w:eastAsia="Times New Roman" w:hAnsi="Times New Roman"/>
          <w:lang w:eastAsia="en-US"/>
        </w:rPr>
        <w:t xml:space="preserve"> = </w:t>
      </w:r>
      <w:r>
        <w:rPr>
          <w:rFonts w:ascii="Times New Roman" w:eastAsia="Times New Roman" w:hAnsi="Times New Roman"/>
          <w:b/>
          <w:i/>
          <w:lang w:eastAsia="en-US"/>
        </w:rPr>
        <w:t>x</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 xml:space="preserve">d)ij </w:t>
      </w:r>
      <w:r>
        <w:rPr>
          <w:rFonts w:ascii="Times New Roman" w:eastAsia="Times New Roman" w:hAnsi="Times New Roman"/>
          <w:b/>
          <w:i/>
          <w:lang w:eastAsia="en-US"/>
        </w:rPr>
        <w:t xml:space="preserve">- </w:t>
      </w:r>
      <w:r>
        <w:rPr>
          <w:rFonts w:ascii="Times New Roman" w:eastAsia="Times New Roman" w:hAnsi="Times New Roman"/>
          <w:i/>
          <w:lang w:eastAsia="en-US"/>
        </w:rPr>
        <w:t>δ</w:t>
      </w:r>
      <w:r>
        <w:rPr>
          <w:rFonts w:ascii="Times New Roman" w:eastAsia="Times New Roman" w:hAnsi="Times New Roman"/>
          <w:i/>
          <w:vertAlign w:val="subscript"/>
          <w:lang w:eastAsia="en-US"/>
        </w:rPr>
        <w:t>Z(</w:t>
      </w:r>
      <w:r>
        <w:rPr>
          <w:rFonts w:ascii="Times New Roman" w:eastAsia="Times New Roman" w:hAnsi="Times New Roman"/>
          <w:i/>
          <w:vertAlign w:val="subscript"/>
          <w:lang w:eastAsia="en-US"/>
        </w:rPr>
        <w:t>d)jg</w:t>
      </w:r>
    </w:p>
    <w:p>
      <w:pPr>
        <w:pStyle w:val="style0"/>
        <w:numPr>
          <w:ilvl w:val="0"/>
          <w:numId w:val="0"/>
        </w:numPr>
        <w:ind w:left="360" w:firstLine="0"/>
        <w:rPr>
          <w:rFonts w:ascii="Goudy Old Style" w:eastAsia="Times New Roman" w:hAnsi="Goudy Old Style"/>
          <w:lang w:eastAsia="en-US"/>
        </w:rPr>
      </w:pPr>
      <w:r>
        <w:rPr>
          <w:rFonts w:ascii="Goudy Old Style" w:eastAsia="Times New Roman" w:hAnsi="Goudy Old Style"/>
          <w:lang w:eastAsia="en-US"/>
        </w:rPr>
        <w:t>*** Consider a divine kingdom with a holy economy</w:t>
      </w:r>
      <w:r>
        <w:rPr>
          <w:rFonts w:ascii="Goudy Old Style" w:eastAsia="Times New Roman" w:hAnsi="Goudy Old Style"/>
          <w:lang w:eastAsia="en-US"/>
        </w:rPr>
        <w:t>,</w:t>
      </w:r>
      <w:r>
        <w:rPr>
          <w:rFonts w:ascii="Goudy Old Style" w:eastAsia="Times New Roman" w:hAnsi="Goudy Old Style"/>
          <w:lang w:eastAsia="en-US"/>
        </w:rPr>
        <w:t xml:space="preserve"> such that</w:t>
      </w:r>
      <w:r>
        <w:rPr>
          <w:rFonts w:ascii="Goudy Old Style" w:eastAsia="Times New Roman" w:hAnsi="Goudy Old Style"/>
          <w:lang w:eastAsia="en-US"/>
        </w:rPr>
        <w:t xml:space="preserve"> goo</w:t>
      </w:r>
      <w:r>
        <w:rPr>
          <w:rFonts w:ascii="Goudy Old Style" w:eastAsia="Times New Roman" w:hAnsi="Goudy Old Style"/>
          <w:lang w:eastAsia="en-US"/>
        </w:rPr>
        <w:t xml:space="preserve">ds </w:t>
      </w:r>
      <w:r>
        <w:rPr>
          <w:rFonts w:ascii="Goudy Old Style" w:eastAsia="Times New Roman" w:hAnsi="Goudy Old Style"/>
          <w:lang w:eastAsia="en-US"/>
        </w:rPr>
        <w:t xml:space="preserve">are priced </w:t>
      </w:r>
      <w:r>
        <w:rPr>
          <w:rFonts w:ascii="Goudy Old Style" w:eastAsia="Times New Roman" w:hAnsi="Goudy Old Style"/>
          <w:lang w:eastAsia="en-US"/>
        </w:rPr>
        <w:t>according to supply (</w:t>
      </w:r>
      <w:r>
        <w:rPr>
          <w:rFonts w:ascii="Goudy Old Style" w:eastAsia="Times New Roman" w:hAnsi="Goudy Old Style"/>
          <w:lang w:eastAsia="en-US"/>
        </w:rPr>
        <w:t xml:space="preserve">for instance, </w:t>
      </w:r>
      <w:r>
        <w:rPr>
          <w:rFonts w:ascii="Goudy Old Style" w:eastAsia="Times New Roman" w:hAnsi="Goudy Old Style"/>
          <w:lang w:eastAsia="en-US"/>
        </w:rPr>
        <w:t>closeness to harvest</w:t>
      </w:r>
      <w:r>
        <w:rPr>
          <w:rFonts w:ascii="Goudy Old Style" w:eastAsia="Times New Roman" w:hAnsi="Goudy Old Style"/>
          <w:lang w:eastAsia="en-US"/>
        </w:rPr>
        <w:t xml:space="preserve"> and</w:t>
      </w:r>
      <w:r>
        <w:rPr>
          <w:rFonts w:ascii="Goudy Old Style" w:eastAsia="Times New Roman" w:hAnsi="Goudy Old Style"/>
          <w:lang w:eastAsia="en-US"/>
        </w:rPr>
        <w:t xml:space="preserve"> no non-competitive pricing </w:t>
      </w:r>
      <w:r>
        <w:rPr>
          <w:rFonts w:ascii="Goudy Old Style" w:eastAsia="Times New Roman" w:hAnsi="Goudy Old Style"/>
          <w:lang w:eastAsia="en-US"/>
        </w:rPr>
        <w:t>(</w:t>
      </w:r>
      <w:r>
        <w:rPr>
          <w:rFonts w:ascii="Goudy Old Style" w:eastAsia="Times New Roman" w:hAnsi="Goudy Old Style"/>
          <w:i/>
          <w:lang w:eastAsia="en-US"/>
        </w:rPr>
        <w:t>Leviticus</w:t>
      </w:r>
      <w:r>
        <w:rPr>
          <w:rFonts w:ascii="Goudy Old Style" w:eastAsia="Times New Roman" w:hAnsi="Goudy Old Style"/>
          <w:i/>
          <w:lang w:eastAsia="en-US"/>
        </w:rPr>
        <w:t xml:space="preserve"> 25:15-17</w:t>
      </w:r>
      <w:r>
        <w:rPr>
          <w:rFonts w:ascii="Goudy Old Style" w:eastAsia="Times New Roman" w:hAnsi="Goudy Old Style"/>
          <w:i/>
          <w:lang w:eastAsia="en-US"/>
        </w:rPr>
        <w:t xml:space="preserve">), </w:t>
      </w:r>
      <w:r>
        <w:rPr>
          <w:rFonts w:ascii="Goudy Old Style" w:eastAsia="Times New Roman" w:hAnsi="Goudy Old Style"/>
          <w:lang w:eastAsia="en-US"/>
        </w:rPr>
        <w:t xml:space="preserve">salvation </w:t>
      </w:r>
      <w:r>
        <w:rPr>
          <w:rFonts w:ascii="Goudy Old Style" w:eastAsia="Times New Roman" w:hAnsi="Goudy Old Style"/>
          <w:lang w:eastAsia="en-US"/>
        </w:rPr>
        <w:t>price (confess Jesus</w:t>
      </w:r>
      <w:r>
        <w:rPr>
          <w:rFonts w:ascii="Goudy Old Style" w:eastAsia="Times New Roman" w:hAnsi="Goudy Old Style"/>
          <w:lang w:eastAsia="en-US"/>
        </w:rPr>
        <w:t xml:space="preserve"> and</w:t>
      </w:r>
      <w:r>
        <w:rPr>
          <w:rFonts w:ascii="Goudy Old Style" w:eastAsia="Times New Roman" w:hAnsi="Goudy Old Style"/>
          <w:lang w:eastAsia="en-US"/>
        </w:rPr>
        <w:t xml:space="preserve"> believe he was raised from death </w:t>
      </w:r>
      <w:r>
        <w:rPr>
          <w:rFonts w:ascii="Goudy Old Style" w:eastAsia="Times New Roman" w:hAnsi="Goudy Old Style"/>
          <w:lang w:eastAsia="en-US"/>
        </w:rPr>
        <w:t>(</w:t>
      </w:r>
      <w:r>
        <w:rPr>
          <w:rFonts w:ascii="Goudy Old Style" w:eastAsia="Times New Roman" w:hAnsi="Goudy Old Style"/>
          <w:i/>
          <w:lang w:eastAsia="en-US"/>
        </w:rPr>
        <w:t>Romans 10:9</w:t>
      </w:r>
      <w:r>
        <w:rPr>
          <w:rFonts w:ascii="Goudy Old Style" w:eastAsia="Times New Roman" w:hAnsi="Goudy Old Style"/>
          <w:i/>
          <w:lang w:eastAsia="en-US"/>
        </w:rPr>
        <w:t xml:space="preserve">); </w:t>
      </w:r>
      <w:r>
        <w:rPr>
          <w:rFonts w:ascii="Goudy Old Style" w:eastAsia="Times New Roman" w:hAnsi="Goudy Old Style"/>
          <w:lang w:eastAsia="en-US"/>
        </w:rPr>
        <w:t xml:space="preserve">a full range of </w:t>
      </w:r>
      <w:r>
        <w:rPr>
          <w:rFonts w:ascii="Goudy Old Style" w:eastAsia="Times New Roman" w:hAnsi="Goudy Old Style"/>
          <w:lang w:eastAsia="en-US"/>
        </w:rPr>
        <w:t xml:space="preserve"> </w:t>
      </w:r>
      <w:r>
        <w:rPr>
          <w:rFonts w:ascii="Goudy Old Style" w:eastAsia="Times New Roman" w:hAnsi="Goudy Old Style"/>
          <w:lang w:eastAsia="en-US"/>
        </w:rPr>
        <w:t>tax adjusted price of goods</w:t>
      </w:r>
      <w:r>
        <w:rPr>
          <w:rFonts w:ascii="Goudy Old Style" w:eastAsia="Times New Roman" w:hAnsi="Goudy Old Style"/>
          <w:lang w:eastAsia="en-US"/>
        </w:rPr>
        <w:t xml:space="preserve"> </w:t>
      </w:r>
      <w:r>
        <w:rPr>
          <w:rFonts w:ascii="Goudy Old Style" w:eastAsia="Times New Roman" w:hAnsi="Goudy Old Style"/>
          <w:i/>
          <w:lang w:eastAsia="en-US"/>
        </w:rPr>
        <w:t>(Matthew</w:t>
      </w:r>
      <w:r>
        <w:rPr>
          <w:rFonts w:ascii="Goudy Old Style" w:eastAsia="Times New Roman" w:hAnsi="Goudy Old Style"/>
          <w:i/>
          <w:lang w:eastAsia="en-US"/>
        </w:rPr>
        <w:t xml:space="preserve"> 22:21</w:t>
      </w:r>
      <w:r>
        <w:rPr>
          <w:rFonts w:ascii="Goudy Old Style" w:eastAsia="Times New Roman" w:hAnsi="Goudy Old Style"/>
          <w:i/>
          <w:lang w:eastAsia="en-US"/>
        </w:rPr>
        <w:t>; Ecclesiastes</w:t>
      </w:r>
      <w:r>
        <w:rPr>
          <w:rFonts w:ascii="Goudy Old Style" w:eastAsia="Times New Roman" w:hAnsi="Goudy Old Style"/>
          <w:i/>
          <w:lang w:eastAsia="en-US"/>
        </w:rPr>
        <w:t xml:space="preserve"> 5:9</w:t>
      </w:r>
      <w:r>
        <w:rPr>
          <w:rFonts w:ascii="Goudy Old Style" w:eastAsia="Times New Roman" w:hAnsi="Goudy Old Style"/>
          <w:i/>
          <w:lang w:eastAsia="en-US"/>
        </w:rPr>
        <w:t>);</w:t>
      </w:r>
      <w:r>
        <w:rPr>
          <w:rFonts w:ascii="Goudy Old Style" w:eastAsia="Times New Roman" w:hAnsi="Goudy Old Style"/>
          <w:lang w:eastAsia="en-US"/>
        </w:rPr>
        <w:t xml:space="preserve"> initial wealth, or</w:t>
      </w:r>
      <w:r>
        <w:rPr>
          <w:rFonts w:ascii="Goudy Old Style" w:eastAsia="Times New Roman" w:hAnsi="Goudy Old Style"/>
          <w:lang w:eastAsia="en-US"/>
        </w:rPr>
        <w:t xml:space="preserve"> inheritance</w:t>
      </w:r>
      <w:r>
        <w:rPr>
          <w:rFonts w:ascii="Goudy Old Style" w:eastAsia="Times New Roman" w:hAnsi="Goudy Old Style"/>
          <w:lang w:eastAsia="en-US"/>
        </w:rPr>
        <w:t>s</w:t>
      </w:r>
      <w:r>
        <w:rPr>
          <w:rFonts w:ascii="Goudy Old Style" w:eastAsia="Times New Roman" w:hAnsi="Goudy Old Style"/>
          <w:lang w:eastAsia="en-US"/>
        </w:rPr>
        <w:t xml:space="preserve"> </w:t>
      </w:r>
      <w:r>
        <w:rPr>
          <w:rFonts w:ascii="Goudy Old Style" w:eastAsia="Times New Roman" w:hAnsi="Goudy Old Style"/>
          <w:lang w:eastAsia="en-US"/>
        </w:rPr>
        <w:t xml:space="preserve">             </w:t>
      </w:r>
      <w:r>
        <w:rPr>
          <w:rFonts w:ascii="Goudy Old Style" w:eastAsia="Times New Roman" w:hAnsi="Goudy Old Style"/>
          <w:lang w:eastAsia="en-US"/>
        </w:rPr>
        <w:t>(</w:t>
      </w:r>
      <w:r>
        <w:rPr>
          <w:rFonts w:ascii="Goudy Old Style" w:eastAsia="Times New Roman" w:hAnsi="Goudy Old Style"/>
          <w:i/>
          <w:lang w:eastAsia="en-US"/>
        </w:rPr>
        <w:t>Genesis</w:t>
      </w:r>
      <w:r>
        <w:rPr>
          <w:rFonts w:ascii="Goudy Old Style" w:eastAsia="Times New Roman" w:hAnsi="Goudy Old Style"/>
          <w:i/>
          <w:lang w:eastAsia="en-US"/>
        </w:rPr>
        <w:t xml:space="preserve"> 2:16-17; Pr</w:t>
      </w:r>
      <w:r>
        <w:rPr>
          <w:rFonts w:ascii="Goudy Old Style" w:eastAsia="Times New Roman" w:hAnsi="Goudy Old Style"/>
          <w:i/>
          <w:lang w:eastAsia="en-US"/>
        </w:rPr>
        <w:t>overbs</w:t>
      </w:r>
      <w:r>
        <w:rPr>
          <w:rFonts w:ascii="Goudy Old Style" w:eastAsia="Times New Roman" w:hAnsi="Goudy Old Style"/>
          <w:i/>
          <w:lang w:eastAsia="en-US"/>
        </w:rPr>
        <w:t xml:space="preserve"> 13:22a; </w:t>
      </w:r>
      <w:r>
        <w:rPr>
          <w:rFonts w:ascii="Goudy Old Style" w:eastAsia="Times New Roman" w:hAnsi="Goudy Old Style"/>
          <w:i/>
          <w:lang w:eastAsia="en-US"/>
        </w:rPr>
        <w:t xml:space="preserve">Proverbs </w:t>
      </w:r>
      <w:r>
        <w:rPr>
          <w:rFonts w:ascii="Goudy Old Style" w:eastAsia="Times New Roman" w:hAnsi="Goudy Old Style"/>
          <w:i/>
          <w:lang w:eastAsia="en-US"/>
        </w:rPr>
        <w:t>19:14</w:t>
      </w:r>
      <w:r>
        <w:rPr>
          <w:rFonts w:ascii="Goudy Old Style" w:eastAsia="Times New Roman" w:hAnsi="Goudy Old Style"/>
          <w:i/>
          <w:lang w:eastAsia="en-US"/>
        </w:rPr>
        <w:t>; Deuteronomy 28: 2,4; Deuteronomy</w:t>
      </w:r>
      <w:r>
        <w:rPr>
          <w:rFonts w:ascii="Goudy Old Style" w:eastAsia="Times New Roman" w:hAnsi="Goudy Old Style"/>
          <w:i/>
          <w:lang w:eastAsia="en-US"/>
        </w:rPr>
        <w:t xml:space="preserve"> 28:15,18</w:t>
      </w:r>
      <w:r>
        <w:rPr>
          <w:rFonts w:ascii="Goudy Old Style" w:eastAsia="Times New Roman" w:hAnsi="Goudy Old Style"/>
          <w:i/>
          <w:lang w:eastAsia="en-US"/>
        </w:rPr>
        <w:t xml:space="preserve">); </w:t>
      </w:r>
      <w:r>
        <w:rPr>
          <w:rFonts w:ascii="Goudy Old Style" w:eastAsia="Times New Roman" w:hAnsi="Goudy Old Style"/>
          <w:lang w:eastAsia="en-US"/>
        </w:rPr>
        <w:t xml:space="preserve"> </w:t>
      </w:r>
      <w:r>
        <w:rPr>
          <w:rFonts w:ascii="Goudy Old Style" w:eastAsia="Times New Roman" w:hAnsi="Goudy Old Style"/>
          <w:lang w:eastAsia="en-US"/>
        </w:rPr>
        <w:t xml:space="preserve">                           </w:t>
      </w:r>
      <w:r>
        <w:rPr>
          <w:rFonts w:ascii="Goudy Old Style" w:eastAsia="Times New Roman" w:hAnsi="Goudy Old Style"/>
          <w:lang w:eastAsia="en-US"/>
        </w:rPr>
        <w:t>the accumulation of wealth, through the</w:t>
      </w:r>
      <w:r>
        <w:rPr>
          <w:rFonts w:ascii="Goudy Old Style" w:eastAsia="Times New Roman" w:hAnsi="Goudy Old Style"/>
          <w:lang w:eastAsia="en-US"/>
        </w:rPr>
        <w:t xml:space="preserve"> will</w:t>
      </w:r>
      <w:r>
        <w:rPr>
          <w:rFonts w:ascii="Goudy Old Style" w:eastAsia="Times New Roman" w:hAnsi="Goudy Old Style"/>
          <w:lang w:eastAsia="en-US"/>
        </w:rPr>
        <w:t xml:space="preserve"> of GOD</w:t>
      </w:r>
      <w:r>
        <w:rPr>
          <w:rFonts w:ascii="Goudy Old Style" w:eastAsia="Times New Roman" w:hAnsi="Goudy Old Style"/>
          <w:lang w:eastAsia="en-US"/>
        </w:rPr>
        <w:t xml:space="preserve"> </w:t>
      </w:r>
      <w:r>
        <w:rPr>
          <w:rFonts w:ascii="Goudy Old Style" w:eastAsia="Times New Roman" w:hAnsi="Goudy Old Style"/>
          <w:lang w:eastAsia="en-US"/>
        </w:rPr>
        <w:t>(</w:t>
      </w:r>
      <w:r>
        <w:rPr>
          <w:rFonts w:ascii="Goudy Old Style" w:eastAsia="Times New Roman" w:hAnsi="Goudy Old Style"/>
          <w:i/>
          <w:lang w:eastAsia="en-US"/>
        </w:rPr>
        <w:t xml:space="preserve">Deuteronomy </w:t>
      </w:r>
      <w:r>
        <w:rPr>
          <w:rFonts w:ascii="Goudy Old Style" w:eastAsia="Times New Roman" w:hAnsi="Goudy Old Style"/>
          <w:i/>
          <w:lang w:eastAsia="en-US"/>
        </w:rPr>
        <w:t xml:space="preserve"> 8:17-18; Ps. 44:1-3; </w:t>
      </w:r>
      <w:r>
        <w:rPr>
          <w:rFonts w:ascii="Goudy Old Style" w:eastAsia="Times New Roman" w:hAnsi="Goudy Old Style"/>
          <w:i/>
          <w:lang w:eastAsia="en-US"/>
        </w:rPr>
        <w:t xml:space="preserve">                   </w:t>
      </w:r>
      <w:r>
        <w:rPr>
          <w:rFonts w:ascii="Goudy Old Style" w:eastAsia="Times New Roman" w:hAnsi="Goudy Old Style"/>
          <w:i/>
          <w:lang w:eastAsia="en-US"/>
        </w:rPr>
        <w:t>Ecclesiastes</w:t>
      </w:r>
      <w:r>
        <w:rPr>
          <w:rFonts w:ascii="Goudy Old Style" w:eastAsia="Times New Roman" w:hAnsi="Goudy Old Style"/>
          <w:i/>
          <w:lang w:eastAsia="en-US"/>
        </w:rPr>
        <w:t xml:space="preserve"> 5:19</w:t>
      </w:r>
      <w:r>
        <w:rPr>
          <w:rFonts w:ascii="Goudy Old Style" w:eastAsia="Times New Roman" w:hAnsi="Goudy Old Style"/>
          <w:i/>
          <w:lang w:eastAsia="en-US"/>
        </w:rPr>
        <w:t>)</w:t>
      </w:r>
      <w:r>
        <w:rPr>
          <w:rFonts w:ascii="Goudy Old Style" w:eastAsia="Times New Roman" w:hAnsi="Goudy Old Style"/>
          <w:i/>
          <w:lang w:eastAsia="en-US"/>
        </w:rPr>
        <w:t xml:space="preserve">; </w:t>
      </w:r>
      <w:r>
        <w:rPr>
          <w:rFonts w:ascii="Goudy Old Style" w:eastAsia="Times New Roman" w:hAnsi="Goudy Old Style"/>
          <w:lang w:eastAsia="en-US"/>
        </w:rPr>
        <w:t xml:space="preserve"> </w:t>
      </w:r>
      <w:r>
        <w:rPr>
          <w:rFonts w:ascii="Goudy Old Style" w:eastAsia="Times New Roman" w:hAnsi="Goudy Old Style"/>
          <w:lang w:eastAsia="en-US"/>
        </w:rPr>
        <w:t xml:space="preserve">arbitrary </w:t>
      </w:r>
      <w:r>
        <w:rPr>
          <w:rFonts w:ascii="Goudy Old Style" w:eastAsia="Times New Roman" w:hAnsi="Goudy Old Style"/>
          <w:lang w:eastAsia="en-US"/>
        </w:rPr>
        <w:t xml:space="preserve">behavioral </w:t>
      </w:r>
      <w:r>
        <w:rPr>
          <w:rFonts w:ascii="Goudy Old Style" w:eastAsia="Times New Roman" w:hAnsi="Goudy Old Style"/>
          <w:lang w:eastAsia="en-US"/>
        </w:rPr>
        <w:t xml:space="preserve">restrictions on the accumulation of wealth, for instance, righteousness and wisdom as a </w:t>
      </w:r>
      <w:r>
        <w:rPr>
          <w:rFonts w:ascii="Goudy Old Style" w:eastAsia="Times New Roman" w:hAnsi="Goudy Old Style"/>
          <w:lang w:eastAsia="en-US"/>
        </w:rPr>
        <w:t xml:space="preserve">lower boundary for </w:t>
      </w:r>
      <w:r>
        <w:rPr>
          <w:rFonts w:ascii="Goudy Old Style" w:eastAsia="Times New Roman" w:hAnsi="Goudy Old Style"/>
          <w:lang w:eastAsia="en-US"/>
        </w:rPr>
        <w:t>durable</w:t>
      </w:r>
      <w:r>
        <w:rPr>
          <w:rFonts w:ascii="Goudy Old Style" w:eastAsia="Times New Roman" w:hAnsi="Goudy Old Style"/>
          <w:lang w:eastAsia="en-US"/>
        </w:rPr>
        <w:t xml:space="preserve"> </w:t>
      </w:r>
      <w:r>
        <w:rPr>
          <w:rFonts w:ascii="Goudy Old Style" w:eastAsia="Times New Roman" w:hAnsi="Goudy Old Style"/>
          <w:lang w:eastAsia="en-US"/>
        </w:rPr>
        <w:t>wealth</w:t>
      </w:r>
      <w:r>
        <w:rPr>
          <w:rFonts w:ascii="Goudy Old Style" w:eastAsia="Times New Roman" w:hAnsi="Goudy Old Style"/>
          <w:lang w:eastAsia="en-US"/>
        </w:rPr>
        <w:t xml:space="preserve"> </w:t>
      </w:r>
      <w:r>
        <w:rPr>
          <w:rFonts w:ascii="Goudy Old Style" w:eastAsia="Times New Roman" w:hAnsi="Goudy Old Style"/>
          <w:lang w:eastAsia="en-US"/>
        </w:rPr>
        <w:t>(</w:t>
      </w:r>
      <w:r>
        <w:rPr>
          <w:rFonts w:ascii="Goudy Old Style" w:eastAsia="Times New Roman" w:hAnsi="Goudy Old Style"/>
          <w:i/>
          <w:lang w:eastAsia="en-US"/>
        </w:rPr>
        <w:t>2 Chronicles</w:t>
      </w:r>
      <w:r>
        <w:rPr>
          <w:rFonts w:ascii="Goudy Old Style" w:eastAsia="Times New Roman" w:hAnsi="Goudy Old Style"/>
          <w:i/>
          <w:lang w:eastAsia="en-US"/>
        </w:rPr>
        <w:t xml:space="preserve"> 1:11-12</w:t>
      </w:r>
      <w:r>
        <w:rPr>
          <w:rFonts w:ascii="Goudy Old Style" w:eastAsia="Times New Roman" w:hAnsi="Goudy Old Style"/>
          <w:i/>
          <w:lang w:eastAsia="en-US"/>
        </w:rPr>
        <w:t>;</w:t>
      </w:r>
      <w:r>
        <w:rPr>
          <w:rFonts w:ascii="Goudy Old Style" w:eastAsia="Times New Roman" w:hAnsi="Goudy Old Style"/>
          <w:i/>
          <w:lang w:eastAsia="en-US"/>
        </w:rPr>
        <w:t xml:space="preserve">                    </w:t>
      </w:r>
      <w:r>
        <w:rPr>
          <w:rFonts w:ascii="Goudy Old Style" w:eastAsia="Times New Roman" w:hAnsi="Goudy Old Style"/>
          <w:i/>
          <w:lang w:eastAsia="en-US"/>
        </w:rPr>
        <w:t xml:space="preserve"> Psalm 49:10; Psalm</w:t>
      </w:r>
      <w:r>
        <w:rPr>
          <w:rFonts w:ascii="Goudy Old Style" w:eastAsia="Times New Roman" w:hAnsi="Goudy Old Style"/>
          <w:i/>
          <w:lang w:eastAsia="en-US"/>
        </w:rPr>
        <w:t xml:space="preserve"> 112:2-3;</w:t>
      </w:r>
      <w:r>
        <w:rPr>
          <w:rFonts w:ascii="Goudy Old Style" w:eastAsia="Times New Roman" w:hAnsi="Goudy Old Style"/>
          <w:i/>
          <w:lang w:eastAsia="en-US"/>
        </w:rPr>
        <w:t xml:space="preserve"> </w:t>
      </w:r>
      <w:r>
        <w:rPr>
          <w:rFonts w:ascii="Goudy Old Style" w:eastAsia="Times New Roman" w:hAnsi="Goudy Old Style"/>
          <w:i/>
          <w:lang w:eastAsia="en-US"/>
        </w:rPr>
        <w:t>Proverbs 5:1-2,10; Proverbs</w:t>
      </w:r>
      <w:r>
        <w:rPr>
          <w:rFonts w:ascii="Goudy Old Style" w:eastAsia="Times New Roman" w:hAnsi="Goudy Old Style"/>
          <w:i/>
          <w:lang w:eastAsia="en-US"/>
        </w:rPr>
        <w:t xml:space="preserve"> 13:11</w:t>
      </w:r>
      <w:r>
        <w:rPr>
          <w:rFonts w:ascii="Goudy Old Style" w:eastAsia="Times New Roman" w:hAnsi="Goudy Old Style"/>
          <w:i/>
          <w:lang w:eastAsia="en-US"/>
        </w:rPr>
        <w:t>; Proverbs</w:t>
      </w:r>
      <w:r>
        <w:rPr>
          <w:rFonts w:ascii="Goudy Old Style" w:eastAsia="Times New Roman" w:hAnsi="Goudy Old Style"/>
          <w:i/>
          <w:lang w:eastAsia="en-US"/>
        </w:rPr>
        <w:t xml:space="preserve"> 8:17-18</w:t>
      </w:r>
      <w:r>
        <w:rPr>
          <w:rFonts w:ascii="Goudy Old Style" w:eastAsia="Times New Roman" w:hAnsi="Goudy Old Style"/>
          <w:i/>
          <w:lang w:eastAsia="en-US"/>
        </w:rPr>
        <w:t>);</w:t>
      </w:r>
      <w:r>
        <w:rPr>
          <w:rFonts w:ascii="Goudy Old Style" w:eastAsia="Times New Roman" w:hAnsi="Goudy Old Style"/>
          <w:i/>
          <w:lang w:eastAsia="en-US"/>
        </w:rPr>
        <w:t xml:space="preserve"> </w:t>
      </w:r>
      <w:r>
        <w:rPr>
          <w:rFonts w:ascii="Goudy Old Style" w:eastAsia="Times New Roman" w:hAnsi="Goudy Old Style"/>
          <w:lang w:eastAsia="en-US"/>
        </w:rPr>
        <w:t>social capital including</w:t>
      </w:r>
      <w:r>
        <w:rPr>
          <w:rFonts w:ascii="Goudy Old Style" w:eastAsia="Times New Roman" w:hAnsi="Goudy Old Style"/>
          <w:lang w:eastAsia="en-US"/>
        </w:rPr>
        <w:t xml:space="preserve"> tithe</w:t>
      </w:r>
      <w:r>
        <w:rPr>
          <w:rFonts w:ascii="Goudy Old Style" w:eastAsia="Times New Roman" w:hAnsi="Goudy Old Style"/>
          <w:lang w:eastAsia="en-US"/>
        </w:rPr>
        <w:t xml:space="preserve"> (</w:t>
      </w:r>
      <w:r>
        <w:rPr>
          <w:rFonts w:ascii="Goudy Old Style" w:eastAsia="Times New Roman" w:hAnsi="Goudy Old Style"/>
          <w:i/>
          <w:lang w:eastAsia="en-US"/>
        </w:rPr>
        <w:t>Matthew 22:21; Leviticus</w:t>
      </w:r>
      <w:r>
        <w:rPr>
          <w:rFonts w:ascii="Goudy Old Style" w:eastAsia="Times New Roman" w:hAnsi="Goudy Old Style"/>
          <w:i/>
          <w:lang w:eastAsia="en-US"/>
        </w:rPr>
        <w:t xml:space="preserve"> 27:30,32</w:t>
      </w:r>
      <w:r>
        <w:rPr>
          <w:rFonts w:ascii="Goudy Old Style" w:eastAsia="Times New Roman" w:hAnsi="Goudy Old Style"/>
          <w:i/>
          <w:lang w:eastAsia="en-US"/>
        </w:rPr>
        <w:t xml:space="preserve">) </w:t>
      </w:r>
      <w:r>
        <w:rPr>
          <w:rFonts w:ascii="Goudy Old Style" w:eastAsia="Times New Roman" w:hAnsi="Goudy Old Style"/>
          <w:lang w:eastAsia="en-US"/>
        </w:rPr>
        <w:t>and  social capital including offerings</w:t>
      </w:r>
      <w:r>
        <w:rPr>
          <w:rFonts w:ascii="Goudy Old Style" w:eastAsia="Times New Roman" w:hAnsi="Goudy Old Style"/>
          <w:lang w:eastAsia="en-US"/>
        </w:rPr>
        <w:t xml:space="preserve"> </w:t>
      </w:r>
      <w:r>
        <w:rPr>
          <w:rFonts w:ascii="Goudy Old Style" w:eastAsia="Times New Roman" w:hAnsi="Goudy Old Style"/>
          <w:lang w:eastAsia="en-US"/>
        </w:rPr>
        <w:t xml:space="preserve">            </w:t>
      </w:r>
      <w:r>
        <w:rPr>
          <w:rFonts w:ascii="Goudy Old Style" w:eastAsia="Times New Roman" w:hAnsi="Goudy Old Style"/>
          <w:lang w:eastAsia="en-US"/>
        </w:rPr>
        <w:t>(</w:t>
      </w:r>
      <w:r>
        <w:rPr>
          <w:rFonts w:ascii="Goudy Old Style" w:eastAsia="Times New Roman" w:hAnsi="Goudy Old Style"/>
          <w:i/>
          <w:lang w:eastAsia="en-US"/>
        </w:rPr>
        <w:t>Leviticus</w:t>
      </w:r>
      <w:r>
        <w:rPr>
          <w:rFonts w:ascii="Goudy Old Style" w:eastAsia="Times New Roman" w:hAnsi="Goudy Old Style"/>
          <w:i/>
          <w:lang w:eastAsia="en-US"/>
        </w:rPr>
        <w:t xml:space="preserve"> 1-7;</w:t>
      </w:r>
      <w:r>
        <w:rPr>
          <w:rFonts w:ascii="Goudy Old Style" w:eastAsia="Times New Roman" w:hAnsi="Goudy Old Style"/>
          <w:lang w:eastAsia="en-US"/>
        </w:rPr>
        <w:t xml:space="preserve"> </w:t>
      </w:r>
      <w:r>
        <w:rPr>
          <w:rFonts w:ascii="Goudy Old Style" w:eastAsia="Times New Roman" w:hAnsi="Goudy Old Style"/>
          <w:i/>
          <w:lang w:eastAsia="en-US"/>
        </w:rPr>
        <w:t>Psalm</w:t>
      </w:r>
      <w:r>
        <w:rPr>
          <w:rFonts w:ascii="Goudy Old Style" w:eastAsia="Times New Roman" w:hAnsi="Goudy Old Style"/>
          <w:i/>
          <w:lang w:eastAsia="en-US"/>
        </w:rPr>
        <w:t xml:space="preserve"> 96:8</w:t>
      </w:r>
      <w:r>
        <w:rPr>
          <w:rFonts w:ascii="Goudy Old Style" w:eastAsia="Times New Roman" w:hAnsi="Goudy Old Style"/>
          <w:i/>
          <w:lang w:eastAsia="en-US"/>
        </w:rPr>
        <w:t>);</w:t>
      </w:r>
      <w:r>
        <w:rPr>
          <w:rFonts w:ascii="Goudy Old Style" w:eastAsia="Times New Roman" w:hAnsi="Goudy Old Style"/>
          <w:lang w:eastAsia="en-US"/>
        </w:rPr>
        <w:t xml:space="preserve"> </w:t>
      </w:r>
      <w:r>
        <w:rPr>
          <w:rFonts w:ascii="Goudy Old Style" w:eastAsia="Times New Roman" w:hAnsi="Goudy Old Style"/>
          <w:lang w:eastAsia="en-US"/>
        </w:rPr>
        <w:t>the existence of labor (</w:t>
      </w:r>
      <w:r>
        <w:rPr>
          <w:rFonts w:ascii="Goudy Old Style" w:eastAsia="Times New Roman" w:hAnsi="Goudy Old Style"/>
          <w:i/>
          <w:lang w:eastAsia="en-US"/>
        </w:rPr>
        <w:t xml:space="preserve">Genesis 2:15); </w:t>
      </w:r>
      <w:r>
        <w:rPr>
          <w:rFonts w:ascii="Goudy Old Style" w:eastAsia="Times New Roman" w:hAnsi="Goudy Old Style"/>
          <w:lang w:eastAsia="en-US"/>
        </w:rPr>
        <w:t xml:space="preserve">minimum support for </w:t>
      </w:r>
      <w:r>
        <w:rPr>
          <w:rFonts w:ascii="Goudy Old Style" w:eastAsia="Times New Roman" w:hAnsi="Goudy Old Style"/>
          <w:lang w:eastAsia="en-US"/>
        </w:rPr>
        <w:t xml:space="preserve"> zero wages  </w:t>
      </w:r>
      <w:r>
        <w:rPr>
          <w:rFonts w:ascii="Goudy Old Style" w:eastAsia="Times New Roman" w:hAnsi="Goudy Old Style"/>
          <w:lang w:eastAsia="en-US"/>
        </w:rPr>
        <w:t>(</w:t>
      </w:r>
      <w:r>
        <w:rPr>
          <w:rFonts w:ascii="Goudy Old Style" w:eastAsia="Times New Roman" w:hAnsi="Goudy Old Style"/>
          <w:i/>
          <w:lang w:eastAsia="en-US"/>
        </w:rPr>
        <w:t xml:space="preserve">Leviticus 25:39; Exodus </w:t>
      </w:r>
      <w:r>
        <w:rPr>
          <w:rFonts w:ascii="Goudy Old Style" w:eastAsia="Times New Roman" w:hAnsi="Goudy Old Style"/>
          <w:i/>
          <w:lang w:eastAsia="en-US"/>
        </w:rPr>
        <w:t>1:10,1</w:t>
      </w:r>
      <w:r>
        <w:rPr>
          <w:rFonts w:ascii="Goudy Old Style" w:eastAsia="Times New Roman" w:hAnsi="Goudy Old Style"/>
          <w:i/>
          <w:lang w:eastAsia="en-US"/>
        </w:rPr>
        <w:t>3  versus</w:t>
      </w:r>
      <w:r>
        <w:rPr>
          <w:rFonts w:ascii="Goudy Old Style" w:eastAsia="Times New Roman" w:hAnsi="Goudy Old Style"/>
          <w:i/>
          <w:lang w:eastAsia="en-US"/>
        </w:rPr>
        <w:t xml:space="preserve">. </w:t>
      </w:r>
      <w:r>
        <w:rPr>
          <w:rFonts w:ascii="Goudy Old Style" w:eastAsia="Times New Roman" w:hAnsi="Goudy Old Style"/>
          <w:i/>
          <w:lang w:eastAsia="en-US"/>
        </w:rPr>
        <w:t xml:space="preserve">Exodus 3:10; Revelation </w:t>
      </w:r>
      <w:r>
        <w:rPr>
          <w:rFonts w:ascii="Goudy Old Style" w:eastAsia="Times New Roman" w:hAnsi="Goudy Old Style"/>
          <w:i/>
          <w:lang w:eastAsia="en-US"/>
        </w:rPr>
        <w:t>18:11-13</w:t>
      </w:r>
      <w:r>
        <w:rPr>
          <w:rFonts w:ascii="Goudy Old Style" w:eastAsia="Times New Roman" w:hAnsi="Goudy Old Style"/>
          <w:i/>
          <w:lang w:eastAsia="en-US"/>
        </w:rPr>
        <w:t>);</w:t>
      </w:r>
      <w:r>
        <w:rPr>
          <w:rFonts w:ascii="Goudy Old Style" w:eastAsia="Times New Roman" w:hAnsi="Goudy Old Style"/>
          <w:lang w:eastAsia="en-US"/>
        </w:rPr>
        <w:t xml:space="preserve"> minimum support for slavery,</w:t>
      </w:r>
      <w:r>
        <w:rPr>
          <w:rFonts w:ascii="Goudy Old Style" w:eastAsia="Times New Roman" w:hAnsi="Goudy Old Style"/>
          <w:lang w:eastAsia="en-US"/>
        </w:rPr>
        <w:t xml:space="preserve"> for instance, </w:t>
      </w:r>
      <w:r>
        <w:rPr>
          <w:rFonts w:ascii="Goudy Old Style" w:eastAsia="Times New Roman" w:hAnsi="Goudy Old Style"/>
          <w:lang w:eastAsia="en-US"/>
        </w:rPr>
        <w:t>differing wage/servants</w:t>
      </w:r>
      <w:r>
        <w:rPr>
          <w:rFonts w:ascii="Goudy Old Style" w:eastAsia="Times New Roman" w:hAnsi="Goudy Old Style"/>
          <w:lang w:eastAsia="en-US"/>
        </w:rPr>
        <w:t xml:space="preserve"> from slave</w:t>
      </w:r>
      <w:r>
        <w:rPr>
          <w:rFonts w:ascii="Goudy Old Style" w:eastAsia="Times New Roman" w:hAnsi="Goudy Old Style"/>
          <w:lang w:eastAsia="en-US"/>
        </w:rPr>
        <w:t xml:space="preserve">s </w:t>
      </w:r>
      <w:r>
        <w:rPr>
          <w:rFonts w:ascii="Goudy Old Style" w:eastAsia="Times New Roman" w:hAnsi="Goudy Old Style"/>
          <w:i/>
          <w:lang w:eastAsia="en-US"/>
        </w:rPr>
        <w:t>(Jeremiah</w:t>
      </w:r>
      <w:r>
        <w:rPr>
          <w:rFonts w:ascii="Goudy Old Style" w:eastAsia="Times New Roman" w:hAnsi="Goudy Old Style"/>
          <w:i/>
          <w:lang w:eastAsia="en-US"/>
        </w:rPr>
        <w:t xml:space="preserve"> 2:14</w:t>
      </w:r>
      <w:r>
        <w:rPr>
          <w:rFonts w:ascii="Goudy Old Style" w:eastAsia="Times New Roman" w:hAnsi="Goudy Old Style"/>
          <w:i/>
          <w:lang w:eastAsia="en-US"/>
        </w:rPr>
        <w:t>-King James Version</w:t>
      </w:r>
      <w:r>
        <w:rPr>
          <w:rFonts w:ascii="Goudy Old Style" w:eastAsia="Times New Roman" w:hAnsi="Goudy Old Style"/>
          <w:lang w:eastAsia="en-US"/>
        </w:rPr>
        <w:t xml:space="preserve">; </w:t>
      </w:r>
      <w:r>
        <w:rPr>
          <w:rFonts w:ascii="Goudy Old Style" w:eastAsia="Times New Roman" w:hAnsi="Goudy Old Style"/>
          <w:lang w:eastAsia="en-US"/>
        </w:rPr>
        <w:t xml:space="preserve">         </w:t>
      </w:r>
      <w:r>
        <w:rPr>
          <w:rFonts w:ascii="Goudy Old Style" w:eastAsia="Times New Roman" w:hAnsi="Goudy Old Style"/>
          <w:i/>
          <w:lang w:eastAsia="en-US"/>
        </w:rPr>
        <w:t>Ephesians</w:t>
      </w:r>
      <w:r>
        <w:rPr>
          <w:rFonts w:ascii="Goudy Old Style" w:eastAsia="Times New Roman" w:hAnsi="Goudy Old Style"/>
          <w:i/>
          <w:lang w:eastAsia="en-US"/>
        </w:rPr>
        <w:t xml:space="preserve"> 6:5</w:t>
      </w:r>
      <w:r>
        <w:rPr>
          <w:rFonts w:ascii="Goudy Old Style" w:eastAsia="Times New Roman" w:hAnsi="Goudy Old Style"/>
          <w:i/>
          <w:lang w:eastAsia="en-US"/>
        </w:rPr>
        <w:t xml:space="preserve"> versus Ephesians 6:9); </w:t>
      </w:r>
      <w:r>
        <w:rPr>
          <w:rFonts w:ascii="Goudy Old Style" w:eastAsia="Times New Roman" w:hAnsi="Goudy Old Style"/>
          <w:lang w:eastAsia="en-US"/>
        </w:rPr>
        <w:t xml:space="preserve">minimum support for </w:t>
      </w:r>
      <w:r>
        <w:rPr>
          <w:rFonts w:ascii="Goudy Old Style" w:eastAsia="Times New Roman" w:hAnsi="Goudy Old Style"/>
          <w:lang w:eastAsia="en-US"/>
        </w:rPr>
        <w:t>group-based discrimination</w:t>
      </w:r>
      <w:r>
        <w:rPr>
          <w:rFonts w:ascii="Goudy Old Style" w:eastAsia="Times New Roman" w:hAnsi="Goudy Old Style"/>
          <w:lang w:eastAsia="en-US"/>
        </w:rPr>
        <w:t xml:space="preserve"> (</w:t>
      </w:r>
      <w:r>
        <w:rPr>
          <w:rFonts w:ascii="Goudy Old Style" w:eastAsia="Times New Roman" w:hAnsi="Goudy Old Style"/>
          <w:i/>
          <w:lang w:eastAsia="en-US"/>
        </w:rPr>
        <w:t>Exodus</w:t>
      </w:r>
      <w:r>
        <w:rPr>
          <w:rFonts w:ascii="Goudy Old Style" w:eastAsia="Times New Roman" w:hAnsi="Goudy Old Style"/>
          <w:i/>
          <w:lang w:eastAsia="en-US"/>
        </w:rPr>
        <w:t xml:space="preserve"> 1:10</w:t>
      </w:r>
      <w:r>
        <w:rPr>
          <w:rFonts w:ascii="Goudy Old Style" w:eastAsia="Times New Roman" w:hAnsi="Goudy Old Style"/>
          <w:i/>
          <w:lang w:eastAsia="en-US"/>
        </w:rPr>
        <w:t xml:space="preserve"> versus Exodus 12:41); and </w:t>
      </w:r>
      <w:r>
        <w:rPr>
          <w:rFonts w:ascii="Goudy Old Style" w:eastAsia="Times New Roman" w:hAnsi="Goudy Old Style"/>
          <w:lang w:eastAsia="en-US"/>
        </w:rPr>
        <w:t>the existence of divine</w:t>
      </w:r>
      <w:r>
        <w:rPr>
          <w:rFonts w:ascii="Goudy Old Style" w:eastAsia="Times New Roman" w:hAnsi="Goudy Old Style"/>
          <w:lang w:eastAsia="en-US"/>
        </w:rPr>
        <w:t xml:space="preserve"> subsistence </w:t>
      </w:r>
      <w:r>
        <w:rPr>
          <w:rFonts w:ascii="Goudy Old Style" w:eastAsia="Times New Roman" w:hAnsi="Goudy Old Style"/>
          <w:lang w:eastAsia="en-US"/>
        </w:rPr>
        <w:t>(</w:t>
      </w:r>
      <w:r>
        <w:rPr>
          <w:rFonts w:ascii="Goudy Old Style" w:eastAsia="Times New Roman" w:hAnsi="Goudy Old Style"/>
          <w:i/>
          <w:lang w:eastAsia="en-US"/>
        </w:rPr>
        <w:t>Leviticus</w:t>
      </w:r>
      <w:r>
        <w:rPr>
          <w:rFonts w:ascii="Goudy Old Style" w:eastAsia="Times New Roman" w:hAnsi="Goudy Old Style"/>
          <w:i/>
          <w:lang w:eastAsia="en-US"/>
        </w:rPr>
        <w:t xml:space="preserve"> 23:22</w:t>
      </w:r>
      <w:r>
        <w:rPr>
          <w:rFonts w:ascii="Goudy Old Style" w:eastAsia="Times New Roman" w:hAnsi="Goudy Old Style"/>
          <w:i/>
          <w:lang w:eastAsia="en-US"/>
        </w:rPr>
        <w:t>, Philippians 4:11-12, Hebrews 11:6b)</w:t>
      </w:r>
    </w:p>
    <w:p>
      <w:pPr>
        <w:pStyle w:val="style0"/>
        <w:numPr>
          <w:ilvl w:val="0"/>
          <w:numId w:val="0"/>
        </w:numPr>
        <w:autoSpaceDE w:val="false"/>
        <w:autoSpaceDN w:val="false"/>
        <w:adjustRightInd w:val="false"/>
        <w:spacing w:lineRule="auto" w:line="480"/>
        <w:ind w:left="360" w:firstLine="0"/>
        <w:jc w:val="center"/>
        <w:rPr>
          <w:rFonts w:ascii="Goudy Old Style" w:eastAsia="Times New Roman" w:hAnsi="Goudy Old Style"/>
          <w:sz w:val="22"/>
          <w:szCs w:val="22"/>
          <w:lang w:eastAsia="en-US"/>
        </w:rPr>
      </w:pPr>
      <w:r>
        <w:rPr>
          <w:rFonts w:ascii="Goudy Old Style" w:cs="Arial" w:eastAsia="Times New Roman" w:hAnsi="Goudy Old Style"/>
          <w:sz w:val="22"/>
          <w:szCs w:val="22"/>
          <w:lang w:eastAsia="en-US"/>
        </w:rPr>
        <w:br w:type="page"/>
      </w:r>
      <w:r>
        <w:rPr>
          <w:rFonts w:ascii="Goudy Old Style" w:cs="TimesNewRoman,Italic" w:eastAsia="Times New Roman" w:hAnsi="Goudy Old Style"/>
          <w:b/>
          <w:iCs/>
          <w:color w:val="000000"/>
          <w:sz w:val="22"/>
          <w:szCs w:val="22"/>
          <w:lang w:eastAsia="en-US"/>
        </w:rPr>
        <w:t>REFERENCES</w:t>
      </w:r>
    </w:p>
    <w:p>
      <w:pPr>
        <w:pStyle w:val="style0"/>
        <w:autoSpaceDE w:val="false"/>
        <w:autoSpaceDN w:val="false"/>
        <w:adjustRightInd w:val="false"/>
        <w:spacing w:lineRule="auto" w:line="480"/>
        <w:ind w:left="720" w:hanging="720"/>
        <w:rPr>
          <w:rFonts w:ascii="Goudy Old Style" w:cs="TimesNewRoman,Italic" w:eastAsia="Times New Roman" w:hAnsi="Goudy Old Style"/>
          <w:i/>
          <w:iCs/>
          <w:color w:val="000000"/>
          <w:sz w:val="22"/>
          <w:szCs w:val="22"/>
          <w:lang w:eastAsia="en-US"/>
        </w:rPr>
      </w:pP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Altonji, Joseph G. and Rebecca M. Blank, Race and Gender in the Labor Market, in </w:t>
      </w:r>
      <w:r>
        <w:rPr>
          <w:rFonts w:ascii="Goudy Old Style" w:eastAsia="Times New Roman" w:hAnsi="Goudy Old Style"/>
          <w:sz w:val="22"/>
          <w:szCs w:val="22"/>
          <w:u w:val="single"/>
          <w:lang w:eastAsia="en-US"/>
        </w:rPr>
        <w:t>Handbook of Labor Economics</w:t>
      </w:r>
      <w:r>
        <w:rPr>
          <w:rFonts w:ascii="Goudy Old Style" w:eastAsia="Times New Roman" w:hAnsi="Goudy Old Style"/>
          <w:sz w:val="22"/>
          <w:szCs w:val="22"/>
          <w:lang w:eastAsia="en-US"/>
        </w:rPr>
        <w:t>: Volume 3C edited by Orley Ashenfelter and David Card, 1999, pp. 3143-3260.</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Altonji, Joseph G., Ulrich Doraszelski and Lewis Segal, "Black/White Differences in Wealth," </w:t>
      </w:r>
      <w:r>
        <w:rPr>
          <w:rFonts w:ascii="Goudy Old Style" w:cs="Bookman Old Style" w:eastAsia="Times New Roman" w:hAnsi="Goudy Old Style"/>
          <w:sz w:val="22"/>
          <w:szCs w:val="22"/>
          <w:u w:val="single"/>
          <w:lang w:eastAsia="en-US"/>
        </w:rPr>
        <w:t>Federal Reserve Bureau of Chicago Economic Perspectives</w:t>
      </w:r>
      <w:r>
        <w:rPr>
          <w:rFonts w:ascii="Goudy Old Style" w:cs="Bookman Old Style" w:eastAsia="Times New Roman" w:hAnsi="Goudy Old Style"/>
          <w:sz w:val="22"/>
          <w:szCs w:val="22"/>
          <w:lang w:eastAsia="en-US"/>
        </w:rPr>
        <w:t>, Vol. 24, Iss. 1, 2000, pp. 38-50.</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Arrow, Kenneth, Some Mathematical Models of Race in the Labor Market, in A.H. Pascal, ed., </w:t>
      </w:r>
      <w:r>
        <w:rPr>
          <w:rFonts w:ascii="Goudy Old Style" w:eastAsia="Times New Roman" w:hAnsi="Goudy Old Style"/>
          <w:sz w:val="22"/>
          <w:szCs w:val="22"/>
          <w:u w:val="single"/>
          <w:lang w:eastAsia="en-US"/>
        </w:rPr>
        <w:t>Racial Discrimination in Economic Life</w:t>
      </w:r>
      <w:r>
        <w:rPr>
          <w:rFonts w:ascii="Goudy Old Style" w:eastAsia="Times New Roman" w:hAnsi="Goudy Old Style"/>
          <w:sz w:val="22"/>
          <w:szCs w:val="22"/>
          <w:lang w:eastAsia="en-US"/>
        </w:rPr>
        <w:t>, Lexington, MA: Lexington Books, 1972, pp.187-204.</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Ashenfelter, Orley and John Ham, Education, Unemployment and Earnings, </w:t>
      </w:r>
      <w:r>
        <w:rPr>
          <w:rFonts w:ascii="Goudy Old Style" w:eastAsia="Times New Roman" w:hAnsi="Goudy Old Style"/>
          <w:sz w:val="22"/>
          <w:szCs w:val="22"/>
          <w:u w:val="single"/>
          <w:lang w:eastAsia="en-US"/>
        </w:rPr>
        <w:t>Journal of Political Economy</w:t>
      </w:r>
      <w:r>
        <w:rPr>
          <w:rFonts w:ascii="Goudy Old Style" w:eastAsia="Times New Roman" w:hAnsi="Goudy Old Style"/>
          <w:sz w:val="22"/>
          <w:szCs w:val="22"/>
          <w:lang w:eastAsia="en-US"/>
        </w:rPr>
        <w:t>, Vol. 87, Iss. 5, October 1979, pp. S99-116.</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Attack, Jeremy and Fred Bateman, "Egalitarianism, Inequality, and Age: The Rural North in 1860," </w:t>
      </w:r>
      <w:r>
        <w:rPr>
          <w:rFonts w:ascii="Goudy Old Style" w:eastAsia="Times New Roman" w:hAnsi="Goudy Old Style"/>
          <w:sz w:val="22"/>
          <w:szCs w:val="22"/>
          <w:u w:val="single"/>
          <w:lang w:eastAsia="en-US"/>
        </w:rPr>
        <w:t>Journal of Economic History</w:t>
      </w:r>
      <w:r>
        <w:rPr>
          <w:rFonts w:ascii="Goudy Old Style" w:eastAsia="Times New Roman" w:hAnsi="Goudy Old Style"/>
          <w:sz w:val="22"/>
          <w:szCs w:val="22"/>
          <w:lang w:eastAsia="en-US"/>
        </w:rPr>
        <w:t>, Vol. 41, March 1981, pp.85-93.</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Becker, Gary S. </w:t>
      </w:r>
      <w:r>
        <w:rPr>
          <w:rFonts w:ascii="Goudy Old Style" w:cs="Bookman Old Style" w:eastAsia="Times New Roman" w:hAnsi="Goudy Old Style"/>
          <w:sz w:val="22"/>
          <w:szCs w:val="22"/>
          <w:u w:val="single"/>
          <w:lang w:eastAsia="en-US"/>
        </w:rPr>
        <w:t>The Economics of Discrimination</w:t>
      </w:r>
      <w:r>
        <w:rPr>
          <w:rFonts w:ascii="Goudy Old Style" w:cs="Bookman Old Style" w:eastAsia="Times New Roman" w:hAnsi="Goudy Old Style"/>
          <w:sz w:val="22"/>
          <w:szCs w:val="22"/>
          <w:lang w:eastAsia="en-US"/>
        </w:rPr>
        <w:t>, Chicago: Chicago, 1957.</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Birnbaum, Howard and Rafael Weston, "Homeownership and the Wealth Position of Black and White Americans," </w:t>
      </w:r>
      <w:r>
        <w:rPr>
          <w:rFonts w:ascii="Goudy Old Style" w:cs="Bookman Old Style" w:eastAsia="Times New Roman" w:hAnsi="Goudy Old Style"/>
          <w:sz w:val="22"/>
          <w:szCs w:val="22"/>
          <w:u w:val="single"/>
          <w:lang w:eastAsia="en-US"/>
        </w:rPr>
        <w:t>Review of Income and Wealth</w:t>
      </w:r>
      <w:r>
        <w:rPr>
          <w:rFonts w:ascii="Goudy Old Style" w:cs="Bookman Old Style" w:eastAsia="Times New Roman" w:hAnsi="Goudy Old Style"/>
          <w:sz w:val="22"/>
          <w:szCs w:val="22"/>
          <w:lang w:eastAsia="en-US"/>
        </w:rPr>
        <w:t>, Ser. 20, No.1, March 1974, pp. 103-18.</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Blau, Francine and John Graham, "Black-White Differences in Wealth and Asset Composition," </w:t>
      </w:r>
      <w:r>
        <w:rPr>
          <w:rFonts w:ascii="Goudy Old Style" w:cs="Bookman Old Style" w:eastAsia="Times New Roman" w:hAnsi="Goudy Old Style"/>
          <w:sz w:val="22"/>
          <w:szCs w:val="22"/>
          <w:u w:val="single"/>
          <w:lang w:eastAsia="en-US"/>
        </w:rPr>
        <w:t>Quarterly Journal of Economics</w:t>
      </w:r>
      <w:r>
        <w:rPr>
          <w:rFonts w:ascii="Goudy Old Style" w:cs="Bookman Old Style" w:eastAsia="Times New Roman" w:hAnsi="Goudy Old Style"/>
          <w:sz w:val="22"/>
          <w:szCs w:val="22"/>
          <w:lang w:eastAsia="en-US"/>
        </w:rPr>
        <w:t>, Vol. 105, Iss. 2, May 1990, pp. 321-339.</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Blinder, Alan, Wage Discrimination: Reduce Form and Structural Estimates, </w:t>
      </w:r>
      <w:r>
        <w:rPr>
          <w:rFonts w:ascii="Goudy Old Style" w:cs="Bookman Old Style" w:eastAsia="Times New Roman" w:hAnsi="Goudy Old Style"/>
          <w:sz w:val="22"/>
          <w:szCs w:val="22"/>
          <w:u w:val="single"/>
          <w:lang w:eastAsia="en-US"/>
        </w:rPr>
        <w:t>Journal of Human Resources</w:t>
      </w:r>
      <w:r>
        <w:rPr>
          <w:rFonts w:ascii="Goudy Old Style" w:cs="Bookman Old Style" w:eastAsia="Times New Roman" w:hAnsi="Goudy Old Style"/>
          <w:sz w:val="22"/>
          <w:szCs w:val="22"/>
          <w:lang w:eastAsia="en-US"/>
        </w:rPr>
        <w:t>, Vol. 8, No.4, 1973, pp.436-455.</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Borjas, George, </w:t>
      </w:r>
      <w:r>
        <w:rPr>
          <w:rFonts w:ascii="Goudy Old Style" w:eastAsia="Times New Roman" w:hAnsi="Goudy Old Style"/>
          <w:sz w:val="22"/>
          <w:szCs w:val="22"/>
          <w:u w:val="single"/>
          <w:lang w:eastAsia="en-US"/>
        </w:rPr>
        <w:t>Labor Economics</w:t>
      </w:r>
      <w:r>
        <w:rPr>
          <w:rFonts w:ascii="Goudy Old Style" w:eastAsia="Times New Roman" w:hAnsi="Goudy Old Style"/>
          <w:sz w:val="22"/>
          <w:szCs w:val="22"/>
          <w:lang w:eastAsia="en-US"/>
        </w:rPr>
        <w:t xml:space="preserve">, McGraw-Hill, 2000. </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Cain, Glen G. 1986. The Economic Analysis of Labor Market Discrimination: A Survey. In </w:t>
      </w:r>
      <w:r>
        <w:rPr>
          <w:rFonts w:ascii="Goudy Old Style" w:cs="Bookman Old Style" w:eastAsia="Times New Roman" w:hAnsi="Goudy Old Style"/>
          <w:sz w:val="22"/>
          <w:szCs w:val="22"/>
          <w:u w:val="single"/>
          <w:lang w:eastAsia="en-US"/>
        </w:rPr>
        <w:t>Handbook of Labor Economics</w:t>
      </w:r>
      <w:r>
        <w:rPr>
          <w:rFonts w:ascii="Goudy Old Style" w:cs="Bookman Old Style" w:eastAsia="Times New Roman" w:hAnsi="Goudy Old Style"/>
          <w:sz w:val="22"/>
          <w:szCs w:val="22"/>
          <w:lang w:eastAsia="en-US"/>
        </w:rPr>
        <w:t xml:space="preserve">, Vol. 1, ed. Orley Ashenfelter and Richard Layard, 693-785. Amsterdam: North-Holland. </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Carlstrom, Charles T. and Rollow, Christy D. 1998. Regional Variations in White-Black Earnings. </w:t>
      </w:r>
      <w:r>
        <w:rPr>
          <w:rFonts w:ascii="Goudy Old Style" w:cs="Bookman Old Style" w:eastAsia="Times New Roman" w:hAnsi="Goudy Old Style"/>
          <w:sz w:val="22"/>
          <w:szCs w:val="22"/>
          <w:u w:val="single"/>
          <w:lang w:eastAsia="en-US"/>
        </w:rPr>
        <w:t>Federal Reserve Bank of Cleveland Economic Review</w:t>
      </w:r>
      <w:r>
        <w:rPr>
          <w:rFonts w:ascii="Goudy Old Style" w:cs="Bookman Old Style" w:eastAsia="Times New Roman" w:hAnsi="Goudy Old Style"/>
          <w:sz w:val="22"/>
          <w:szCs w:val="22"/>
          <w:lang w:eastAsia="en-US"/>
        </w:rPr>
        <w:t xml:space="preserve"> 34(2)(2nd Quarter): 10-22.</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Chiteji, Ngina and Frank Stafford, "Portfolio Choices of Parents as Young Adults: Asset Accumulation by African American Families," </w:t>
      </w:r>
      <w:r>
        <w:rPr>
          <w:rFonts w:ascii="Goudy Old Style" w:cs="Bookman Old Style" w:eastAsia="Times New Roman" w:hAnsi="Goudy Old Style"/>
          <w:sz w:val="22"/>
          <w:szCs w:val="22"/>
          <w:u w:val="single"/>
          <w:lang w:eastAsia="en-US"/>
        </w:rPr>
        <w:t>American Economic Review: Papers and Proceedings of the One Hundred Eleventh Annual Meeting of the American Economic Association</w:t>
      </w:r>
      <w:r>
        <w:rPr>
          <w:rFonts w:ascii="Goudy Old Style" w:cs="Bookman Old Style" w:eastAsia="Times New Roman" w:hAnsi="Goudy Old Style"/>
          <w:sz w:val="22"/>
          <w:szCs w:val="22"/>
          <w:lang w:eastAsia="en-US"/>
        </w:rPr>
        <w:t>, Vol. 89, No. 2, May 1999, pp.377-380.</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Coelho, Philip R. and James F. Shepherd, "Differences in Regional Prices: The United States, 1851-1880," </w:t>
      </w:r>
      <w:r>
        <w:rPr>
          <w:rFonts w:ascii="Goudy Old Style" w:cs="Bookman Old Style" w:eastAsia="Times New Roman" w:hAnsi="Goudy Old Style"/>
          <w:sz w:val="22"/>
          <w:szCs w:val="22"/>
          <w:u w:val="single"/>
          <w:lang w:eastAsia="en-US"/>
        </w:rPr>
        <w:t>Journal of Economic History</w:t>
      </w:r>
      <w:r>
        <w:rPr>
          <w:rFonts w:ascii="Goudy Old Style" w:cs="Bookman Old Style" w:eastAsia="Times New Roman" w:hAnsi="Goudy Old Style"/>
          <w:sz w:val="22"/>
          <w:szCs w:val="22"/>
          <w:lang w:eastAsia="en-US"/>
        </w:rPr>
        <w:t>, Vol. 34, Iss. 3, September 1974, pp.551-591.</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Collins, William and Robert Margo, "Race and Homeownership," Working Paper No. 7277, National Bureau of Economic Research, August 1999.</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Conley, Dalton, </w:t>
      </w:r>
      <w:r>
        <w:rPr>
          <w:rFonts w:ascii="Goudy Old Style" w:eastAsia="Times New Roman" w:hAnsi="Goudy Old Style"/>
          <w:sz w:val="22"/>
          <w:szCs w:val="22"/>
          <w:u w:val="single"/>
          <w:lang w:eastAsia="en-US"/>
        </w:rPr>
        <w:t>Being Black, Living in the Red: Race Wealth, and Social Policy in America</w:t>
      </w:r>
      <w:r>
        <w:rPr>
          <w:rFonts w:ascii="Goudy Old Style" w:eastAsia="Times New Roman" w:hAnsi="Goudy Old Style"/>
          <w:sz w:val="22"/>
          <w:szCs w:val="22"/>
          <w:lang w:eastAsia="en-US"/>
        </w:rPr>
        <w:t>, Berkeley: University of California, 1999.</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Conley, Timothy G., David Galenson and Steven Herscovici, "Economic Opportunity in Urban America: Region, Nativity and Wealth in the Mid-Nineteenth Century," working paper, November 1995.</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Cramer, Clayton E. </w:t>
      </w:r>
      <w:r>
        <w:rPr>
          <w:rFonts w:ascii="Goudy Old Style" w:eastAsia="Times New Roman" w:hAnsi="Goudy Old Style"/>
          <w:sz w:val="22"/>
          <w:szCs w:val="22"/>
          <w:u w:val="single"/>
          <w:lang w:eastAsia="en-US"/>
        </w:rPr>
        <w:t>Black Demographic Data, 1790-1860: A Sourcebook</w:t>
      </w:r>
      <w:r>
        <w:rPr>
          <w:rFonts w:ascii="Goudy Old Style" w:eastAsia="Times New Roman" w:hAnsi="Goudy Old Style"/>
          <w:sz w:val="22"/>
          <w:szCs w:val="22"/>
          <w:lang w:eastAsia="en-US"/>
        </w:rPr>
        <w:t>, Westport: Greenwood, 1997.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Curry, Leonard, </w:t>
      </w:r>
      <w:r>
        <w:rPr>
          <w:rFonts w:ascii="Goudy Old Style" w:eastAsia="Times New Roman" w:hAnsi="Goudy Old Style"/>
          <w:sz w:val="22"/>
          <w:szCs w:val="22"/>
          <w:u w:val="single"/>
          <w:lang w:eastAsia="en-US"/>
        </w:rPr>
        <w:t>The Free Black in Urban America, 1800-1850: The Shadow of the Dream</w:t>
      </w:r>
      <w:r>
        <w:rPr>
          <w:rFonts w:ascii="Goudy Old Style" w:eastAsia="Times New Roman" w:hAnsi="Goudy Old Style"/>
          <w:sz w:val="22"/>
          <w:szCs w:val="22"/>
          <w:lang w:eastAsia="en-US"/>
        </w:rPr>
        <w:t>, Chicago: Chicago University Press, 1981.</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Curtis Jr, James Edward, Institutional and Agency Effects on the Status of Free Blacks: Synthesizing Asymmetrical Laws and Social Conditions with Asymmetrical Economic Outcomes, </w:t>
      </w:r>
      <w:r>
        <w:rPr>
          <w:rFonts w:ascii="Goudy Old Style" w:eastAsia="Times New Roman" w:hAnsi="Goudy Old Style"/>
          <w:sz w:val="22"/>
          <w:szCs w:val="22"/>
          <w:lang w:eastAsia="en-US"/>
        </w:rPr>
        <w:t xml:space="preserve">                   </w:t>
      </w:r>
      <w:r>
        <w:rPr>
          <w:rFonts w:ascii="Goudy Old Style" w:eastAsia="Times New Roman" w:hAnsi="Goudy Old Style"/>
          <w:sz w:val="22"/>
          <w:szCs w:val="22"/>
          <w:lang w:eastAsia="en-US"/>
        </w:rPr>
        <w:t>SSRN Working Paper Number 1701423 (Available at SSRN: http://ssrn.com/abstract=1701423), November 11, 2010.</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Curtis Jr, James Edward, Long-Run Differences in Wealth: A Microdata Analysis of US White-Black Differences in Wealth Directly after Mass Emancipation of Southern Slaves,</w:t>
      </w:r>
      <w:r>
        <w:rPr>
          <w:rFonts w:ascii="Goudy Old Style" w:eastAsia="Times New Roman" w:hAnsi="Goudy Old Style"/>
          <w:sz w:val="22"/>
          <w:szCs w:val="22"/>
          <w:lang w:eastAsia="en-US"/>
        </w:rPr>
        <w:t xml:space="preserve">                                    </w:t>
      </w:r>
      <w:r>
        <w:rPr>
          <w:rFonts w:ascii="Goudy Old Style" w:eastAsia="Times New Roman" w:hAnsi="Goudy Old Style"/>
          <w:sz w:val="22"/>
          <w:szCs w:val="22"/>
          <w:lang w:eastAsia="en-US"/>
        </w:rPr>
        <w:t xml:space="preserve"> SSRN Working Paper Number 1701373 (Available at SSRN: http://ssrn.com/abstract=1701373), </w:t>
      </w:r>
      <w:r>
        <w:rPr>
          <w:rFonts w:ascii="Goudy Old Style" w:eastAsia="Times New Roman" w:hAnsi="Goudy Old Style"/>
          <w:sz w:val="22"/>
          <w:szCs w:val="22"/>
          <w:lang w:eastAsia="en-US"/>
        </w:rPr>
        <w:t xml:space="preserve">                     </w:t>
      </w:r>
      <w:r>
        <w:rPr>
          <w:rFonts w:ascii="Goudy Old Style" w:eastAsia="Times New Roman" w:hAnsi="Goudy Old Style"/>
          <w:sz w:val="22"/>
          <w:szCs w:val="22"/>
          <w:lang w:eastAsia="en-US"/>
        </w:rPr>
        <w:t>December 1, 2002.</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Curtis Jr, James Edward, </w:t>
      </w:r>
      <w:r>
        <w:rPr>
          <w:rFonts w:ascii="Goudy Old Style" w:eastAsia="Times New Roman" w:hAnsi="Goudy Old Style"/>
          <w:sz w:val="22"/>
          <w:szCs w:val="22"/>
          <w:lang w:eastAsia="en-US"/>
        </w:rPr>
        <w:t>“</w:t>
      </w:r>
      <w:r>
        <w:rPr>
          <w:rFonts w:ascii="Goudy Old Style" w:eastAsia="Times New Roman" w:hAnsi="Goudy Old Style"/>
          <w:sz w:val="22"/>
          <w:szCs w:val="22"/>
          <w:lang w:eastAsia="en-US"/>
        </w:rPr>
        <w:t>Long Run Wealth Inequality</w:t>
      </w:r>
      <w:r>
        <w:rPr>
          <w:rFonts w:ascii="Goudy Old Style" w:eastAsia="Times New Roman" w:hAnsi="Goudy Old Style"/>
          <w:sz w:val="22"/>
          <w:szCs w:val="22"/>
          <w:lang w:eastAsia="en-US"/>
        </w:rPr>
        <w:t>”</w:t>
      </w:r>
      <w:r>
        <w:rPr>
          <w:rFonts w:ascii="Goudy Old Style" w:eastAsia="Times New Roman" w:hAnsi="Goudy Old Style"/>
          <w:sz w:val="22"/>
          <w:szCs w:val="22"/>
          <w:lang w:eastAsia="en-US"/>
        </w:rPr>
        <w:t>,</w:t>
      </w:r>
      <w:r>
        <w:rPr>
          <w:rFonts w:ascii="Goudy Old Style" w:eastAsia="Times New Roman" w:hAnsi="Goudy Old Style"/>
          <w:sz w:val="22"/>
          <w:szCs w:val="22"/>
          <w:lang w:eastAsia="en-US"/>
        </w:rPr>
        <w:t xml:space="preserve"> </w:t>
      </w:r>
      <w:r>
        <w:rPr>
          <w:rFonts w:ascii="Goudy Old Style" w:eastAsia="Times New Roman" w:hAnsi="Goudy Old Style"/>
          <w:sz w:val="22"/>
          <w:szCs w:val="22"/>
          <w:lang w:eastAsia="en-US"/>
        </w:rPr>
        <w:t xml:space="preserve">SSRN Working Paper Number </w:t>
      </w:r>
      <w:r>
        <w:rPr>
          <w:rFonts w:ascii="Goudy Old Style" w:eastAsia="Times New Roman" w:hAnsi="Goudy Old Style"/>
          <w:sz w:val="22"/>
          <w:szCs w:val="22"/>
          <w:lang w:eastAsia="en-US"/>
        </w:rPr>
        <w:t>1707326</w:t>
      </w:r>
      <w:r>
        <w:rPr>
          <w:rFonts w:ascii="Goudy Old Style" w:eastAsia="Times New Roman" w:hAnsi="Goudy Old Style"/>
          <w:sz w:val="22"/>
          <w:szCs w:val="22"/>
          <w:lang w:eastAsia="en-US"/>
        </w:rPr>
        <w:t xml:space="preserve"> (</w:t>
      </w:r>
      <w:r>
        <w:rPr>
          <w:rFonts w:ascii="Goudy Old Style" w:eastAsia="Times New Roman" w:hAnsi="Goudy Old Style"/>
          <w:sz w:val="22"/>
          <w:szCs w:val="22"/>
          <w:lang w:eastAsia="en-US"/>
        </w:rPr>
        <w:t xml:space="preserve">Available at SSRN: </w:t>
      </w:r>
      <w:r>
        <w:rPr>
          <w:rFonts w:ascii="Goudy Old Style" w:eastAsia="Times New Roman" w:hAnsi="Goudy Old Style"/>
          <w:sz w:val="22"/>
          <w:szCs w:val="22"/>
          <w:lang w:eastAsia="en-US"/>
        </w:rPr>
        <w:t>http://ssrn.com/abstract=1707326</w:t>
      </w:r>
      <w:r>
        <w:rPr>
          <w:rFonts w:ascii="Goudy Old Style" w:eastAsia="Times New Roman" w:hAnsi="Goudy Old Style"/>
          <w:sz w:val="22"/>
          <w:szCs w:val="22"/>
          <w:lang w:eastAsia="en-US"/>
        </w:rPr>
        <w:t>), December 24, 2002</w:t>
      </w:r>
      <w:r>
        <w:rPr>
          <w:rFonts w:ascii="Goudy Old Style" w:eastAsia="Times New Roman" w:hAnsi="Goudy Old Style"/>
          <w:sz w:val="22"/>
          <w:szCs w:val="22"/>
          <w:lang w:eastAsia="en-US"/>
        </w:rPr>
        <w:t>.</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Curtis Jr, James Edward, Wealth Discrimination Theory, </w:t>
      </w:r>
      <w:r>
        <w:rPr>
          <w:rFonts w:ascii="Goudy Old Style" w:eastAsia="Times New Roman" w:hAnsi="Goudy Old Style"/>
          <w:sz w:val="22"/>
          <w:szCs w:val="22"/>
          <w:lang w:eastAsia="en-US"/>
        </w:rPr>
        <w:t xml:space="preserve">SSRN </w:t>
      </w:r>
      <w:r>
        <w:rPr>
          <w:rFonts w:ascii="Goudy Old Style" w:eastAsia="Times New Roman" w:hAnsi="Goudy Old Style"/>
          <w:sz w:val="22"/>
          <w:szCs w:val="22"/>
          <w:lang w:eastAsia="en-US"/>
        </w:rPr>
        <w:t>Working Paper Number 1751670 (Available at SSRN: http://ssrn.com/abstract=1751670), January 31, 2011.</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Curtis Jr, James Edward, </w:t>
      </w:r>
      <w:r>
        <w:rPr>
          <w:rFonts w:ascii="Goudy Old Style" w:eastAsia="Times New Roman" w:hAnsi="Goudy Old Style"/>
          <w:sz w:val="22"/>
          <w:szCs w:val="22"/>
          <w:lang w:eastAsia="en-US"/>
        </w:rPr>
        <w:t>“</w:t>
      </w:r>
      <w:r>
        <w:rPr>
          <w:rFonts w:ascii="Goudy Old Style" w:eastAsia="Times New Roman" w:hAnsi="Goudy Old Style"/>
          <w:sz w:val="22"/>
          <w:szCs w:val="22"/>
          <w:lang w:eastAsia="en-US"/>
        </w:rPr>
        <w:t>Wealth and Faith, What Is Your Real Reason? Is It Jesus?</w:t>
      </w:r>
      <w:r>
        <w:rPr>
          <w:rFonts w:ascii="Goudy Old Style" w:eastAsia="Times New Roman" w:hAnsi="Goudy Old Style"/>
          <w:sz w:val="22"/>
          <w:szCs w:val="22"/>
          <w:lang w:eastAsia="en-US"/>
        </w:rPr>
        <w:t>”</w:t>
      </w:r>
      <w:r>
        <w:rPr>
          <w:rFonts w:ascii="Goudy Old Style" w:eastAsia="Times New Roman" w:hAnsi="Goudy Old Style"/>
          <w:sz w:val="22"/>
          <w:szCs w:val="22"/>
          <w:lang w:eastAsia="en-US"/>
        </w:rPr>
        <w:t xml:space="preserve"> </w:t>
      </w:r>
      <w:r>
        <w:rPr>
          <w:rFonts w:ascii="Goudy Old Style" w:eastAsia="Times New Roman" w:hAnsi="Goudy Old Style"/>
          <w:sz w:val="22"/>
          <w:szCs w:val="22"/>
          <w:lang w:eastAsia="en-US"/>
        </w:rPr>
        <w:t xml:space="preserve">                                      SSRN </w:t>
      </w:r>
      <w:r>
        <w:rPr>
          <w:rFonts w:ascii="Goudy Old Style" w:eastAsia="Times New Roman" w:hAnsi="Goudy Old Style"/>
          <w:sz w:val="22"/>
          <w:szCs w:val="22"/>
          <w:lang w:eastAsia="en-US"/>
        </w:rPr>
        <w:t>Working Paper Number</w:t>
      </w:r>
      <w:r>
        <w:rPr>
          <w:rFonts w:ascii="Goudy Old Style" w:eastAsia="Times New Roman" w:hAnsi="Goudy Old Style"/>
          <w:sz w:val="22"/>
          <w:szCs w:val="22"/>
          <w:lang w:eastAsia="en-US"/>
        </w:rPr>
        <w:t xml:space="preserve"> 1793848 (Available at SSRN: http://ssrn.com/abstract=1793848</w:t>
      </w:r>
      <w:r>
        <w:rPr>
          <w:rFonts w:ascii="Goudy Old Style" w:eastAsia="Times New Roman" w:hAnsi="Goudy Old Style"/>
          <w:sz w:val="22"/>
          <w:szCs w:val="22"/>
          <w:lang w:eastAsia="en-US"/>
        </w:rPr>
        <w:t>), March 11, 2011</w:t>
      </w:r>
      <w:r>
        <w:rPr>
          <w:rFonts w:ascii="Goudy Old Style" w:eastAsia="Times New Roman" w:hAnsi="Goudy Old Style"/>
          <w:sz w:val="22"/>
          <w:szCs w:val="22"/>
          <w:lang w:eastAsia="en-US"/>
        </w:rPr>
        <w:t>.</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De Haan, Richard, RBC Ministries, December 26, 2003.</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DuBois, W.E.B. </w:t>
      </w:r>
      <w:r>
        <w:rPr>
          <w:rFonts w:ascii="Goudy Old Style" w:eastAsia="Times New Roman" w:hAnsi="Goudy Old Style"/>
          <w:sz w:val="22"/>
          <w:szCs w:val="22"/>
          <w:u w:val="single"/>
          <w:lang w:eastAsia="en-US"/>
        </w:rPr>
        <w:t>The Philadelphia Negro: A Social Study</w:t>
      </w:r>
      <w:r>
        <w:rPr>
          <w:rFonts w:ascii="Goudy Old Style" w:eastAsia="Times New Roman" w:hAnsi="Goudy Old Style"/>
          <w:sz w:val="22"/>
          <w:szCs w:val="22"/>
          <w:lang w:eastAsia="en-US"/>
        </w:rPr>
        <w:t>, New York: Schocken, 1899.</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Easterlin, Richard A. "Regional Income Trends, 1840-1950," </w:t>
      </w:r>
      <w:r>
        <w:rPr>
          <w:rFonts w:ascii="Goudy Old Style" w:eastAsia="Times New Roman" w:hAnsi="Goudy Old Style"/>
          <w:sz w:val="22"/>
          <w:szCs w:val="22"/>
          <w:u w:val="single"/>
          <w:lang w:eastAsia="en-US"/>
        </w:rPr>
        <w:t>American Economic History</w:t>
      </w:r>
      <w:r>
        <w:rPr>
          <w:rFonts w:ascii="Goudy Old Style" w:eastAsia="Times New Roman" w:hAnsi="Goudy Old Style"/>
          <w:sz w:val="22"/>
          <w:szCs w:val="22"/>
          <w:lang w:eastAsia="en-US"/>
        </w:rPr>
        <w:t>, New York: McGraw-Hill, 1961, pp.525-547.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Easterlin, Richard A. </w:t>
      </w:r>
      <w:r>
        <w:rPr>
          <w:rFonts w:ascii="Goudy Old Style" w:eastAsia="Times New Roman" w:hAnsi="Goudy Old Style"/>
          <w:sz w:val="22"/>
          <w:szCs w:val="22"/>
          <w:u w:val="single"/>
          <w:lang w:eastAsia="en-US"/>
        </w:rPr>
        <w:t>Population, Labor Force, and Long Swings in Economic Growth: The American Experience</w:t>
      </w:r>
      <w:r>
        <w:rPr>
          <w:rFonts w:ascii="Goudy Old Style" w:eastAsia="Times New Roman" w:hAnsi="Goudy Old Style"/>
          <w:sz w:val="22"/>
          <w:szCs w:val="22"/>
          <w:lang w:eastAsia="en-US"/>
        </w:rPr>
        <w:t>, New York: NBER, 1968.</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Eblen, Jack E. "Growth of the Black Population in Ante Bellum America, 1820-1860," </w:t>
      </w:r>
      <w:r>
        <w:rPr>
          <w:rFonts w:ascii="Goudy Old Style" w:eastAsia="Times New Roman" w:hAnsi="Goudy Old Style"/>
          <w:sz w:val="22"/>
          <w:szCs w:val="22"/>
          <w:u w:val="single"/>
          <w:lang w:eastAsia="en-US"/>
        </w:rPr>
        <w:t>Population Studies</w:t>
      </w:r>
      <w:r>
        <w:rPr>
          <w:rFonts w:ascii="Goudy Old Style" w:eastAsia="Times New Roman" w:hAnsi="Goudy Old Style"/>
          <w:sz w:val="22"/>
          <w:szCs w:val="22"/>
          <w:lang w:eastAsia="en-US"/>
        </w:rPr>
        <w:t>, Vol. 26, No. 2, July 1972, pp.273-289.</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Eggert, Gerald, "Two-Steps Forward, a Step and a Half Back: Harrisburg's African American Community in the Nineteenth Century," in </w:t>
      </w:r>
      <w:r>
        <w:rPr>
          <w:rFonts w:ascii="Goudy Old Style" w:eastAsia="Times New Roman" w:hAnsi="Goudy Old Style"/>
          <w:sz w:val="22"/>
          <w:szCs w:val="22"/>
          <w:u w:val="single"/>
          <w:lang w:eastAsia="en-US"/>
        </w:rPr>
        <w:t>African Americans in Pennsylvania: Shifting Historical Perspectives</w:t>
      </w:r>
      <w:r>
        <w:rPr>
          <w:rFonts w:ascii="Goudy Old Style" w:eastAsia="Times New Roman" w:hAnsi="Goudy Old Style"/>
          <w:sz w:val="22"/>
          <w:szCs w:val="22"/>
          <w:lang w:eastAsia="en-US"/>
        </w:rPr>
        <w:t xml:space="preserve"> edited by Joe Trooter Jr., Pennsylvania: Pennsylvania State University, pp.220-253.</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Feagin, Joe R. Slavery Unwilling to Die: The Background of Black Oppression in the 1980s, in </w:t>
      </w:r>
      <w:r>
        <w:rPr>
          <w:rFonts w:ascii="Goudy Old Style" w:eastAsia="Times New Roman" w:hAnsi="Goudy Old Style"/>
          <w:sz w:val="22"/>
          <w:szCs w:val="22"/>
          <w:u w:val="single"/>
          <w:lang w:eastAsia="en-US"/>
        </w:rPr>
        <w:t>The New Urban Paradigm</w:t>
      </w:r>
      <w:r>
        <w:rPr>
          <w:rFonts w:ascii="Goudy Old Style" w:eastAsia="Times New Roman" w:hAnsi="Goudy Old Style"/>
          <w:sz w:val="22"/>
          <w:szCs w:val="22"/>
          <w:lang w:eastAsia="en-US"/>
        </w:rPr>
        <w:t>. Rowman and Littlefield: Lahman, 1998.</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Franklin, John H. </w:t>
      </w:r>
      <w:r>
        <w:rPr>
          <w:rFonts w:ascii="Goudy Old Style" w:eastAsia="Times New Roman" w:hAnsi="Goudy Old Style"/>
          <w:sz w:val="22"/>
          <w:szCs w:val="22"/>
          <w:u w:val="single"/>
          <w:lang w:eastAsia="en-US"/>
        </w:rPr>
        <w:t>The Free Negro in North Carolina, 1790-1860</w:t>
      </w:r>
      <w:r>
        <w:rPr>
          <w:rFonts w:ascii="Goudy Old Style" w:eastAsia="Times New Roman" w:hAnsi="Goudy Old Style"/>
          <w:sz w:val="22"/>
          <w:szCs w:val="22"/>
          <w:lang w:eastAsia="en-US"/>
        </w:rPr>
        <w:t>, New York: Russell, 1943.</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Franklin, Stephen D. and James D. Smith, "Black-White Differences in Income and Wealth," </w:t>
      </w:r>
      <w:r>
        <w:rPr>
          <w:rFonts w:ascii="Goudy Old Style" w:cs="Bookman Old Style" w:eastAsia="Times New Roman" w:hAnsi="Goudy Old Style"/>
          <w:sz w:val="22"/>
          <w:szCs w:val="22"/>
          <w:u w:val="single"/>
          <w:lang w:eastAsia="en-US"/>
        </w:rPr>
        <w:t>American Economic Review: Papers and Proceedings of the Eighty-ninth Annual Meeting of the American Economic Association</w:t>
      </w:r>
      <w:r>
        <w:rPr>
          <w:rFonts w:ascii="Goudy Old Style" w:cs="Bookman Old Style" w:eastAsia="Times New Roman" w:hAnsi="Goudy Old Style"/>
          <w:sz w:val="22"/>
          <w:szCs w:val="22"/>
          <w:lang w:eastAsia="en-US"/>
        </w:rPr>
        <w:t>, Vol. 67, Iss. 1, pp. 405-409.</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Gittleman, Maury and Edward N. Wolff, Racial Wealth Disparities: Is the Gap Closing, Social Science Research Network Working Paper No. 311, August 2000.</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Greene, Lorenzo J. And Carter G. Woodson, </w:t>
      </w:r>
      <w:r>
        <w:rPr>
          <w:rFonts w:ascii="Goudy Old Style" w:eastAsia="Times New Roman" w:hAnsi="Goudy Old Style"/>
          <w:sz w:val="22"/>
          <w:szCs w:val="22"/>
          <w:u w:val="single"/>
          <w:lang w:eastAsia="en-US"/>
        </w:rPr>
        <w:t>The Negro Wage Earner</w:t>
      </w:r>
      <w:r>
        <w:rPr>
          <w:rFonts w:ascii="Goudy Old Style" w:eastAsia="Times New Roman" w:hAnsi="Goudy Old Style"/>
          <w:sz w:val="22"/>
          <w:szCs w:val="22"/>
          <w:lang w:eastAsia="en-US"/>
        </w:rPr>
        <w:t>, Washington: Association for the Study, 1930.</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Greene, William, </w:t>
      </w:r>
      <w:r>
        <w:rPr>
          <w:rFonts w:ascii="Goudy Old Style" w:cs="Bookman Old Style" w:eastAsia="Times New Roman" w:hAnsi="Goudy Old Style"/>
          <w:sz w:val="22"/>
          <w:szCs w:val="22"/>
          <w:u w:val="single"/>
          <w:lang w:eastAsia="en-US"/>
        </w:rPr>
        <w:t>Econometric Analysis</w:t>
      </w:r>
      <w:r>
        <w:rPr>
          <w:rFonts w:ascii="Goudy Old Style" w:cs="Bookman Old Style" w:eastAsia="Times New Roman" w:hAnsi="Goudy Old Style"/>
          <w:sz w:val="22"/>
          <w:szCs w:val="22"/>
          <w:lang w:eastAsia="en-US"/>
        </w:rPr>
        <w:t>, New Jersey: Princeton Hall, 1997.</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Ham, John, Estimation of a Labor Supply Model with Censoring Due to Unemployment and Underemployment, </w:t>
      </w:r>
      <w:r>
        <w:rPr>
          <w:rFonts w:ascii="Goudy Old Style" w:cs="Bookman Old Style" w:eastAsia="Times New Roman" w:hAnsi="Goudy Old Style"/>
          <w:sz w:val="22"/>
          <w:szCs w:val="22"/>
          <w:u w:val="single"/>
          <w:lang w:eastAsia="en-US"/>
        </w:rPr>
        <w:t>Review of Economic Studies</w:t>
      </w:r>
      <w:r>
        <w:rPr>
          <w:rFonts w:ascii="Goudy Old Style" w:cs="Bookman Old Style" w:eastAsia="Times New Roman" w:hAnsi="Goudy Old Style"/>
          <w:sz w:val="22"/>
          <w:szCs w:val="22"/>
          <w:lang w:eastAsia="en-US"/>
        </w:rPr>
        <w:t>, Vol. 52, July 1982.</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Herscovici, Steven, "Migration and Economic Mobility: Wealth Accumulation and Occupational Change Among Antebellum Migrants and Non-Migrants," working paper, October 1995.</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Higgs, Robert, "Accumulation of Property by Southern Blacks Before World War I," </w:t>
      </w:r>
      <w:r>
        <w:rPr>
          <w:rFonts w:ascii="Goudy Old Style" w:cs="Bookman Old Style" w:eastAsia="Times New Roman" w:hAnsi="Goudy Old Style"/>
          <w:sz w:val="22"/>
          <w:szCs w:val="22"/>
          <w:u w:val="single"/>
          <w:lang w:eastAsia="en-US"/>
        </w:rPr>
        <w:t>American Economic Review</w:t>
      </w:r>
      <w:r>
        <w:rPr>
          <w:rFonts w:ascii="Goudy Old Style" w:cs="Bookman Old Style" w:eastAsia="Times New Roman" w:hAnsi="Goudy Old Style"/>
          <w:sz w:val="22"/>
          <w:szCs w:val="22"/>
          <w:lang w:eastAsia="en-US"/>
        </w:rPr>
        <w:t>, Vol. 72, Iss. 2, September 1982, pp.725-737.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Hirsch Jr., Leo H. "The Free Negro in New York," </w:t>
      </w:r>
      <w:r>
        <w:rPr>
          <w:rFonts w:ascii="Goudy Old Style" w:eastAsia="Times New Roman" w:hAnsi="Goudy Old Style"/>
          <w:sz w:val="22"/>
          <w:szCs w:val="22"/>
          <w:u w:val="single"/>
          <w:lang w:eastAsia="en-US"/>
        </w:rPr>
        <w:t>Journal of Negro History</w:t>
      </w:r>
      <w:r>
        <w:rPr>
          <w:rFonts w:ascii="Goudy Old Style" w:eastAsia="Times New Roman" w:hAnsi="Goudy Old Style"/>
          <w:sz w:val="22"/>
          <w:szCs w:val="22"/>
          <w:lang w:eastAsia="en-US"/>
        </w:rPr>
        <w:t>, Vo. 16, Iss. 4, October 1931, pp.415-453.</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Holmes, George K. "The Concentration of Wealth," </w:t>
      </w:r>
      <w:r>
        <w:rPr>
          <w:rFonts w:ascii="Goudy Old Style" w:eastAsia="Times New Roman" w:hAnsi="Goudy Old Style"/>
          <w:sz w:val="22"/>
          <w:szCs w:val="22"/>
          <w:u w:val="single"/>
          <w:lang w:eastAsia="en-US"/>
        </w:rPr>
        <w:t>Political Science Quarterly</w:t>
      </w:r>
      <w:r>
        <w:rPr>
          <w:rFonts w:ascii="Goudy Old Style" w:eastAsia="Times New Roman" w:hAnsi="Goudy Old Style"/>
          <w:sz w:val="22"/>
          <w:szCs w:val="22"/>
          <w:lang w:eastAsia="en-US"/>
        </w:rPr>
        <w:t>, Vol. 8, No. 4, December 1893, pp. 489-600.</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Hoover, Ethal D. Wholesale and Retail Prices in the Nineteenth Century, </w:t>
      </w:r>
      <w:r>
        <w:rPr>
          <w:rFonts w:ascii="Goudy Old Style" w:eastAsia="Times New Roman" w:hAnsi="Goudy Old Style"/>
          <w:sz w:val="22"/>
          <w:szCs w:val="22"/>
          <w:u w:val="single"/>
          <w:lang w:eastAsia="en-US"/>
        </w:rPr>
        <w:t>The Journal of Economic History</w:t>
      </w:r>
      <w:r>
        <w:rPr>
          <w:rFonts w:ascii="Goudy Old Style" w:eastAsia="Times New Roman" w:hAnsi="Goudy Old Style"/>
          <w:sz w:val="22"/>
          <w:szCs w:val="22"/>
          <w:lang w:eastAsia="en-US"/>
        </w:rPr>
        <w:t>, Vol. 18, Iss. 3, September 1958, pp. 298-316.</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Hornsby, Anne, "The Accumulation of Wealth by Black Georgians, 1890-1915," </w:t>
      </w:r>
      <w:r>
        <w:rPr>
          <w:rFonts w:ascii="Goudy Old Style" w:cs="Bookman Old Style" w:eastAsia="Times New Roman" w:hAnsi="Goudy Old Style"/>
          <w:sz w:val="22"/>
          <w:szCs w:val="22"/>
          <w:u w:val="single"/>
          <w:lang w:eastAsia="en-US"/>
        </w:rPr>
        <w:t>Journal of Negro History</w:t>
      </w:r>
      <w:r>
        <w:rPr>
          <w:rFonts w:ascii="Goudy Old Style" w:cs="Bookman Old Style" w:eastAsia="Times New Roman" w:hAnsi="Goudy Old Style"/>
          <w:sz w:val="22"/>
          <w:szCs w:val="22"/>
          <w:lang w:eastAsia="en-US"/>
        </w:rPr>
        <w:t>, Vol.74, Iss. 1, Winter 1989, pp. 11-30.</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Hurst, Erik, Ming Ching Luoh and Frank Stafford, "The Wealth Dynamics of American Families, 1884-94," </w:t>
      </w:r>
      <w:r>
        <w:rPr>
          <w:rFonts w:ascii="Goudy Old Style" w:cs="Bookman Old Style" w:eastAsia="Times New Roman" w:hAnsi="Goudy Old Style"/>
          <w:sz w:val="22"/>
          <w:szCs w:val="22"/>
          <w:u w:val="single"/>
          <w:lang w:eastAsia="en-US"/>
        </w:rPr>
        <w:t>Brookings Papers on Economic Activity</w:t>
      </w:r>
      <w:r>
        <w:rPr>
          <w:rFonts w:ascii="Goudy Old Style" w:cs="Bookman Old Style" w:eastAsia="Times New Roman" w:hAnsi="Goudy Old Style"/>
          <w:sz w:val="22"/>
          <w:szCs w:val="22"/>
          <w:lang w:eastAsia="en-US"/>
        </w:rPr>
        <w:t>, Iss. 1, 1998, pp. 267-337.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Jackson, Luther Porter, "The Virginia Free Negro Farmer and Property Owner," </w:t>
      </w:r>
      <w:r>
        <w:rPr>
          <w:rFonts w:ascii="Goudy Old Style" w:eastAsia="Times New Roman" w:hAnsi="Goudy Old Style"/>
          <w:sz w:val="22"/>
          <w:szCs w:val="22"/>
          <w:u w:val="single"/>
          <w:lang w:eastAsia="en-US"/>
        </w:rPr>
        <w:t>Journal of Negro History</w:t>
      </w:r>
      <w:r>
        <w:rPr>
          <w:rFonts w:ascii="Goudy Old Style" w:eastAsia="Times New Roman" w:hAnsi="Goudy Old Style"/>
          <w:sz w:val="22"/>
          <w:szCs w:val="22"/>
          <w:lang w:eastAsia="en-US"/>
        </w:rPr>
        <w:t>, Vol. 24, Iss. 4, October 1939, pp. 390-439.</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Jackson, Ronald V. </w:t>
      </w:r>
      <w:r>
        <w:rPr>
          <w:rFonts w:ascii="Goudy Old Style" w:eastAsia="Times New Roman" w:hAnsi="Goudy Old Style"/>
          <w:sz w:val="22"/>
          <w:szCs w:val="22"/>
          <w:u w:val="single"/>
          <w:lang w:eastAsia="en-US"/>
        </w:rPr>
        <w:t>Index to the Eighth Census of the United States</w:t>
      </w:r>
      <w:r>
        <w:rPr>
          <w:rFonts w:ascii="Goudy Old Style" w:eastAsia="Times New Roman" w:hAnsi="Goudy Old Style"/>
          <w:sz w:val="22"/>
          <w:szCs w:val="22"/>
          <w:lang w:eastAsia="en-US"/>
        </w:rPr>
        <w:t>, Salt Lake City: Accelerated Indexing Systems International, 1991.</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Jain, Sushil Kumar, </w:t>
      </w:r>
      <w:r>
        <w:rPr>
          <w:rFonts w:ascii="Goudy Old Style" w:eastAsia="Times New Roman" w:hAnsi="Goudy Old Style"/>
          <w:sz w:val="22"/>
          <w:szCs w:val="22"/>
          <w:u w:val="single"/>
          <w:lang w:eastAsia="en-US"/>
        </w:rPr>
        <w:t>The Negro in Canada: A Selected List of Primary and Secondary Sources for the Study of Negro Community in Canada from the Earliest Times to the Present Days</w:t>
      </w:r>
      <w:r>
        <w:rPr>
          <w:rFonts w:ascii="Goudy Old Style" w:eastAsia="Times New Roman" w:hAnsi="Goudy Old Style"/>
          <w:sz w:val="22"/>
          <w:szCs w:val="22"/>
          <w:lang w:eastAsia="en-US"/>
        </w:rPr>
        <w:t>, Canada: University of Saskatchewan, 1967.</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Juhn, Chinhoi, Kevin M. Murphy, and Brooks Pierce, Accounting for the Slowdown in Black- White Wage Convergence, in Marvin H. Kosters (ed.), </w:t>
      </w:r>
      <w:r>
        <w:rPr>
          <w:rFonts w:ascii="Goudy Old Style" w:cs="Bookman Old Style" w:eastAsia="Times New Roman" w:hAnsi="Goudy Old Style"/>
          <w:sz w:val="22"/>
          <w:szCs w:val="22"/>
          <w:u w:val="single"/>
          <w:lang w:eastAsia="en-US"/>
        </w:rPr>
        <w:t>Workers and Their Wages</w:t>
      </w:r>
      <w:r>
        <w:rPr>
          <w:rFonts w:ascii="Goudy Old Style" w:cs="Bookman Old Style" w:eastAsia="Times New Roman" w:hAnsi="Goudy Old Style"/>
          <w:sz w:val="22"/>
          <w:szCs w:val="22"/>
          <w:lang w:eastAsia="en-US"/>
        </w:rPr>
        <w:t>, DC: American Enterprise Institute, 1991.</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Kain, John F. and John Quigley, "Housing Market Discrimination, Homeownership, and Savings Behavior," </w:t>
      </w:r>
      <w:r>
        <w:rPr>
          <w:rFonts w:ascii="Goudy Old Style" w:eastAsia="Times New Roman" w:hAnsi="Goudy Old Style"/>
          <w:sz w:val="22"/>
          <w:szCs w:val="22"/>
          <w:u w:val="single"/>
          <w:lang w:eastAsia="en-US"/>
        </w:rPr>
        <w:t>American Economic Review</w:t>
      </w:r>
      <w:r>
        <w:rPr>
          <w:rFonts w:ascii="Goudy Old Style" w:eastAsia="Times New Roman" w:hAnsi="Goudy Old Style"/>
          <w:sz w:val="22"/>
          <w:szCs w:val="22"/>
          <w:lang w:eastAsia="en-US"/>
        </w:rPr>
        <w:t>, Vol. 62, Iss. 3, January 1972, pp. 263-277.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Kotlikoff, Laurence J. and Lawrence H. Summers, The Role of Intergenerational Transfers in Aggregate Capital Accumulation, </w:t>
      </w:r>
      <w:r>
        <w:rPr>
          <w:rFonts w:ascii="Goudy Old Style" w:eastAsia="Times New Roman" w:hAnsi="Goudy Old Style"/>
          <w:sz w:val="22"/>
          <w:szCs w:val="22"/>
          <w:u w:val="single"/>
          <w:lang w:eastAsia="en-US"/>
        </w:rPr>
        <w:t>Journal of Political Economy</w:t>
      </w:r>
      <w:r>
        <w:rPr>
          <w:rFonts w:ascii="Goudy Old Style" w:eastAsia="Times New Roman" w:hAnsi="Goudy Old Style"/>
          <w:sz w:val="22"/>
          <w:szCs w:val="22"/>
          <w:lang w:eastAsia="en-US"/>
        </w:rPr>
        <w:t>, Vol. 89, No. 4, pp. 706-32, 1981.</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Leiman, Melvin M. </w:t>
      </w:r>
      <w:r>
        <w:rPr>
          <w:rFonts w:ascii="Goudy Old Style" w:eastAsia="Times New Roman" w:hAnsi="Goudy Old Style"/>
          <w:sz w:val="22"/>
          <w:szCs w:val="22"/>
          <w:u w:val="single"/>
          <w:lang w:eastAsia="en-US"/>
        </w:rPr>
        <w:t>Political Economy of Racism</w:t>
      </w:r>
      <w:r>
        <w:rPr>
          <w:rFonts w:ascii="Goudy Old Style" w:eastAsia="Times New Roman" w:hAnsi="Goudy Old Style"/>
          <w:sz w:val="22"/>
          <w:szCs w:val="22"/>
          <w:lang w:eastAsia="en-US"/>
        </w:rPr>
        <w:t>. Pluto: London, 1993.</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Long, James E. and Steven B. Caudill, "Racial Differences in Homeownership and Housing Wealth, 1970-1986," </w:t>
      </w:r>
      <w:r>
        <w:rPr>
          <w:rFonts w:ascii="Goudy Old Style" w:eastAsia="Times New Roman" w:hAnsi="Goudy Old Style"/>
          <w:sz w:val="22"/>
          <w:szCs w:val="22"/>
          <w:u w:val="single"/>
          <w:lang w:eastAsia="en-US"/>
        </w:rPr>
        <w:t>Economic Inquiry</w:t>
      </w:r>
      <w:r>
        <w:rPr>
          <w:rFonts w:ascii="Goudy Old Style" w:eastAsia="Times New Roman" w:hAnsi="Goudy Old Style"/>
          <w:sz w:val="22"/>
          <w:szCs w:val="22"/>
          <w:lang w:eastAsia="en-US"/>
        </w:rPr>
        <w:t>, January 1992, pp.83-100.</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MacCurdy, Thomas E. An Empirical Model of Labor Supply in a Life-Cycle Setting, </w:t>
      </w:r>
      <w:r>
        <w:rPr>
          <w:rFonts w:ascii="Goudy Old Style" w:eastAsia="Times New Roman" w:hAnsi="Goudy Old Style"/>
          <w:sz w:val="22"/>
          <w:szCs w:val="22"/>
          <w:u w:val="single"/>
          <w:lang w:eastAsia="en-US"/>
        </w:rPr>
        <w:t>Journal of Political Economy</w:t>
      </w:r>
      <w:r>
        <w:rPr>
          <w:rFonts w:ascii="Goudy Old Style" w:eastAsia="Times New Roman" w:hAnsi="Goudy Old Style"/>
          <w:sz w:val="22"/>
          <w:szCs w:val="22"/>
          <w:lang w:eastAsia="en-US"/>
        </w:rPr>
        <w:t>, Vol. 89, No. 6, December 1981.</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Magnuson, Diana L. The Making of a Modern Census: The United States Census of Population, 1790-1940, University of Minnesota (Doctoral Dissertation), 1995.</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Magnuson, Diana L. Who and What Determined the Content of the U.S. Population Schedule Over Time, </w:t>
      </w:r>
      <w:r>
        <w:rPr>
          <w:rFonts w:ascii="Goudy Old Style" w:eastAsia="Times New Roman" w:hAnsi="Goudy Old Style"/>
          <w:sz w:val="22"/>
          <w:szCs w:val="22"/>
          <w:u w:val="single"/>
          <w:lang w:eastAsia="en-US"/>
        </w:rPr>
        <w:t>Historical Methods</w:t>
      </w:r>
      <w:r>
        <w:rPr>
          <w:rFonts w:ascii="Goudy Old Style" w:eastAsia="Times New Roman" w:hAnsi="Goudy Old Style"/>
          <w:sz w:val="22"/>
          <w:szCs w:val="22"/>
          <w:lang w:eastAsia="en-US"/>
        </w:rPr>
        <w:t>, Vol. 28, No. 1, pp. 11-26.</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Magnuson, Diana L. and Miriam L. King, Comparability of the Public Use of Microdata Samples: Enumeration Procedures, </w:t>
      </w:r>
      <w:r>
        <w:rPr>
          <w:rFonts w:ascii="Goudy Old Style" w:eastAsia="Times New Roman" w:hAnsi="Goudy Old Style"/>
          <w:sz w:val="22"/>
          <w:szCs w:val="22"/>
          <w:u w:val="single"/>
          <w:lang w:eastAsia="en-US"/>
        </w:rPr>
        <w:t>Historical Methods</w:t>
      </w:r>
      <w:r>
        <w:rPr>
          <w:rFonts w:ascii="Goudy Old Style" w:eastAsia="Times New Roman" w:hAnsi="Goudy Old Style"/>
          <w:sz w:val="22"/>
          <w:szCs w:val="22"/>
          <w:lang w:eastAsia="en-US"/>
        </w:rPr>
        <w:t>, Vol. 28, No. 1, Winter 1995, pp. 27-32.</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Mankiw, Gregory, </w:t>
      </w:r>
      <w:r>
        <w:rPr>
          <w:rFonts w:ascii="Goudy Old Style" w:cs="Bookman Old Style" w:eastAsia="Times New Roman" w:hAnsi="Goudy Old Style"/>
          <w:sz w:val="22"/>
          <w:szCs w:val="22"/>
          <w:u w:val="single"/>
          <w:lang w:eastAsia="en-US"/>
        </w:rPr>
        <w:t>Principles of Microeconomics</w:t>
      </w:r>
      <w:r>
        <w:rPr>
          <w:rFonts w:ascii="Goudy Old Style" w:cs="Bookman Old Style" w:eastAsia="Times New Roman" w:hAnsi="Goudy Old Style"/>
          <w:sz w:val="22"/>
          <w:szCs w:val="22"/>
          <w:lang w:eastAsia="en-US"/>
        </w:rPr>
        <w:t>, McGraw-Hill, 1997</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Margo, Robert, "Accumulation of Property by Southern Blacks Before World War I: Comment and Further Evidence," </w:t>
      </w:r>
      <w:r>
        <w:rPr>
          <w:rFonts w:ascii="Goudy Old Style" w:cs="Bookman Old Style" w:eastAsia="Times New Roman" w:hAnsi="Goudy Old Style"/>
          <w:sz w:val="22"/>
          <w:szCs w:val="22"/>
          <w:u w:val="single"/>
          <w:lang w:eastAsia="en-US"/>
        </w:rPr>
        <w:t>American Economic Review</w:t>
      </w:r>
      <w:r>
        <w:rPr>
          <w:rFonts w:ascii="Goudy Old Style" w:cs="Bookman Old Style" w:eastAsia="Times New Roman" w:hAnsi="Goudy Old Style"/>
          <w:sz w:val="22"/>
          <w:szCs w:val="22"/>
          <w:lang w:eastAsia="en-US"/>
        </w:rPr>
        <w:t>, Vol. 74, Iss. 4, September 1984 pp. 768-774.</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Margo, Robert, </w:t>
      </w:r>
      <w:r>
        <w:rPr>
          <w:rFonts w:ascii="Goudy Old Style" w:eastAsia="Times New Roman" w:hAnsi="Goudy Old Style"/>
          <w:sz w:val="22"/>
          <w:szCs w:val="22"/>
          <w:u w:val="single"/>
          <w:lang w:eastAsia="en-US"/>
        </w:rPr>
        <w:t>Race and Schooling in the South: 1880-1915, An Economic History</w:t>
      </w:r>
      <w:r>
        <w:rPr>
          <w:rFonts w:ascii="Goudy Old Style" w:eastAsia="Times New Roman" w:hAnsi="Goudy Old Style"/>
          <w:sz w:val="22"/>
          <w:szCs w:val="22"/>
          <w:lang w:eastAsia="en-US"/>
        </w:rPr>
        <w:t>, Chicago: University of Chicago Press, 1990.</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Masson, Andre, A Cohort Analysis of Wealth-Age Profiles Generated by a Simulation Model in France (1949-75), </w:t>
      </w:r>
      <w:r>
        <w:rPr>
          <w:rFonts w:ascii="Goudy Old Style" w:cs="Bookman Old Style" w:eastAsia="Times New Roman" w:hAnsi="Goudy Old Style"/>
          <w:sz w:val="22"/>
          <w:szCs w:val="22"/>
          <w:u w:val="single"/>
          <w:lang w:eastAsia="en-US"/>
        </w:rPr>
        <w:t>The Economic Journal</w:t>
      </w:r>
      <w:r>
        <w:rPr>
          <w:rFonts w:ascii="Goudy Old Style" w:cs="Bookman Old Style" w:eastAsia="Times New Roman" w:hAnsi="Goudy Old Style"/>
          <w:sz w:val="22"/>
          <w:szCs w:val="22"/>
          <w:lang w:eastAsia="en-US"/>
        </w:rPr>
        <w:t>, Vol. 96, Iss. 381, March 1986, pp.173-190.</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Mechlinger, Louis R. "The Attitude of the Free Negro Toward Colonization," </w:t>
      </w:r>
      <w:r>
        <w:rPr>
          <w:rFonts w:ascii="Goudy Old Style" w:eastAsia="Times New Roman" w:hAnsi="Goudy Old Style"/>
          <w:sz w:val="22"/>
          <w:szCs w:val="22"/>
          <w:u w:val="single"/>
          <w:lang w:eastAsia="en-US"/>
        </w:rPr>
        <w:t>Journal of Negro History</w:t>
      </w:r>
      <w:r>
        <w:rPr>
          <w:rFonts w:ascii="Goudy Old Style" w:eastAsia="Times New Roman" w:hAnsi="Goudy Old Style"/>
          <w:sz w:val="22"/>
          <w:szCs w:val="22"/>
          <w:lang w:eastAsia="en-US"/>
        </w:rPr>
        <w:t>, Vol. 1, Iss. 3, June 1916, pp. 276-301.</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Melden, Charles, </w:t>
      </w:r>
      <w:r>
        <w:rPr>
          <w:rFonts w:ascii="Goudy Old Style" w:eastAsia="Times New Roman" w:hAnsi="Goudy Old Style"/>
          <w:sz w:val="22"/>
          <w:szCs w:val="22"/>
          <w:u w:val="single"/>
          <w:lang w:eastAsia="en-US"/>
        </w:rPr>
        <w:t>From Slave to Citizen</w:t>
      </w:r>
      <w:r>
        <w:rPr>
          <w:rFonts w:ascii="Goudy Old Style" w:eastAsia="Times New Roman" w:hAnsi="Goudy Old Style"/>
          <w:sz w:val="22"/>
          <w:szCs w:val="22"/>
          <w:lang w:eastAsia="en-US"/>
        </w:rPr>
        <w:t>, New York: The Methodist Book Concern, pp.199-205.</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Menchik, Paul and Nancy Jianakopolis, "Black-White Wealth Inequality: Is Inheritance the Reason?," </w:t>
      </w:r>
      <w:r>
        <w:rPr>
          <w:rFonts w:ascii="Goudy Old Style" w:eastAsia="Times New Roman" w:hAnsi="Goudy Old Style"/>
          <w:sz w:val="22"/>
          <w:szCs w:val="22"/>
          <w:u w:val="single"/>
          <w:lang w:eastAsia="en-US"/>
        </w:rPr>
        <w:t>Economic Inquiry</w:t>
      </w:r>
      <w:r>
        <w:rPr>
          <w:rFonts w:ascii="Goudy Old Style" w:eastAsia="Times New Roman" w:hAnsi="Goudy Old Style"/>
          <w:sz w:val="22"/>
          <w:szCs w:val="22"/>
          <w:lang w:eastAsia="en-US"/>
        </w:rPr>
        <w:t>, Vol. 35, April 1997, pp.428-442.</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Miller, Kelly, "Enumeration Errors in the Negro Population," </w:t>
      </w:r>
      <w:r>
        <w:rPr>
          <w:rFonts w:ascii="Goudy Old Style" w:eastAsia="Times New Roman" w:hAnsi="Goudy Old Style"/>
          <w:sz w:val="22"/>
          <w:szCs w:val="22"/>
          <w:u w:val="single"/>
          <w:lang w:eastAsia="en-US"/>
        </w:rPr>
        <w:t>Scientific Monthly</w:t>
      </w:r>
      <w:r>
        <w:rPr>
          <w:rFonts w:ascii="Goudy Old Style" w:eastAsia="Times New Roman" w:hAnsi="Goudy Old Style"/>
          <w:sz w:val="22"/>
          <w:szCs w:val="22"/>
          <w:lang w:eastAsia="en-US"/>
        </w:rPr>
        <w:t>, Vol. 14, January-June 1922, pp.168-177.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Mincer, Jacob, "Investments in Human Capital and Personal Income Distribution," </w:t>
      </w:r>
      <w:r>
        <w:rPr>
          <w:rFonts w:ascii="Goudy Old Style" w:eastAsia="Times New Roman" w:hAnsi="Goudy Old Style"/>
          <w:sz w:val="22"/>
          <w:szCs w:val="22"/>
          <w:u w:val="single"/>
          <w:lang w:eastAsia="en-US"/>
        </w:rPr>
        <w:t>Journal of Political Economy</w:t>
      </w:r>
      <w:r>
        <w:rPr>
          <w:rFonts w:ascii="Goudy Old Style" w:eastAsia="Times New Roman" w:hAnsi="Goudy Old Style"/>
          <w:sz w:val="22"/>
          <w:szCs w:val="22"/>
          <w:lang w:eastAsia="en-US"/>
        </w:rPr>
        <w:t>, Vol. 66, August 1958, pp.281-302.</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Mincer, Jacob, </w:t>
      </w:r>
      <w:r>
        <w:rPr>
          <w:rFonts w:ascii="Goudy Old Style" w:cs="Bookman Old Style" w:eastAsia="Times New Roman" w:hAnsi="Goudy Old Style"/>
          <w:sz w:val="22"/>
          <w:szCs w:val="22"/>
          <w:u w:val="single"/>
          <w:lang w:eastAsia="en-US"/>
        </w:rPr>
        <w:t>Schooling, Experience and Earnings</w:t>
      </w:r>
      <w:r>
        <w:rPr>
          <w:rFonts w:ascii="Goudy Old Style" w:cs="Bookman Old Style" w:eastAsia="Times New Roman" w:hAnsi="Goudy Old Style"/>
          <w:sz w:val="22"/>
          <w:szCs w:val="22"/>
          <w:lang w:eastAsia="en-US"/>
        </w:rPr>
        <w:t>, NBER: New York, 1974.</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Mirer, Thad W. The Wealth-Age Relation Among the Aged, </w:t>
      </w:r>
      <w:r>
        <w:rPr>
          <w:rFonts w:ascii="Goudy Old Style" w:cs="Bookman Old Style" w:eastAsia="Times New Roman" w:hAnsi="Goudy Old Style"/>
          <w:sz w:val="22"/>
          <w:szCs w:val="22"/>
          <w:u w:val="single"/>
          <w:lang w:eastAsia="en-US"/>
        </w:rPr>
        <w:t>American Economic Review</w:t>
      </w:r>
      <w:r>
        <w:rPr>
          <w:rFonts w:ascii="Goudy Old Style" w:cs="Bookman Old Style" w:eastAsia="Times New Roman" w:hAnsi="Goudy Old Style"/>
          <w:sz w:val="22"/>
          <w:szCs w:val="22"/>
          <w:lang w:eastAsia="en-US"/>
        </w:rPr>
        <w:t>, Vol. 69, Iss. 3, June 1979, pp. 434-443.</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Moldigiani, Franco and Richard Brumberg, Utility Analysis and the Consumption Function: An Interpretation of Cross-Section Data, in </w:t>
      </w:r>
      <w:r>
        <w:rPr>
          <w:rFonts w:ascii="Goudy Old Style" w:eastAsia="Times New Roman" w:hAnsi="Goudy Old Style"/>
          <w:sz w:val="22"/>
          <w:szCs w:val="22"/>
          <w:u w:val="single"/>
          <w:lang w:eastAsia="en-US"/>
        </w:rPr>
        <w:t>Post-Keynesian Economics</w:t>
      </w:r>
      <w:r>
        <w:rPr>
          <w:rFonts w:ascii="Goudy Old Style" w:eastAsia="Times New Roman" w:hAnsi="Goudy Old Style"/>
          <w:sz w:val="22"/>
          <w:szCs w:val="22"/>
          <w:lang w:eastAsia="en-US"/>
        </w:rPr>
        <w:t xml:space="preserve"> edited by Kenneth Kurihara, London: George Allen, 1955.</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Oatman Jr, Johnson, No Not One, 1895.</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Oaxaca, Ronald and Michael Ransom, Identification in Detailed Wage Decompositions, </w:t>
      </w:r>
      <w:r>
        <w:rPr>
          <w:rFonts w:ascii="Goudy Old Style" w:cs="Bookman Old Style" w:eastAsia="Times New Roman" w:hAnsi="Goudy Old Style"/>
          <w:sz w:val="22"/>
          <w:szCs w:val="22"/>
          <w:u w:val="single"/>
          <w:lang w:eastAsia="en-US"/>
        </w:rPr>
        <w:t>Review of Economics and Statistics</w:t>
      </w:r>
      <w:r>
        <w:rPr>
          <w:rFonts w:ascii="Goudy Old Style" w:cs="Bookman Old Style" w:eastAsia="Times New Roman" w:hAnsi="Goudy Old Style"/>
          <w:sz w:val="22"/>
          <w:szCs w:val="22"/>
          <w:lang w:eastAsia="en-US"/>
        </w:rPr>
        <w:t>, February 1999, pp. 154-57.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Oaxaca, Ronald and Michael Ransom, On Discrimination and the Decomposition of Wage Differentials, </w:t>
      </w:r>
      <w:r>
        <w:rPr>
          <w:rFonts w:ascii="Goudy Old Style" w:eastAsia="Times New Roman" w:hAnsi="Goudy Old Style"/>
          <w:sz w:val="22"/>
          <w:szCs w:val="22"/>
          <w:u w:val="single"/>
          <w:lang w:eastAsia="en-US"/>
        </w:rPr>
        <w:t>Journal of Econometrics</w:t>
      </w:r>
      <w:r>
        <w:rPr>
          <w:rFonts w:ascii="Goudy Old Style" w:eastAsia="Times New Roman" w:hAnsi="Goudy Old Style"/>
          <w:sz w:val="22"/>
          <w:szCs w:val="22"/>
          <w:lang w:eastAsia="en-US"/>
        </w:rPr>
        <w:t>, March 1994, Vol.61, pp. 3-21.</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Oaxaca, Ronald, Male-Female Wage Differences in Urban Labor Markets, </w:t>
      </w:r>
      <w:r>
        <w:rPr>
          <w:rFonts w:ascii="Goudy Old Style" w:cs="Bookman Old Style" w:eastAsia="Times New Roman" w:hAnsi="Goudy Old Style"/>
          <w:sz w:val="22"/>
          <w:szCs w:val="22"/>
          <w:u w:val="single"/>
          <w:lang w:eastAsia="en-US"/>
        </w:rPr>
        <w:t>International Economic Review</w:t>
      </w:r>
      <w:r>
        <w:rPr>
          <w:rFonts w:ascii="Goudy Old Style" w:cs="Bookman Old Style" w:eastAsia="Times New Roman" w:hAnsi="Goudy Old Style"/>
          <w:sz w:val="22"/>
          <w:szCs w:val="22"/>
          <w:lang w:eastAsia="en-US"/>
        </w:rPr>
        <w:t>, Vol. 14, No. 3, 1973, pp.693-709.</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Oliver, Melvin L. "Race and Wealth," </w:t>
      </w:r>
      <w:r>
        <w:rPr>
          <w:rFonts w:ascii="Goudy Old Style" w:cs="Bookman Old Style" w:eastAsia="Times New Roman" w:hAnsi="Goudy Old Style"/>
          <w:sz w:val="22"/>
          <w:szCs w:val="22"/>
          <w:u w:val="single"/>
          <w:lang w:eastAsia="en-US"/>
        </w:rPr>
        <w:t>Review of Black Political Economy</w:t>
      </w:r>
      <w:r>
        <w:rPr>
          <w:rFonts w:ascii="Goudy Old Style" w:cs="Bookman Old Style" w:eastAsia="Times New Roman" w:hAnsi="Goudy Old Style"/>
          <w:sz w:val="22"/>
          <w:szCs w:val="22"/>
          <w:lang w:eastAsia="en-US"/>
        </w:rPr>
        <w:t>, Vol. 71, No. 4, Spring 1989, pp. 5-25.</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Oliver, Melvin L. and Thomas M. Shapiro, </w:t>
      </w:r>
      <w:r>
        <w:rPr>
          <w:rFonts w:ascii="Goudy Old Style" w:cs="Bookman Old Style" w:eastAsia="Times New Roman" w:hAnsi="Goudy Old Style"/>
          <w:sz w:val="22"/>
          <w:szCs w:val="22"/>
          <w:u w:val="single"/>
          <w:lang w:eastAsia="en-US"/>
        </w:rPr>
        <w:t>Black Wealth/White Wealth: A Perspective of Racial Inequality</w:t>
      </w:r>
      <w:r>
        <w:rPr>
          <w:rFonts w:ascii="Goudy Old Style" w:cs="Bookman Old Style" w:eastAsia="Times New Roman" w:hAnsi="Goudy Old Style"/>
          <w:sz w:val="22"/>
          <w:szCs w:val="22"/>
          <w:lang w:eastAsia="en-US"/>
        </w:rPr>
        <w:t>, New York: Routledge, 1997.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Pennsylvania Abolition Society, </w:t>
      </w:r>
      <w:r>
        <w:rPr>
          <w:rFonts w:ascii="Goudy Old Style" w:eastAsia="Times New Roman" w:hAnsi="Goudy Old Style"/>
          <w:sz w:val="22"/>
          <w:szCs w:val="22"/>
          <w:u w:val="single"/>
          <w:lang w:eastAsia="en-US"/>
        </w:rPr>
        <w:t>The Present State and Condition of the People of Color of the City of Philadelphia and Adjoining Districts</w:t>
      </w:r>
      <w:r>
        <w:rPr>
          <w:rFonts w:ascii="Goudy Old Style" w:eastAsia="Times New Roman" w:hAnsi="Goudy Old Style"/>
          <w:sz w:val="22"/>
          <w:szCs w:val="22"/>
          <w:lang w:eastAsia="en-US"/>
        </w:rPr>
        <w:t>, Philadelphia, 1838.</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Pope, Clayne L. "Households on the American Frontier: The Distribution of Income and Wealth in Utah, 1850-1900," </w:t>
      </w:r>
      <w:r>
        <w:rPr>
          <w:rFonts w:ascii="Goudy Old Style" w:eastAsia="Times New Roman" w:hAnsi="Goudy Old Style"/>
          <w:sz w:val="22"/>
          <w:szCs w:val="22"/>
          <w:u w:val="single"/>
          <w:lang w:eastAsia="en-US"/>
        </w:rPr>
        <w:t>Markets in History: Economic Studies of the Past</w:t>
      </w:r>
      <w:r>
        <w:rPr>
          <w:rFonts w:ascii="Goudy Old Style" w:eastAsia="Times New Roman" w:hAnsi="Goudy Old Style"/>
          <w:sz w:val="22"/>
          <w:szCs w:val="22"/>
          <w:lang w:eastAsia="en-US"/>
        </w:rPr>
        <w:t>, edited by David W. Galenson, Cambridge: Cambridge, 1989.</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Ruggles Steven and Matthew Sobek , Integrated Public Use Microdata Series: Version 2.0, Minneapolis: </w:t>
      </w:r>
      <w:r>
        <w:rPr>
          <w:rFonts w:ascii="Goudy Old Style" w:cs="Bookman Old Style" w:eastAsia="Times New Roman" w:hAnsi="Goudy Old Style"/>
          <w:sz w:val="22"/>
          <w:szCs w:val="22"/>
          <w:u w:val="single"/>
          <w:lang w:eastAsia="en-US"/>
        </w:rPr>
        <w:t>Historical Census Projects</w:t>
      </w:r>
      <w:r>
        <w:rPr>
          <w:rFonts w:ascii="Goudy Old Style" w:cs="Bookman Old Style" w:eastAsia="Times New Roman" w:hAnsi="Goudy Old Style"/>
          <w:sz w:val="22"/>
          <w:szCs w:val="22"/>
          <w:lang w:eastAsia="en-US"/>
        </w:rPr>
        <w:t>, University of Minnesota, 1997.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Ruggles, Steven and Russell R. Menard, The Minnesota Historical Census Projects, </w:t>
      </w:r>
      <w:r>
        <w:rPr>
          <w:rFonts w:ascii="Goudy Old Style" w:eastAsia="Times New Roman" w:hAnsi="Goudy Old Style"/>
          <w:sz w:val="22"/>
          <w:szCs w:val="22"/>
          <w:u w:val="single"/>
          <w:lang w:eastAsia="en-US"/>
        </w:rPr>
        <w:t>Historical Methods</w:t>
      </w:r>
      <w:r>
        <w:rPr>
          <w:rFonts w:ascii="Goudy Old Style" w:eastAsia="Times New Roman" w:hAnsi="Goudy Old Style"/>
          <w:sz w:val="22"/>
          <w:szCs w:val="22"/>
          <w:lang w:eastAsia="en-US"/>
        </w:rPr>
        <w:t>, Vol. 28, No. 1, Winter 1995, pp. 6-10.</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Ruggles, Steven, et. al., "General Design of the Integrated Public Use Microdata Series," </w:t>
      </w:r>
      <w:r>
        <w:rPr>
          <w:rFonts w:ascii="Goudy Old Style" w:eastAsia="Times New Roman" w:hAnsi="Goudy Old Style"/>
          <w:sz w:val="22"/>
          <w:szCs w:val="22"/>
          <w:u w:val="single"/>
          <w:lang w:eastAsia="en-US"/>
        </w:rPr>
        <w:t>Historical Methods</w:t>
      </w:r>
      <w:r>
        <w:rPr>
          <w:rFonts w:ascii="Goudy Old Style" w:eastAsia="Times New Roman" w:hAnsi="Goudy Old Style"/>
          <w:sz w:val="22"/>
          <w:szCs w:val="22"/>
          <w:lang w:eastAsia="en-US"/>
        </w:rPr>
        <w:t>, Vol. 28, No. 1, Winter 1995, pp. 31-39.</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Segal, Lewis M. and Daniel G. Sullivan, "Trends in Homeownership: Race, Demographics, and Income," </w:t>
      </w:r>
      <w:r>
        <w:rPr>
          <w:rFonts w:ascii="Goudy Old Style" w:eastAsia="Times New Roman" w:hAnsi="Goudy Old Style"/>
          <w:sz w:val="22"/>
          <w:szCs w:val="22"/>
          <w:u w:val="single"/>
          <w:lang w:eastAsia="en-US"/>
        </w:rPr>
        <w:t>Federal Reserve Bureau of Chicago Economic Perspectives</w:t>
      </w:r>
      <w:r>
        <w:rPr>
          <w:rFonts w:ascii="Goudy Old Style" w:eastAsia="Times New Roman" w:hAnsi="Goudy Old Style"/>
          <w:sz w:val="22"/>
          <w:szCs w:val="22"/>
          <w:lang w:eastAsia="en-US"/>
        </w:rPr>
        <w:t>, Iss. 2, 1998, pp. 52-72.</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Sherman, Howard J. A Holistic-Evolutionary View of Racism, Sexism, and Class Inequality, in </w:t>
      </w:r>
      <w:r>
        <w:rPr>
          <w:rFonts w:ascii="Goudy Old Style" w:eastAsia="Times New Roman" w:hAnsi="Goudy Old Style"/>
          <w:sz w:val="22"/>
          <w:szCs w:val="22"/>
          <w:u w:val="single"/>
          <w:lang w:eastAsia="en-US"/>
        </w:rPr>
        <w:t>Inequality: Radical Institutionalist Views on Race, Gender, Class, and Nation</w:t>
      </w:r>
      <w:r>
        <w:rPr>
          <w:rFonts w:ascii="Goudy Old Style" w:eastAsia="Times New Roman" w:hAnsi="Goudy Old Style"/>
          <w:sz w:val="22"/>
          <w:szCs w:val="22"/>
          <w:lang w:eastAsia="en-US"/>
        </w:rPr>
        <w:t xml:space="preserve"> by William Dugger, Greenwood: Connecticut, 1996.</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Shulman, Steven, Racial Inequality and Radical Institutionalism: A Research Agenda, in </w:t>
      </w:r>
      <w:r>
        <w:rPr>
          <w:rFonts w:ascii="Goudy Old Style" w:eastAsia="Times New Roman" w:hAnsi="Goudy Old Style"/>
          <w:sz w:val="22"/>
          <w:szCs w:val="22"/>
          <w:u w:val="single"/>
          <w:lang w:eastAsia="en-US"/>
        </w:rPr>
        <w:t>Inequality: Radical Institutionalist Views on Race, Gender, Class, and Nation</w:t>
      </w:r>
      <w:r>
        <w:rPr>
          <w:rFonts w:ascii="Goudy Old Style" w:eastAsia="Times New Roman" w:hAnsi="Goudy Old Style"/>
          <w:sz w:val="22"/>
          <w:szCs w:val="22"/>
          <w:lang w:eastAsia="en-US"/>
        </w:rPr>
        <w:t xml:space="preserve"> by William Dugger, Greenwood: Connecticut, 1996.</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Snyder, Donald C. "A Database with Income and Assets of New Retirees by Race and Hispanic Origin," </w:t>
      </w:r>
      <w:r>
        <w:rPr>
          <w:rFonts w:ascii="Goudy Old Style" w:eastAsia="Times New Roman" w:hAnsi="Goudy Old Style"/>
          <w:sz w:val="22"/>
          <w:szCs w:val="22"/>
          <w:u w:val="single"/>
          <w:lang w:eastAsia="en-US"/>
        </w:rPr>
        <w:t>Review of Black Political Economy</w:t>
      </w:r>
      <w:r>
        <w:rPr>
          <w:rFonts w:ascii="Goudy Old Style" w:eastAsia="Times New Roman" w:hAnsi="Goudy Old Style"/>
          <w:sz w:val="22"/>
          <w:szCs w:val="22"/>
          <w:lang w:eastAsia="en-US"/>
        </w:rPr>
        <w:t>, Vol. 71, No. 4, Spring 1989, pp. 5-25.</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Society of Friends, </w:t>
      </w:r>
      <w:r>
        <w:rPr>
          <w:rFonts w:ascii="Goudy Old Style" w:eastAsia="Times New Roman" w:hAnsi="Goudy Old Style"/>
          <w:sz w:val="22"/>
          <w:szCs w:val="22"/>
          <w:u w:val="single"/>
          <w:lang w:eastAsia="en-US"/>
        </w:rPr>
        <w:t>Statistical Inquiry into the Condition of the Free People of the City and Districts of Philadelphia</w:t>
      </w:r>
      <w:r>
        <w:rPr>
          <w:rFonts w:ascii="Goudy Old Style" w:eastAsia="Times New Roman" w:hAnsi="Goudy Old Style"/>
          <w:sz w:val="22"/>
          <w:szCs w:val="22"/>
          <w:lang w:eastAsia="en-US"/>
        </w:rPr>
        <w:t>, Philadelphia, 1849.</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Soltow, Lee, "A Century of Personal Wealth Accumulation," in </w:t>
      </w:r>
      <w:r>
        <w:rPr>
          <w:rFonts w:ascii="Goudy Old Style" w:cs="Bookman Old Style" w:eastAsia="Times New Roman" w:hAnsi="Goudy Old Style"/>
          <w:sz w:val="22"/>
          <w:szCs w:val="22"/>
          <w:u w:val="single"/>
          <w:lang w:eastAsia="en-US"/>
        </w:rPr>
        <w:t>The Economics of Black America</w:t>
      </w:r>
      <w:r>
        <w:rPr>
          <w:rFonts w:ascii="Goudy Old Style" w:cs="Bookman Old Style" w:eastAsia="Times New Roman" w:hAnsi="Goudy Old Style"/>
          <w:sz w:val="22"/>
          <w:szCs w:val="22"/>
          <w:lang w:eastAsia="en-US"/>
        </w:rPr>
        <w:t xml:space="preserve"> edited by Harold G. Vatter and Thomas Palm, New York: Harcourt Brace Jovanovich,1972, pp. 80-84.</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Soltow, Lee. </w:t>
      </w:r>
      <w:r>
        <w:rPr>
          <w:rFonts w:ascii="Goudy Old Style" w:eastAsia="Times New Roman" w:hAnsi="Goudy Old Style"/>
          <w:sz w:val="22"/>
          <w:szCs w:val="22"/>
          <w:u w:val="single"/>
          <w:lang w:eastAsia="en-US"/>
        </w:rPr>
        <w:t>Men &amp; Wealth in the United States</w:t>
      </w:r>
      <w:r>
        <w:rPr>
          <w:rFonts w:ascii="Goudy Old Style" w:eastAsia="Times New Roman" w:hAnsi="Goudy Old Style"/>
          <w:sz w:val="22"/>
          <w:szCs w:val="22"/>
          <w:lang w:eastAsia="en-US"/>
        </w:rPr>
        <w:t>. New Haven: Yale, 1975.</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Spriggs, William Edward, Afro-American Wealth Accumulation, Virginia, 1900-1914, University of Wisconsin at Madison (Ph.D. Dissertation), 1984.</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Steckel, Richard H. Census Matching and Migration: A Research Strategy, </w:t>
      </w:r>
      <w:r>
        <w:rPr>
          <w:rFonts w:ascii="Goudy Old Style" w:eastAsia="Times New Roman" w:hAnsi="Goudy Old Style"/>
          <w:sz w:val="22"/>
          <w:szCs w:val="22"/>
          <w:u w:val="single"/>
          <w:lang w:eastAsia="en-US"/>
        </w:rPr>
        <w:t>Historical Methods</w:t>
      </w:r>
      <w:r>
        <w:rPr>
          <w:rFonts w:ascii="Goudy Old Style" w:eastAsia="Times New Roman" w:hAnsi="Goudy Old Style"/>
          <w:sz w:val="22"/>
          <w:szCs w:val="22"/>
          <w:lang w:eastAsia="en-US"/>
        </w:rPr>
        <w:t>, Vol. 21, No. 2, Spring 1988, pp. 52-60.</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Steckel, Richard H. The Quality of Census Data for Historical Inquiry: A Research Agenda, </w:t>
      </w:r>
      <w:r>
        <w:rPr>
          <w:rFonts w:ascii="Goudy Old Style" w:cs="Bookman Old Style" w:eastAsia="Times New Roman" w:hAnsi="Goudy Old Style"/>
          <w:sz w:val="22"/>
          <w:szCs w:val="22"/>
          <w:u w:val="single"/>
          <w:lang w:eastAsia="en-US"/>
        </w:rPr>
        <w:t>Social Science History</w:t>
      </w:r>
      <w:r>
        <w:rPr>
          <w:rFonts w:ascii="Goudy Old Style" w:cs="Bookman Old Style" w:eastAsia="Times New Roman" w:hAnsi="Goudy Old Style"/>
          <w:sz w:val="22"/>
          <w:szCs w:val="22"/>
          <w:lang w:eastAsia="en-US"/>
        </w:rPr>
        <w:t>, Winter 1991, pp.579-599.</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Steckel, Richard H. and Carolyn Moehling, Wealth Inequality in Industrializing New England: New Evidence and Tests of Competing Hypothesis, submitted to the Journal of Economic History, January 2000.</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Steckel, Richard, "The African American Population of the United States, 1790-1920" in </w:t>
      </w:r>
      <w:r>
        <w:rPr>
          <w:rFonts w:ascii="Goudy Old Style" w:cs="Bookman Old Style" w:eastAsia="Times New Roman" w:hAnsi="Goudy Old Style"/>
          <w:sz w:val="22"/>
          <w:szCs w:val="22"/>
          <w:u w:val="single"/>
          <w:lang w:eastAsia="en-US"/>
        </w:rPr>
        <w:t>A Population History of North America</w:t>
      </w:r>
      <w:r>
        <w:rPr>
          <w:rFonts w:ascii="Goudy Old Style" w:cs="Bookman Old Style" w:eastAsia="Times New Roman" w:hAnsi="Goudy Old Style"/>
          <w:sz w:val="22"/>
          <w:szCs w:val="22"/>
          <w:lang w:eastAsia="en-US"/>
        </w:rPr>
        <w:t>, January 2000.</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Stockman, Alan C. </w:t>
      </w:r>
      <w:r>
        <w:rPr>
          <w:rFonts w:ascii="Goudy Old Style" w:eastAsia="Times New Roman" w:hAnsi="Goudy Old Style"/>
          <w:sz w:val="22"/>
          <w:szCs w:val="22"/>
          <w:u w:val="single"/>
          <w:lang w:eastAsia="en-US"/>
        </w:rPr>
        <w:t>Introduction to Microeconomics</w:t>
      </w:r>
      <w:r>
        <w:rPr>
          <w:rFonts w:ascii="Goudy Old Style" w:eastAsia="Times New Roman" w:hAnsi="Goudy Old Style"/>
          <w:sz w:val="22"/>
          <w:szCs w:val="22"/>
          <w:lang w:eastAsia="en-US"/>
        </w:rPr>
        <w:t>, Fort Worth: Dryden, 1999.</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Studenmund, A. H.  </w:t>
      </w:r>
      <w:r>
        <w:rPr>
          <w:rFonts w:ascii="Goudy Old Style" w:eastAsia="Times New Roman" w:hAnsi="Goudy Old Style"/>
          <w:sz w:val="22"/>
          <w:szCs w:val="22"/>
          <w:u w:val="single"/>
          <w:lang w:eastAsia="en-US"/>
        </w:rPr>
        <w:t>Using Econometrics: A Practical Guide</w:t>
      </w:r>
      <w:r>
        <w:rPr>
          <w:rFonts w:ascii="Goudy Old Style" w:eastAsia="Times New Roman" w:hAnsi="Goudy Old Style"/>
          <w:sz w:val="22"/>
          <w:szCs w:val="22"/>
          <w:lang w:eastAsia="en-US"/>
        </w:rPr>
        <w:t>, Addison-Wesley, 1999</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Swinton, David H. "Racial Discrimination: A Labor Force Competition Theory of Discrimination in the Labor Market," </w:t>
      </w:r>
      <w:r>
        <w:rPr>
          <w:rFonts w:ascii="Goudy Old Style" w:eastAsia="Times New Roman" w:hAnsi="Goudy Old Style"/>
          <w:sz w:val="22"/>
          <w:szCs w:val="22"/>
          <w:u w:val="single"/>
          <w:lang w:eastAsia="en-US"/>
        </w:rPr>
        <w:t>American Economic Review: Papers and Proceedings of the Eighty-ninth Annual Meeting of the American Economic Association</w:t>
      </w:r>
      <w:r>
        <w:rPr>
          <w:rFonts w:ascii="Goudy Old Style" w:eastAsia="Times New Roman" w:hAnsi="Goudy Old Style"/>
          <w:sz w:val="22"/>
          <w:szCs w:val="22"/>
          <w:lang w:eastAsia="en-US"/>
        </w:rPr>
        <w:t>, Vol. 67, Iss. 1, pp. 400-404.</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Terrell, Henry S. "Wealth Accumulation of Black and White Families: The Empirical Evidence,"</w:t>
      </w:r>
      <w:r>
        <w:rPr>
          <w:rFonts w:ascii="Goudy Old Style" w:eastAsia="Times New Roman" w:hAnsi="Goudy Old Style"/>
          <w:sz w:val="22"/>
          <w:szCs w:val="22"/>
          <w:u w:val="single"/>
          <w:lang w:eastAsia="en-US"/>
        </w:rPr>
        <w:t xml:space="preserve"> Journal of Finance: Papers and Proceedings from the Twenty-Sixth Annual Meeting of the American Finance Association</w:t>
      </w:r>
      <w:r>
        <w:rPr>
          <w:rFonts w:ascii="Goudy Old Style" w:eastAsia="Times New Roman" w:hAnsi="Goudy Old Style"/>
          <w:sz w:val="22"/>
          <w:szCs w:val="22"/>
          <w:lang w:eastAsia="en-US"/>
        </w:rPr>
        <w:t>, Vol. 26, Iss. 2, May 1971, pp.363-77.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cs="Courier New" w:eastAsia="Batang" w:hAnsi="Goudy Old Style"/>
          <w:bCs/>
          <w:kern w:val="28"/>
          <w:sz w:val="22"/>
          <w:szCs w:val="22"/>
          <w:u w:val="single"/>
          <w:lang w:eastAsia="en-US"/>
        </w:rPr>
        <w:t>The Christian Life: New Testament, Master Outlines and Study Notes</w:t>
      </w:r>
      <w:r>
        <w:rPr>
          <w:rFonts w:ascii="Goudy Old Style" w:cs="Courier New" w:eastAsia="Batang" w:hAnsi="Goudy Old Style"/>
          <w:bCs/>
          <w:kern w:val="28"/>
          <w:sz w:val="22"/>
          <w:szCs w:val="22"/>
          <w:lang w:eastAsia="en-US"/>
        </w:rPr>
        <w:t>, New King James Version, Nashville: Thomas Nelson, 1982</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cs="Courier New" w:eastAsia="Batang" w:hAnsi="Goudy Old Style"/>
          <w:bCs/>
          <w:kern w:val="28"/>
          <w:sz w:val="22"/>
          <w:szCs w:val="22"/>
          <w:u w:val="single"/>
          <w:lang w:eastAsia="en-US"/>
        </w:rPr>
        <w:t>The Holy Bible (The Everywhere Bible)</w:t>
      </w:r>
      <w:r>
        <w:rPr>
          <w:rFonts w:ascii="Goudy Old Style" w:cs="Courier New" w:eastAsia="Batang" w:hAnsi="Goudy Old Style"/>
          <w:bCs/>
          <w:kern w:val="28"/>
          <w:sz w:val="22"/>
          <w:szCs w:val="22"/>
          <w:lang w:eastAsia="en-US"/>
        </w:rPr>
        <w:t>, New International Version, Grand Rapids: Zondervan, 2006</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cs="Courier New" w:eastAsia="Batang" w:hAnsi="Goudy Old Style"/>
          <w:bCs/>
          <w:kern w:val="28"/>
          <w:sz w:val="22"/>
          <w:szCs w:val="22"/>
          <w:u w:val="single"/>
          <w:lang w:eastAsia="en-US"/>
        </w:rPr>
        <w:t>The Holy Bible</w:t>
      </w:r>
      <w:r>
        <w:rPr>
          <w:rFonts w:ascii="Goudy Old Style" w:cs="Courier New" w:eastAsia="Batang" w:hAnsi="Goudy Old Style"/>
          <w:bCs/>
          <w:kern w:val="28"/>
          <w:sz w:val="22"/>
          <w:szCs w:val="22"/>
          <w:lang w:eastAsia="en-US"/>
        </w:rPr>
        <w:t>, Contemporary English Version, New York: American Bible Society, 1995</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cs="Courier New" w:eastAsia="Batang" w:hAnsi="Goudy Old Style"/>
          <w:bCs/>
          <w:kern w:val="28"/>
          <w:sz w:val="22"/>
          <w:szCs w:val="22"/>
          <w:u w:val="single"/>
          <w:lang w:eastAsia="en-US"/>
        </w:rPr>
        <w:t>The Holy Bible</w:t>
      </w:r>
      <w:r>
        <w:rPr>
          <w:rFonts w:ascii="Goudy Old Style" w:cs="Courier New" w:eastAsia="Batang" w:hAnsi="Goudy Old Style"/>
          <w:bCs/>
          <w:kern w:val="28"/>
          <w:sz w:val="22"/>
          <w:szCs w:val="22"/>
          <w:lang w:eastAsia="en-US"/>
        </w:rPr>
        <w:t xml:space="preserve">, King James Version, Colorado Springs: International Society, 1988 </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cs="Courier New" w:eastAsia="Batang" w:hAnsi="Goudy Old Style"/>
          <w:bCs/>
          <w:kern w:val="28"/>
          <w:sz w:val="22"/>
          <w:szCs w:val="22"/>
          <w:u w:val="single"/>
          <w:lang w:eastAsia="en-US"/>
        </w:rPr>
        <w:t>The Holy Bible</w:t>
      </w:r>
      <w:r>
        <w:rPr>
          <w:rFonts w:ascii="Goudy Old Style" w:cs="Courier New" w:eastAsia="Batang" w:hAnsi="Goudy Old Style"/>
          <w:bCs/>
          <w:kern w:val="28"/>
          <w:sz w:val="22"/>
          <w:szCs w:val="22"/>
          <w:lang w:eastAsia="en-US"/>
        </w:rPr>
        <w:t xml:space="preserve">, King James Version, London, Cambridge University </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cs="Courier New" w:eastAsia="Batang" w:hAnsi="Goudy Old Style"/>
          <w:bCs/>
          <w:kern w:val="28"/>
          <w:sz w:val="22"/>
          <w:szCs w:val="22"/>
          <w:u w:val="single"/>
          <w:lang w:eastAsia="en-US"/>
        </w:rPr>
        <w:t>The Holy Bible</w:t>
      </w:r>
      <w:r>
        <w:rPr>
          <w:rFonts w:ascii="Goudy Old Style" w:cs="Courier New" w:eastAsia="Batang" w:hAnsi="Goudy Old Style"/>
          <w:bCs/>
          <w:kern w:val="28"/>
          <w:sz w:val="22"/>
          <w:szCs w:val="22"/>
          <w:lang w:eastAsia="en-US"/>
        </w:rPr>
        <w:t>, King James Version, Philadelphia: AJ Holman, 1942</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cs="Courier New" w:eastAsia="Batang" w:hAnsi="Goudy Old Style"/>
          <w:bCs/>
          <w:kern w:val="28"/>
          <w:sz w:val="22"/>
          <w:szCs w:val="22"/>
          <w:u w:val="single"/>
          <w:lang w:eastAsia="en-US"/>
        </w:rPr>
        <w:t>The Holy Bible</w:t>
      </w:r>
      <w:r>
        <w:rPr>
          <w:rFonts w:ascii="Goudy Old Style" w:cs="Courier New" w:eastAsia="Batang" w:hAnsi="Goudy Old Style"/>
          <w:bCs/>
          <w:kern w:val="28"/>
          <w:sz w:val="22"/>
          <w:szCs w:val="22"/>
          <w:lang w:eastAsia="en-US"/>
        </w:rPr>
        <w:t>, New International Version, Colorado Springs: International Bible Society, 1984 (Hard Cover)</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cs="Courier New" w:eastAsia="Batang" w:hAnsi="Goudy Old Style"/>
          <w:bCs/>
          <w:kern w:val="28"/>
          <w:sz w:val="22"/>
          <w:szCs w:val="22"/>
          <w:u w:val="single"/>
          <w:lang w:eastAsia="en-US"/>
        </w:rPr>
        <w:t>The Holy Bible</w:t>
      </w:r>
      <w:r>
        <w:rPr>
          <w:rFonts w:ascii="Goudy Old Style" w:cs="Courier New" w:eastAsia="Batang" w:hAnsi="Goudy Old Style"/>
          <w:bCs/>
          <w:kern w:val="28"/>
          <w:sz w:val="22"/>
          <w:szCs w:val="22"/>
          <w:lang w:eastAsia="en-US"/>
        </w:rPr>
        <w:t>, New International Version, Colorado Springs: International Bible Society, 1984 (Soft Cover)</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cs="Courier New" w:eastAsia="Batang" w:hAnsi="Goudy Old Style"/>
          <w:bCs/>
          <w:kern w:val="28"/>
          <w:sz w:val="22"/>
          <w:szCs w:val="22"/>
          <w:u w:val="single"/>
          <w:lang w:eastAsia="en-US"/>
        </w:rPr>
        <w:t>The Holy Bible</w:t>
      </w:r>
      <w:r>
        <w:rPr>
          <w:rFonts w:ascii="Goudy Old Style" w:cs="Courier New" w:eastAsia="Batang" w:hAnsi="Goudy Old Style"/>
          <w:bCs/>
          <w:kern w:val="28"/>
          <w:sz w:val="22"/>
          <w:szCs w:val="22"/>
          <w:lang w:eastAsia="en-US"/>
        </w:rPr>
        <w:t>, New King James Version, Thomas Nelson, 1982</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cs="Courier New" w:eastAsia="Batang" w:hAnsi="Goudy Old Style"/>
          <w:bCs/>
          <w:kern w:val="28"/>
          <w:sz w:val="22"/>
          <w:szCs w:val="22"/>
          <w:u w:val="single"/>
          <w:lang w:eastAsia="en-US"/>
        </w:rPr>
        <w:t>The NKJV Study Bible</w:t>
      </w:r>
      <w:r>
        <w:rPr>
          <w:rFonts w:ascii="Goudy Old Style" w:cs="Courier New" w:eastAsia="Batang" w:hAnsi="Goudy Old Style"/>
          <w:bCs/>
          <w:kern w:val="28"/>
          <w:sz w:val="22"/>
          <w:szCs w:val="22"/>
          <w:lang w:eastAsia="en-US"/>
        </w:rPr>
        <w:t>, New King James Version, Nashville: Thomas Nelson, 1997</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u w:val="single"/>
          <w:lang w:eastAsia="en-US"/>
        </w:rPr>
        <w:t>US Bureau of the Census, Negro Population, 1790-1915</w:t>
      </w:r>
      <w:r>
        <w:rPr>
          <w:rFonts w:ascii="Goudy Old Style" w:eastAsia="Times New Roman" w:hAnsi="Goudy Old Style"/>
          <w:sz w:val="22"/>
          <w:szCs w:val="22"/>
          <w:lang w:eastAsia="en-US"/>
        </w:rPr>
        <w:t>, Washington: Government Printing Office, 1918.</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u w:val="single"/>
          <w:lang w:eastAsia="en-US"/>
        </w:rPr>
        <w:t>US Census Office, The Eighth Census of the United States: 1860</w:t>
      </w:r>
      <w:r>
        <w:rPr>
          <w:rFonts w:ascii="Goudy Old Style" w:cs="Bookman Old Style" w:eastAsia="Times New Roman" w:hAnsi="Goudy Old Style"/>
          <w:sz w:val="22"/>
          <w:szCs w:val="22"/>
          <w:lang w:eastAsia="en-US"/>
        </w:rPr>
        <w:t>, Washington: Government Printing Office, 1864.</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Weiss, Thomas, U.S. Labor Force Estimates and Economic Growth, 1800-1860, in </w:t>
      </w:r>
      <w:r>
        <w:rPr>
          <w:rFonts w:ascii="Goudy Old Style" w:cs="Bookman Old Style" w:eastAsia="Times New Roman" w:hAnsi="Goudy Old Style"/>
          <w:sz w:val="22"/>
          <w:szCs w:val="22"/>
          <w:u w:val="single"/>
          <w:lang w:eastAsia="en-US"/>
        </w:rPr>
        <w:t>American Economic Growth and Standards of Living Before the Civil War</w:t>
      </w:r>
      <w:r>
        <w:rPr>
          <w:rFonts w:ascii="Goudy Old Style" w:cs="Bookman Old Style" w:eastAsia="Times New Roman" w:hAnsi="Goudy Old Style"/>
          <w:sz w:val="22"/>
          <w:szCs w:val="22"/>
          <w:lang w:eastAsia="en-US"/>
        </w:rPr>
        <w:t xml:space="preserve"> edited by Robert E. Gallman and John Wallis, Chicago: University of Chicago, 1992, pp. 19-78.</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Wolff, Edward, "Changing Inequality of Wealth," </w:t>
      </w:r>
      <w:r>
        <w:rPr>
          <w:rFonts w:ascii="Goudy Old Style" w:cs="Bookman Old Style" w:eastAsia="Times New Roman" w:hAnsi="Goudy Old Style"/>
          <w:sz w:val="22"/>
          <w:szCs w:val="22"/>
          <w:u w:val="single"/>
          <w:lang w:eastAsia="en-US"/>
        </w:rPr>
        <w:t>American Economic Review: Papers and Proceedings of the One Hundred and Fourth Annual Meeting of the American Economic Association</w:t>
      </w:r>
      <w:r>
        <w:rPr>
          <w:rFonts w:ascii="Goudy Old Style" w:cs="Bookman Old Style" w:eastAsia="Times New Roman" w:hAnsi="Goudy Old Style"/>
          <w:sz w:val="22"/>
          <w:szCs w:val="22"/>
          <w:lang w:eastAsia="en-US"/>
        </w:rPr>
        <w:t>, Vol. 82, Iss. 2, May 1992, pp. 552-558.</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Wolff, Edward, "Changing Inequality of Wealth," </w:t>
      </w:r>
      <w:r>
        <w:rPr>
          <w:rFonts w:ascii="Goudy Old Style" w:eastAsia="Times New Roman" w:hAnsi="Goudy Old Style"/>
          <w:sz w:val="22"/>
          <w:szCs w:val="22"/>
          <w:u w:val="single"/>
          <w:lang w:eastAsia="en-US"/>
        </w:rPr>
        <w:t>American Economic Review: Papers and Proceedings of the One Hundred and Fourth Annual Meeting of the American Economic Association</w:t>
      </w:r>
      <w:r>
        <w:rPr>
          <w:rFonts w:ascii="Goudy Old Style" w:eastAsia="Times New Roman" w:hAnsi="Goudy Old Style"/>
          <w:sz w:val="22"/>
          <w:szCs w:val="22"/>
          <w:lang w:eastAsia="en-US"/>
        </w:rPr>
        <w:t>, Vol. 82, Iss. 2, May 1992, pp. 552-558.</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Wolff, Edward, "Racial Wealth Disparities: Is the Gap Closing?," Levy Institute Public Policy Brief No. 66, 2001.</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Wolff, Edward, "Recent Trends in the Size Distribution of Household Wealth," </w:t>
      </w:r>
      <w:r>
        <w:rPr>
          <w:rFonts w:ascii="Goudy Old Style" w:cs="Bookman Old Style" w:eastAsia="Times New Roman" w:hAnsi="Goudy Old Style"/>
          <w:sz w:val="22"/>
          <w:szCs w:val="22"/>
          <w:u w:val="single"/>
          <w:lang w:eastAsia="en-US"/>
        </w:rPr>
        <w:t>Journal of Economic Perspectives</w:t>
      </w:r>
      <w:r>
        <w:rPr>
          <w:rFonts w:ascii="Goudy Old Style" w:cs="Bookman Old Style" w:eastAsia="Times New Roman" w:hAnsi="Goudy Old Style"/>
          <w:sz w:val="22"/>
          <w:szCs w:val="22"/>
          <w:lang w:eastAsia="en-US"/>
        </w:rPr>
        <w:t>, Vol. 12, No. 3, Summer 1998, pp. 131-150.</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Woods, Letitia, </w:t>
      </w:r>
      <w:r>
        <w:rPr>
          <w:rFonts w:ascii="Goudy Old Style" w:eastAsia="Times New Roman" w:hAnsi="Goudy Old Style"/>
          <w:sz w:val="22"/>
          <w:szCs w:val="22"/>
          <w:u w:val="single"/>
          <w:lang w:eastAsia="en-US"/>
        </w:rPr>
        <w:t>Free Negroes in the District of Columbia</w:t>
      </w:r>
      <w:r>
        <w:rPr>
          <w:rFonts w:ascii="Goudy Old Style" w:eastAsia="Times New Roman" w:hAnsi="Goudy Old Style"/>
          <w:sz w:val="22"/>
          <w:szCs w:val="22"/>
          <w:lang w:eastAsia="en-US"/>
        </w:rPr>
        <w:t>, 1790-1846, New York: Oxford, 1972.</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Woodson, Carter G. </w:t>
      </w:r>
      <w:r>
        <w:rPr>
          <w:rFonts w:ascii="Goudy Old Style" w:cs="Bookman Old Style" w:eastAsia="Times New Roman" w:hAnsi="Goudy Old Style"/>
          <w:sz w:val="22"/>
          <w:szCs w:val="22"/>
          <w:u w:val="single"/>
          <w:lang w:eastAsia="en-US"/>
        </w:rPr>
        <w:t>Free Negro Owners of Slaves in the United States in 1830</w:t>
      </w:r>
      <w:r>
        <w:rPr>
          <w:rFonts w:ascii="Goudy Old Style" w:cs="Bookman Old Style" w:eastAsia="Times New Roman" w:hAnsi="Goudy Old Style"/>
          <w:sz w:val="22"/>
          <w:szCs w:val="22"/>
          <w:lang w:eastAsia="en-US"/>
        </w:rPr>
        <w:t>, New York: Negro Universities, 1924.</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Woodson, Carter G. </w:t>
      </w:r>
      <w:r>
        <w:rPr>
          <w:rFonts w:ascii="Goudy Old Style" w:eastAsia="Times New Roman" w:hAnsi="Goudy Old Style"/>
          <w:sz w:val="22"/>
          <w:szCs w:val="22"/>
          <w:u w:val="single"/>
          <w:lang w:eastAsia="en-US"/>
        </w:rPr>
        <w:t>The Education of the Negro Prior to 1861</w:t>
      </w:r>
      <w:r>
        <w:rPr>
          <w:rFonts w:ascii="Goudy Old Style" w:eastAsia="Times New Roman" w:hAnsi="Goudy Old Style"/>
          <w:sz w:val="22"/>
          <w:szCs w:val="22"/>
          <w:lang w:eastAsia="en-US"/>
        </w:rPr>
        <w:t>, New York: Arno, 1968.</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Wright, Carroll D. </w:t>
      </w:r>
      <w:r>
        <w:rPr>
          <w:rFonts w:ascii="Goudy Old Style" w:eastAsia="Times New Roman" w:hAnsi="Goudy Old Style"/>
          <w:sz w:val="22"/>
          <w:szCs w:val="22"/>
          <w:u w:val="single"/>
          <w:lang w:eastAsia="en-US"/>
        </w:rPr>
        <w:t>The History and Growth of the United States Census</w:t>
      </w:r>
      <w:r>
        <w:rPr>
          <w:rFonts w:ascii="Goudy Old Style" w:eastAsia="Times New Roman" w:hAnsi="Goudy Old Style"/>
          <w:sz w:val="22"/>
          <w:szCs w:val="22"/>
          <w:lang w:eastAsia="en-US"/>
        </w:rPr>
        <w:t>, Washington: Government Printing Office, 1900.</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Wright, James M. </w:t>
      </w:r>
      <w:r>
        <w:rPr>
          <w:rFonts w:ascii="Goudy Old Style" w:eastAsia="Times New Roman" w:hAnsi="Goudy Old Style"/>
          <w:sz w:val="22"/>
          <w:szCs w:val="22"/>
          <w:u w:val="single"/>
          <w:lang w:eastAsia="en-US"/>
        </w:rPr>
        <w:t>The Free Negro in Maryland</w:t>
      </w:r>
      <w:r>
        <w:rPr>
          <w:rFonts w:ascii="Goudy Old Style" w:eastAsia="Times New Roman" w:hAnsi="Goudy Old Style"/>
          <w:sz w:val="22"/>
          <w:szCs w:val="22"/>
          <w:lang w:eastAsia="en-US"/>
        </w:rPr>
        <w:t>, 1634-1860, New York: Octagon, 1971.</w:t>
      </w:r>
    </w:p>
    <w:p>
      <w:pPr>
        <w:pStyle w:val="style0"/>
        <w:numPr>
          <w:ilvl w:val="0"/>
          <w:numId w:val="0"/>
        </w:numPr>
        <w:autoSpaceDE w:val="false"/>
        <w:autoSpaceDN w:val="false"/>
        <w:adjustRightInd w:val="false"/>
        <w:spacing w:lineRule="auto" w:line="480"/>
        <w:ind w:left="360" w:firstLine="0"/>
        <w:rPr>
          <w:rFonts w:ascii="Goudy Old Style" w:eastAsia="Times New Roman" w:hAnsi="Goudy Old Style"/>
          <w:sz w:val="22"/>
          <w:szCs w:val="22"/>
          <w:lang w:eastAsia="en-US"/>
        </w:rPr>
      </w:pPr>
      <w:r>
        <w:rPr>
          <w:rFonts w:ascii="Goudy Old Style" w:eastAsia="Times New Roman" w:hAnsi="Goudy Old Style"/>
          <w:sz w:val="22"/>
          <w:szCs w:val="22"/>
          <w:lang w:eastAsia="en-US"/>
        </w:rPr>
        <w:t xml:space="preserve">Yitzhaki, Schlomo, The Relation Between Return and Income, </w:t>
      </w:r>
      <w:r>
        <w:rPr>
          <w:rFonts w:ascii="Goudy Old Style" w:eastAsia="Times New Roman" w:hAnsi="Goudy Old Style"/>
          <w:sz w:val="22"/>
          <w:szCs w:val="22"/>
          <w:u w:val="single"/>
          <w:lang w:eastAsia="en-US"/>
        </w:rPr>
        <w:t>Quarterly Journal of Economics</w:t>
      </w:r>
      <w:r>
        <w:rPr>
          <w:rFonts w:ascii="Goudy Old Style" w:eastAsia="Times New Roman" w:hAnsi="Goudy Old Style"/>
          <w:sz w:val="22"/>
          <w:szCs w:val="22"/>
          <w:lang w:eastAsia="en-US"/>
        </w:rPr>
        <w:t>, February 1987, pp. 77-95.</w:t>
      </w:r>
    </w:p>
    <w:p>
      <w:pPr>
        <w:pStyle w:val="style0"/>
        <w:numPr>
          <w:ilvl w:val="0"/>
          <w:numId w:val="0"/>
        </w:numPr>
        <w:autoSpaceDE w:val="false"/>
        <w:autoSpaceDN w:val="false"/>
        <w:adjustRightInd w:val="false"/>
        <w:spacing w:lineRule="auto" w:line="480"/>
        <w:ind w:left="360" w:firstLine="0"/>
        <w:rPr>
          <w:rFonts w:ascii="Goudy Old Style" w:cs="Bookman Old Style" w:eastAsia="Times New Roman" w:hAnsi="Goudy Old Style"/>
          <w:sz w:val="22"/>
          <w:szCs w:val="22"/>
          <w:lang w:eastAsia="en-US"/>
        </w:rPr>
      </w:pPr>
      <w:r>
        <w:rPr>
          <w:rFonts w:ascii="Goudy Old Style" w:cs="Bookman Old Style" w:eastAsia="Times New Roman" w:hAnsi="Goudy Old Style"/>
          <w:sz w:val="22"/>
          <w:szCs w:val="22"/>
          <w:lang w:eastAsia="en-US"/>
        </w:rPr>
        <w:t xml:space="preserve">Yitzhaki, Shlomo, The Relation Between Return and Income, </w:t>
      </w:r>
      <w:r>
        <w:rPr>
          <w:rFonts w:ascii="Goudy Old Style" w:cs="Bookman Old Style" w:eastAsia="Times New Roman" w:hAnsi="Goudy Old Style"/>
          <w:sz w:val="22"/>
          <w:szCs w:val="22"/>
          <w:u w:val="single"/>
          <w:lang w:eastAsia="en-US"/>
        </w:rPr>
        <w:t>Quarterly Journal of Economics</w:t>
      </w:r>
      <w:r>
        <w:rPr>
          <w:rFonts w:ascii="Goudy Old Style" w:cs="Bookman Old Style" w:eastAsia="Times New Roman" w:hAnsi="Goudy Old Style"/>
          <w:sz w:val="22"/>
          <w:szCs w:val="22"/>
          <w:lang w:eastAsia="en-US"/>
        </w:rPr>
        <w:t>, February 1987, pp. 77-95.</w:t>
      </w:r>
    </w:p>
    <w:p>
      <w:pPr>
        <w:pStyle w:val="style0"/>
        <w:tabs>
          <w:tab w:val="left" w:leader="none" w:pos="720"/>
          <w:tab w:val="left" w:leader="none" w:pos="2160"/>
          <w:tab w:val="left" w:leader="none" w:pos="2880"/>
          <w:tab w:val="left" w:leader="none" w:pos="3600"/>
          <w:tab w:val="left" w:leader="none" w:pos="4320"/>
          <w:tab w:val="left" w:leader="none" w:pos="5040"/>
        </w:tabs>
        <w:spacing w:after="0" w:lineRule="auto" w:line="264"/>
        <w:ind w:right="133"/>
        <w:jc w:val="center"/>
        <w:rPr>
          <w:rFonts w:ascii="Times New Roman" w:eastAsia="Batang" w:hAnsi="Times New Roman"/>
          <w:b/>
          <w:lang w:eastAsia="en-US"/>
        </w:rPr>
      </w:pPr>
    </w:p>
    <w:p>
      <w:pPr>
        <w:pStyle w:val="style0"/>
        <w:tabs>
          <w:tab w:val="left" w:leader="none" w:pos="720"/>
          <w:tab w:val="left" w:leader="none" w:pos="2160"/>
          <w:tab w:val="left" w:leader="none" w:pos="2880"/>
          <w:tab w:val="left" w:leader="none" w:pos="3600"/>
          <w:tab w:val="left" w:leader="none" w:pos="4320"/>
          <w:tab w:val="left" w:leader="none" w:pos="5040"/>
        </w:tabs>
        <w:spacing w:after="0" w:lineRule="auto" w:line="264"/>
        <w:ind w:right="133"/>
        <w:jc w:val="center"/>
        <w:rPr>
          <w:rFonts w:ascii="Times New Roman" w:eastAsia="Batang" w:hAnsi="Times New Roman"/>
          <w:b/>
          <w:lang w:eastAsia="en-US"/>
        </w:rPr>
      </w:pPr>
    </w:p>
    <w:p>
      <w:pPr>
        <w:pStyle w:val="style0"/>
        <w:tabs>
          <w:tab w:val="left" w:leader="none" w:pos="720"/>
          <w:tab w:val="left" w:leader="none" w:pos="2160"/>
          <w:tab w:val="left" w:leader="none" w:pos="2880"/>
          <w:tab w:val="left" w:leader="none" w:pos="3600"/>
          <w:tab w:val="left" w:leader="none" w:pos="4320"/>
          <w:tab w:val="left" w:leader="none" w:pos="5040"/>
        </w:tabs>
        <w:spacing w:after="0" w:lineRule="auto" w:line="264"/>
        <w:ind w:right="133"/>
        <w:jc w:val="center"/>
        <w:rPr>
          <w:rFonts w:ascii="Times New Roman" w:eastAsia="Batang" w:hAnsi="Times New Roman"/>
          <w:b/>
          <w:lang w:eastAsia="en-US"/>
        </w:rPr>
      </w:pPr>
    </w:p>
    <w:p>
      <w:pPr>
        <w:pStyle w:val="style0"/>
        <w:numPr>
          <w:ilvl w:val="0"/>
          <w:numId w:val="0"/>
        </w:numPr>
        <w:tabs>
          <w:tab w:val="left" w:leader="none" w:pos="720"/>
          <w:tab w:val="left" w:leader="none" w:pos="2160"/>
          <w:tab w:val="left" w:leader="none" w:pos="2880"/>
          <w:tab w:val="left" w:leader="none" w:pos="3600"/>
          <w:tab w:val="left" w:leader="none" w:pos="4320"/>
          <w:tab w:val="left" w:leader="none" w:pos="5040"/>
          <w:tab w:val="left" w:leader="none" w:pos="10340"/>
        </w:tabs>
        <w:spacing w:after="0" w:lineRule="auto" w:line="264"/>
        <w:ind w:left="360" w:right="133" w:firstLine="0"/>
        <w:jc w:val="center"/>
        <w:rPr>
          <w:rFonts w:ascii="Times New Roman" w:eastAsia="Times New Roman" w:hAnsi="Times New Roman"/>
          <w:lang w:eastAsia="en-US"/>
        </w:rPr>
      </w:pPr>
      <w:r>
        <w:rPr>
          <w:rFonts w:ascii="Times New Roman" w:eastAsia="Batang" w:hAnsi="Times New Roman"/>
          <w:b/>
          <w:lang w:eastAsia="en-US"/>
        </w:rPr>
        <w:t>Colleges</w:t>
      </w:r>
      <w:r>
        <w:rPr>
          <w:rFonts w:ascii="Times New Roman" w:eastAsia="Batang" w:hAnsi="Times New Roman"/>
          <w:b/>
          <w:lang w:eastAsia="en-US"/>
        </w:rPr>
        <w:t xml:space="preserve"> </w:t>
      </w:r>
      <w:r>
        <w:rPr>
          <w:rFonts w:ascii="Times New Roman" w:eastAsia="Batang" w:hAnsi="Times New Roman"/>
          <w:b/>
          <w:lang w:eastAsia="en-US"/>
        </w:rPr>
        <w:t>Research</w:t>
      </w:r>
      <w:r>
        <w:rPr>
          <w:rFonts w:ascii="Times New Roman" w:eastAsia="Batang" w:hAnsi="Times New Roman"/>
          <w:b/>
          <w:lang w:eastAsia="en-US"/>
        </w:rPr>
        <w:t xml:space="preserve"> </w:t>
      </w:r>
      <w:r>
        <w:rPr>
          <w:rFonts w:ascii="Times New Roman" w:eastAsia="Batang" w:hAnsi="Times New Roman"/>
          <w:b/>
          <w:lang w:eastAsia="en-US"/>
        </w:rPr>
        <w:t>Institutions</w:t>
      </w:r>
      <w:r>
        <w:rPr>
          <w:rFonts w:ascii="Times New Roman" w:eastAsia="Batang" w:hAnsi="Times New Roman"/>
          <w:b/>
          <w:lang w:eastAsia="en-US"/>
        </w:rPr>
        <w:t xml:space="preserve"> </w:t>
      </w:r>
      <w:r>
        <w:rPr>
          <w:rFonts w:ascii="Times New Roman" w:eastAsia="Batang" w:hAnsi="Times New Roman"/>
          <w:b/>
          <w:lang w:eastAsia="en-US"/>
        </w:rPr>
        <w:t>&amp;</w:t>
      </w:r>
      <w:r>
        <w:rPr>
          <w:rFonts w:ascii="Times New Roman" w:eastAsia="Batang" w:hAnsi="Times New Roman"/>
          <w:b/>
          <w:lang w:eastAsia="en-US"/>
        </w:rPr>
        <w:t xml:space="preserve"> </w:t>
      </w:r>
      <w:r>
        <w:rPr>
          <w:rFonts w:ascii="Times New Roman" w:eastAsia="Batang" w:hAnsi="Times New Roman"/>
          <w:b/>
          <w:lang w:eastAsia="en-US"/>
        </w:rPr>
        <w:t>Universities,</w:t>
      </w:r>
      <w:r>
        <w:rPr>
          <w:rFonts w:ascii="Times New Roman" w:eastAsia="Batang" w:hAnsi="Times New Roman"/>
          <w:b/>
          <w:lang w:eastAsia="en-US"/>
        </w:rPr>
        <w:t xml:space="preserve"> </w:t>
      </w:r>
      <w:r>
        <w:rPr>
          <w:rFonts w:ascii="Times New Roman" w:eastAsia="Batang" w:hAnsi="Times New Roman"/>
          <w:b/>
          <w:lang w:eastAsia="en-US"/>
        </w:rPr>
        <w:t>Certificates</w:t>
      </w:r>
      <w:r>
        <w:rPr>
          <w:rFonts w:ascii="Times New Roman" w:eastAsia="Batang" w:hAnsi="Times New Roman"/>
          <w:b/>
          <w:lang w:eastAsia="en-US"/>
        </w:rPr>
        <w:t xml:space="preserve"> </w:t>
      </w:r>
      <w:r>
        <w:rPr>
          <w:rFonts w:ascii="Times New Roman" w:eastAsia="Batang" w:hAnsi="Times New Roman"/>
          <w:b/>
          <w:lang w:eastAsia="en-US"/>
        </w:rPr>
        <w:t>and</w:t>
      </w:r>
      <w:r>
        <w:rPr>
          <w:rFonts w:ascii="Times New Roman" w:eastAsia="Batang" w:hAnsi="Times New Roman"/>
          <w:b/>
          <w:lang w:eastAsia="en-US"/>
        </w:rPr>
        <w:t xml:space="preserve"> </w:t>
      </w:r>
      <w:r>
        <w:rPr>
          <w:rFonts w:ascii="Times New Roman" w:eastAsia="Batang" w:hAnsi="Times New Roman"/>
          <w:b/>
          <w:lang w:eastAsia="en-US"/>
        </w:rPr>
        <w:t>Degrees</w:t>
      </w:r>
      <w:r>
        <w:rPr>
          <w:rFonts w:ascii="Times New Roman" w:eastAsia="Batang" w:hAnsi="Times New Roman"/>
          <w:b/>
          <w:lang w:eastAsia="en-US"/>
        </w:rPr>
        <w:t xml:space="preserve"> </w:t>
      </w:r>
      <w:r>
        <w:rPr>
          <w:rFonts w:ascii="Times New Roman" w:eastAsia="Batang" w:hAnsi="Times New Roman"/>
          <w:b/>
          <w:lang w:eastAsia="en-US"/>
        </w:rPr>
        <w:t>of</w:t>
      </w:r>
      <w:r>
        <w:rPr>
          <w:rFonts w:ascii="Times New Roman" w:eastAsia="Batang" w:hAnsi="Times New Roman"/>
          <w:b/>
          <w:lang w:eastAsia="en-US"/>
        </w:rPr>
        <w:t xml:space="preserve"> </w:t>
      </w:r>
      <w:r>
        <w:rPr>
          <w:rFonts w:ascii="Times New Roman" w:eastAsia="Batang" w:hAnsi="Times New Roman"/>
          <w:b/>
          <w:lang w:eastAsia="en-US"/>
        </w:rPr>
        <w:t>James</w:t>
      </w:r>
      <w:r>
        <w:rPr>
          <w:rFonts w:ascii="Times New Roman" w:eastAsia="Batang" w:hAnsi="Times New Roman"/>
          <w:b/>
          <w:lang w:eastAsia="en-US"/>
        </w:rPr>
        <w:t xml:space="preserve"> </w:t>
      </w:r>
      <w:r>
        <w:rPr>
          <w:rFonts w:ascii="Times New Roman" w:eastAsia="Batang" w:hAnsi="Times New Roman"/>
          <w:b/>
          <w:lang w:eastAsia="en-US"/>
        </w:rPr>
        <w:t>E</w:t>
      </w:r>
      <w:r>
        <w:rPr>
          <w:rFonts w:ascii="Times New Roman" w:eastAsia="Batang" w:hAnsi="Times New Roman"/>
          <w:b/>
          <w:lang w:eastAsia="en-US"/>
        </w:rPr>
        <w:t xml:space="preserve"> </w:t>
      </w:r>
      <w:r>
        <w:rPr>
          <w:rFonts w:ascii="Times New Roman" w:eastAsia="Batang" w:hAnsi="Times New Roman"/>
          <w:b/>
          <w:lang w:eastAsia="en-US"/>
        </w:rPr>
        <w:t>Curtis</w:t>
      </w:r>
      <w:r>
        <w:rPr>
          <w:rFonts w:ascii="Times New Roman" w:eastAsia="Batang" w:hAnsi="Times New Roman"/>
          <w:b/>
          <w:lang w:eastAsia="en-US"/>
        </w:rPr>
        <w:t xml:space="preserve"> </w:t>
      </w:r>
      <w:r>
        <w:rPr>
          <w:rFonts w:ascii="Times New Roman" w:eastAsia="Batang" w:hAnsi="Times New Roman"/>
          <w:b/>
          <w:lang w:eastAsia="en-US"/>
        </w:rPr>
        <w:t>Jr</w:t>
      </w:r>
    </w:p>
    <w:p>
      <w:pPr>
        <w:pStyle w:val="style0"/>
        <w:tabs>
          <w:tab w:val="left" w:leader="none" w:pos="720"/>
          <w:tab w:val="left" w:leader="none" w:pos="2160"/>
          <w:tab w:val="left" w:leader="none" w:pos="2880"/>
          <w:tab w:val="left" w:leader="none" w:pos="3600"/>
          <w:tab w:val="left" w:leader="none" w:pos="4320"/>
          <w:tab w:val="left" w:leader="none" w:pos="5040"/>
        </w:tabs>
        <w:spacing w:after="0" w:lineRule="auto" w:line="264"/>
        <w:jc w:val="center"/>
        <w:rPr>
          <w:rFonts w:ascii="Times New Roman" w:eastAsia="Times New Roman" w:hAnsi="Times New Roman"/>
          <w:lang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b/>
          <w:kern w:val="28"/>
          <w:lang w:eastAsia="en-US"/>
        </w:rPr>
        <w:t>5</w:t>
      </w:r>
      <w:r>
        <w:rPr>
          <w:rFonts w:ascii="Times New Roman" w:eastAsia="Batang" w:hAnsi="Times New Roman"/>
          <w:b/>
          <w:kern w:val="28"/>
          <w:vertAlign w:val="superscript"/>
          <w:lang w:eastAsia="en-US"/>
        </w:rPr>
        <w:t>th</w:t>
      </w:r>
      <w:r>
        <w:rPr>
          <w:rFonts w:ascii="Times New Roman" w:eastAsia="Batang" w:hAnsi="Times New Roman"/>
          <w:b/>
          <w:kern w:val="28"/>
          <w:lang w:eastAsia="en-US"/>
        </w:rPr>
        <w:t xml:space="preserve"> </w:t>
      </w:r>
      <w:r>
        <w:rPr>
          <w:rFonts w:ascii="Times New Roman" w:eastAsia="Batang" w:hAnsi="Times New Roman"/>
          <w:b/>
          <w:kern w:val="28"/>
          <w:lang w:eastAsia="en-US"/>
        </w:rPr>
        <w:t>Phase</w:t>
      </w:r>
      <w:r>
        <w:rPr>
          <w:rFonts w:ascii="Times New Roman" w:eastAsia="Times New Roman" w:hAnsi="Times New Roman"/>
          <w:lang w:eastAsia="en-US"/>
        </w:rPr>
        <w:tab/>
      </w:r>
      <w:r>
        <w:rPr>
          <w:rFonts w:ascii="Times New Roman" w:eastAsia="Batang" w:hAnsi="Times New Roman"/>
          <w:b/>
          <w:kern w:val="28"/>
          <w:lang w:eastAsia="en-US"/>
        </w:rPr>
        <w:t>Distinctions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b/>
          <w:kern w:val="28"/>
          <w:lang w:eastAsia="en-US"/>
        </w:rPr>
        <w:t>,</w:t>
      </w:r>
      <w:r>
        <w:rPr>
          <w:rFonts w:ascii="Times New Roman" w:eastAsia="Batang" w:hAnsi="Times New Roman"/>
          <w:b/>
          <w:kern w:val="28"/>
          <w:lang w:eastAsia="en-US"/>
        </w:rPr>
        <w:t xml:space="preserve"> </w:t>
      </w:r>
      <w:r>
        <w:rPr>
          <w:rFonts w:ascii="Times New Roman" w:eastAsia="Batang" w:hAnsi="Times New Roman"/>
          <w:b/>
          <w:kern w:val="28"/>
          <w:lang w:eastAsia="en-US"/>
        </w:rPr>
        <w:t>designing</w:t>
      </w:r>
      <w:r>
        <w:rPr>
          <w:rFonts w:ascii="Times New Roman" w:eastAsia="Batang" w:hAnsi="Times New Roman"/>
          <w:b/>
          <w:kern w:val="28"/>
          <w:lang w:eastAsia="en-US"/>
        </w:rPr>
        <w:t xml:space="preserve"> </w:t>
      </w:r>
      <w:r>
        <w:rPr>
          <w:rFonts w:ascii="Times New Roman" w:eastAsia="Batang" w:hAnsi="Times New Roman"/>
          <w:b/>
          <w:kern w:val="28"/>
          <w:lang w:eastAsia="en-US"/>
        </w:rPr>
        <w:t>a</w:t>
      </w:r>
      <w:r>
        <w:rPr>
          <w:rFonts w:ascii="Times New Roman" w:eastAsia="Batang" w:hAnsi="Times New Roman"/>
          <w:b/>
          <w:kern w:val="28"/>
          <w:lang w:eastAsia="en-US"/>
        </w:rPr>
        <w:t xml:space="preserve"> </w:t>
      </w:r>
      <w:r>
        <w:rPr>
          <w:rFonts w:ascii="Times New Roman" w:eastAsia="Batang" w:hAnsi="Times New Roman"/>
          <w:b/>
          <w:kern w:val="28"/>
          <w:lang w:eastAsia="en-US"/>
        </w:rPr>
        <w:t>graduate</w:t>
      </w:r>
      <w:r>
        <w:rPr>
          <w:rFonts w:ascii="Times New Roman" w:eastAsia="Batang" w:hAnsi="Times New Roman"/>
          <w:b/>
          <w:kern w:val="28"/>
          <w:lang w:eastAsia="en-US"/>
        </w:rPr>
        <w:t xml:space="preserve"> </w:t>
      </w:r>
      <w:r>
        <w:rPr>
          <w:rFonts w:ascii="Times New Roman" w:eastAsia="Batang" w:hAnsi="Times New Roman"/>
          <w:b/>
          <w:kern w:val="28"/>
          <w:lang w:eastAsia="en-US"/>
        </w:rPr>
        <w:t>program</w:t>
      </w:r>
      <w:r>
        <w:rPr>
          <w:rFonts w:ascii="Times New Roman" w:eastAsia="Batang" w:hAnsi="Times New Roman"/>
          <w:b/>
          <w:kern w:val="28"/>
          <w:lang w:eastAsia="en-US"/>
        </w:rPr>
        <w:t>,</w:t>
      </w:r>
      <w:r>
        <w:rPr>
          <w:rFonts w:ascii="Times New Roman" w:eastAsia="Batang" w:hAnsi="Times New Roman"/>
          <w:b/>
          <w:kern w:val="28"/>
          <w:lang w:eastAsia="en-US"/>
        </w:rPr>
        <w:t xml:space="preserve"> </w:t>
      </w:r>
      <w:r>
        <w:rPr>
          <w:rFonts w:ascii="Times New Roman" w:eastAsia="Batang" w:hAnsi="Times New Roman"/>
          <w:b/>
          <w:kern w:val="28"/>
          <w:lang w:eastAsia="en-US"/>
        </w:rPr>
        <w:t>institute</w:t>
      </w:r>
      <w:r>
        <w:rPr>
          <w:rFonts w:ascii="Times New Roman" w:eastAsia="Batang" w:hAnsi="Times New Roman"/>
          <w:b/>
          <w:kern w:val="28"/>
          <w:lang w:eastAsia="en-US"/>
        </w:rPr>
        <w:t xml:space="preserve"> </w:t>
      </w:r>
      <w:r>
        <w:rPr>
          <w:rFonts w:ascii="Times New Roman" w:eastAsia="Batang" w:hAnsi="Times New Roman"/>
          <w:b/>
          <w:kern w:val="28"/>
          <w:lang w:eastAsia="en-US"/>
        </w:rPr>
        <w:t>&amp;</w:t>
      </w:r>
      <w:r>
        <w:rPr>
          <w:rFonts w:ascii="Times New Roman" w:eastAsia="Batang" w:hAnsi="Times New Roman"/>
          <w:b/>
          <w:kern w:val="28"/>
          <w:lang w:eastAsia="en-US"/>
        </w:rPr>
        <w:t xml:space="preserve"> </w:t>
      </w:r>
      <w:r>
        <w:rPr>
          <w:rFonts w:ascii="Times New Roman" w:eastAsia="Batang" w:hAnsi="Times New Roman"/>
          <w:b/>
          <w:kern w:val="28"/>
          <w:lang w:eastAsia="en-US"/>
        </w:rPr>
        <w:t>university</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w:t>
      </w:r>
      <w:r>
        <w:rPr>
          <w:rFonts w:ascii="Times New Roman" w:eastAsia="Batang" w:hAnsi="Times New Roman"/>
          <w:kern w:val="28"/>
          <w:lang w:eastAsia="en-US"/>
        </w:rPr>
        <w:t>17</w:t>
      </w:r>
      <w:r>
        <w:rPr>
          <w:rFonts w:ascii="Times New Roman" w:eastAsia="Batang" w:hAnsi="Times New Roman"/>
          <w:kern w:val="28"/>
          <w:lang w:eastAsia="en-US"/>
        </w:rPr>
        <w:t>-12-31</w:t>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Doctorate</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Philosophy,</w:t>
      </w:r>
      <w:r>
        <w:rPr>
          <w:rFonts w:ascii="Times New Roman" w:eastAsia="Batang" w:hAnsi="Times New Roman"/>
          <w:i/>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ducation,</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w:t>
      </w:r>
      <w:r>
        <w:rPr>
          <w:rFonts w:ascii="Times New Roman" w:eastAsia="Batang" w:hAnsi="Times New Roman"/>
          <w:kern w:val="28"/>
          <w:lang w:eastAsia="en-US"/>
        </w:rPr>
        <w:t>17</w:t>
      </w:r>
      <w:r>
        <w:rPr>
          <w:rFonts w:ascii="Times New Roman" w:eastAsia="Batang" w:hAnsi="Times New Roman"/>
          <w:kern w:val="28"/>
          <w:lang w:eastAsia="en-US"/>
        </w:rPr>
        <w:t>-12-31</w:t>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Executive</w:t>
      </w:r>
      <w:r>
        <w:rPr>
          <w:rFonts w:ascii="Times New Roman" w:eastAsia="Batang" w:hAnsi="Times New Roman"/>
          <w:i/>
          <w:kern w:val="28"/>
          <w:lang w:eastAsia="en-US"/>
        </w:rPr>
        <w:t xml:space="preserve"> </w:t>
      </w:r>
      <w:r>
        <w:rPr>
          <w:rFonts w:ascii="Times New Roman" w:eastAsia="Batang" w:hAnsi="Times New Roman"/>
          <w:i/>
          <w:kern w:val="28"/>
          <w:lang w:eastAsia="en-US"/>
        </w:rPr>
        <w:t>Master</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Arts</w:t>
      </w:r>
      <w:r>
        <w:rPr>
          <w:rFonts w:ascii="Times New Roman" w:eastAsia="Batang" w:hAnsi="Times New Roman"/>
          <w:i/>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i/>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Administration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w:t>
      </w:r>
      <w:r>
        <w:rPr>
          <w:rFonts w:ascii="Times New Roman" w:eastAsia="Batang" w:hAnsi="Times New Roman"/>
          <w:kern w:val="28"/>
          <w:lang w:eastAsia="en-US"/>
        </w:rPr>
        <w:t>17</w:t>
      </w:r>
      <w:r>
        <w:rPr>
          <w:rFonts w:ascii="Times New Roman" w:eastAsia="Batang" w:hAnsi="Times New Roman"/>
          <w:kern w:val="28"/>
          <w:lang w:eastAsia="en-US"/>
        </w:rPr>
        <w:t>-12-31</w:t>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Doctorate</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Philosophy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Political</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w:t>
      </w:r>
      <w:r>
        <w:rPr>
          <w:rFonts w:ascii="Times New Roman" w:eastAsia="Batang" w:hAnsi="Times New Roman"/>
          <w:kern w:val="28"/>
          <w:lang w:eastAsia="en-US"/>
        </w:rPr>
        <w:t>17</w:t>
      </w:r>
      <w:r>
        <w:rPr>
          <w:rFonts w:ascii="Times New Roman" w:eastAsia="Batang" w:hAnsi="Times New Roman"/>
          <w:kern w:val="28"/>
          <w:lang w:eastAsia="en-US"/>
        </w:rPr>
        <w:t>-12-31</w:t>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Doctorate</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Philosophy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kern w:val="28"/>
          <w:lang w:eastAsia="en-US"/>
        </w:rPr>
        <w:t>Sociology,</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2017</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 xml:space="preserve"> </w:t>
      </w:r>
      <w:r>
        <w:rPr>
          <w:rFonts w:ascii="Times New Roman" w:eastAsia="Batang" w:hAnsi="Times New Roman"/>
          <w:i/>
          <w:kern w:val="28"/>
          <w:lang w:eastAsia="en-US"/>
        </w:rPr>
        <w:t>JECJEF</w:t>
      </w:r>
      <w:r>
        <w:rPr>
          <w:rFonts w:ascii="Times New Roman" w:eastAsia="Batang" w:hAnsi="Times New Roman"/>
          <w:i/>
          <w:kern w:val="28"/>
          <w:lang w:eastAsia="en-US"/>
        </w:rPr>
        <w:t xml:space="preserve"> </w:t>
      </w:r>
      <w:r>
        <w:rPr>
          <w:rFonts w:ascii="Times New Roman" w:eastAsia="Batang" w:hAnsi="Times New Roman"/>
          <w:i/>
          <w:kern w:val="28"/>
          <w:lang w:eastAsia="en-US"/>
        </w:rPr>
        <w:t>Prize</w:t>
      </w:r>
      <w:r>
        <w:rPr>
          <w:rFonts w:ascii="Times New Roman" w:eastAsia="Batang" w:hAnsi="Times New Roman"/>
          <w:i/>
          <w:kern w:val="28"/>
          <w:lang w:eastAsia="en-US"/>
        </w:rPr>
        <w:t xml:space="preserve"> </w:t>
      </w:r>
      <w:r>
        <w:rPr>
          <w:rFonts w:ascii="Times New Roman" w:eastAsia="Batang" w:hAnsi="Times New Roman"/>
          <w:i/>
          <w:kern w:val="28"/>
          <w:lang w:eastAsia="en-US"/>
        </w:rPr>
        <w:t>in</w:t>
      </w:r>
      <w:r>
        <w:rPr>
          <w:rFonts w:ascii="Times New Roman" w:eastAsia="Batang" w:hAnsi="Times New Roman"/>
          <w:i/>
          <w:kern w:val="28"/>
          <w:lang w:eastAsia="en-US"/>
        </w:rPr>
        <w:t xml:space="preserve"> </w:t>
      </w:r>
      <w:r>
        <w:rPr>
          <w:rFonts w:ascii="Times New Roman" w:eastAsia="Batang" w:hAnsi="Times New Roman"/>
          <w:i/>
          <w:kern w:val="28"/>
          <w:lang w:eastAsia="en-US"/>
        </w:rPr>
        <w:t>Charity</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2014-04-09</w:t>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Doctorate</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Laws,</w:t>
      </w:r>
      <w:r>
        <w:rPr>
          <w:rFonts w:ascii="Times New Roman" w:eastAsia="Batang" w:hAnsi="Times New Roman"/>
          <w:i/>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i/>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Laws,</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2014</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i/>
          <w:kern w:val="28"/>
          <w:lang w:eastAsia="en-US"/>
        </w:rPr>
        <w:t>JECJEF</w:t>
      </w:r>
      <w:r>
        <w:rPr>
          <w:rFonts w:ascii="Times New Roman" w:eastAsia="Batang" w:hAnsi="Times New Roman"/>
          <w:i/>
          <w:kern w:val="28"/>
          <w:lang w:eastAsia="en-US"/>
        </w:rPr>
        <w:t xml:space="preserve"> </w:t>
      </w:r>
      <w:r>
        <w:rPr>
          <w:rFonts w:ascii="Times New Roman" w:eastAsia="Batang" w:hAnsi="Times New Roman"/>
          <w:i/>
          <w:kern w:val="28"/>
          <w:lang w:eastAsia="en-US"/>
        </w:rPr>
        <w:t>Prize</w:t>
      </w:r>
      <w:r>
        <w:rPr>
          <w:rFonts w:ascii="Times New Roman" w:eastAsia="Batang" w:hAnsi="Times New Roman"/>
          <w:i/>
          <w:kern w:val="28"/>
          <w:lang w:eastAsia="en-US"/>
        </w:rPr>
        <w:t xml:space="preserve"> </w:t>
      </w:r>
      <w:r>
        <w:rPr>
          <w:rFonts w:ascii="Times New Roman" w:eastAsia="Batang" w:hAnsi="Times New Roman"/>
          <w:i/>
          <w:kern w:val="28"/>
          <w:lang w:eastAsia="en-US"/>
        </w:rPr>
        <w:t>in</w:t>
      </w:r>
      <w:r>
        <w:rPr>
          <w:rFonts w:ascii="Times New Roman" w:eastAsia="Batang" w:hAnsi="Times New Roman"/>
          <w:i/>
          <w:kern w:val="28"/>
          <w:lang w:eastAsia="en-US"/>
        </w:rPr>
        <w:t xml:space="preserve"> </w:t>
      </w:r>
      <w:r>
        <w:rPr>
          <w:rFonts w:ascii="Times New Roman" w:eastAsia="Batang" w:hAnsi="Times New Roman"/>
          <w:i/>
          <w:kern w:val="28"/>
          <w:lang w:eastAsia="en-US"/>
        </w:rPr>
        <w:t>Advocacy</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2013</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Founder,</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Edward</w:t>
      </w:r>
      <w:r>
        <w:rPr>
          <w:rFonts w:ascii="Times New Roman" w:eastAsia="Batang" w:hAnsi="Times New Roman"/>
          <w:kern w:val="28"/>
          <w:lang w:eastAsia="en-US"/>
        </w:rPr>
        <w:t xml:space="preserve"> </w:t>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Foundation/JECJEF</w:t>
      </w:r>
      <w:r>
        <w:rPr>
          <w:rFonts w:ascii="Times New Roman" w:eastAsia="Batang" w:hAnsi="Times New Roman"/>
          <w:kern w:val="28"/>
          <w:lang w:eastAsia="en-US"/>
        </w:rPr>
        <w:t xml:space="preserve"> </w:t>
      </w:r>
      <w:r>
        <w:rPr>
          <w:rFonts w:ascii="Times New Roman" w:eastAsia="Batang" w:hAnsi="Times New Roman"/>
          <w:kern w:val="28"/>
          <w:lang w:eastAsia="en-US"/>
        </w:rPr>
        <w:t>University</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2012</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Founder,</w:t>
      </w:r>
      <w:r>
        <w:rPr>
          <w:rFonts w:ascii="Times New Roman" w:eastAsia="Batang" w:hAnsi="Times New Roman"/>
          <w:kern w:val="28"/>
          <w:lang w:eastAsia="en-US"/>
        </w:rPr>
        <w:t xml:space="preserve"> </w:t>
      </w:r>
      <w:r>
        <w:rPr>
          <w:rFonts w:ascii="Times New Roman" w:eastAsia="Batang" w:hAnsi="Times New Roman"/>
          <w:kern w:val="28"/>
          <w:lang w:eastAsia="en-US"/>
        </w:rPr>
        <w:t>Intern</w:t>
      </w:r>
      <w:r>
        <w:rPr>
          <w:rFonts w:ascii="Times New Roman" w:eastAsia="Batang" w:hAnsi="Times New Roman"/>
          <w:kern w:val="28"/>
          <w:lang w:eastAsia="en-US"/>
        </w:rPr>
        <w:t>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Research</w:t>
      </w:r>
      <w:r>
        <w:rPr>
          <w:rFonts w:ascii="Times New Roman" w:eastAsia="Batang" w:hAnsi="Times New Roman"/>
          <w:kern w:val="28"/>
          <w:lang w:eastAsia="en-US"/>
        </w:rPr>
        <w:t xml:space="preserve"> </w:t>
      </w:r>
      <w:r>
        <w:rPr>
          <w:rFonts w:ascii="Times New Roman" w:eastAsia="Batang" w:hAnsi="Times New Roman"/>
          <w:kern w:val="28"/>
          <w:lang w:eastAsia="en-US"/>
        </w:rPr>
        <w:t>Institute,</w:t>
      </w:r>
      <w:r>
        <w:rPr>
          <w:rFonts w:ascii="Times New Roman" w:eastAsia="Batang" w:hAnsi="Times New Roman"/>
          <w:kern w:val="28"/>
          <w:lang w:eastAsia="en-US"/>
        </w:rPr>
        <w:t xml:space="preserve"> </w:t>
      </w:r>
      <w:r>
        <w:rPr>
          <w:rFonts w:ascii="Times New Roman" w:eastAsia="Batang" w:hAnsi="Times New Roman"/>
          <w:kern w:val="28"/>
          <w:lang w:eastAsia="en-US"/>
        </w:rPr>
        <w:t>IGRI</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2012-12-31</w:t>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Doctorate</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Philosophy</w:t>
      </w:r>
      <w:r>
        <w:rPr>
          <w:rFonts w:ascii="Times New Roman" w:eastAsia="Batang" w:hAnsi="Times New Roman"/>
          <w:i/>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kern w:val="28"/>
          <w:lang w:eastAsia="en-US"/>
        </w:rPr>
        <w:t>Interdisciplinary</w:t>
      </w:r>
      <w:r>
        <w:rPr>
          <w:rFonts w:ascii="Times New Roman" w:eastAsia="Batang" w:hAnsi="Times New Roman"/>
          <w:kern w:val="28"/>
          <w:lang w:eastAsia="en-US"/>
        </w:rPr>
        <w:t xml:space="preserve"> </w:t>
      </w:r>
      <w:r>
        <w:rPr>
          <w:rFonts w:ascii="Times New Roman" w:eastAsia="Batang" w:hAnsi="Times New Roman"/>
          <w:kern w:val="28"/>
          <w:lang w:eastAsia="en-US"/>
        </w:rPr>
        <w:t>Studies,</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2012</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 xml:space="preserve"> </w:t>
      </w:r>
      <w:r>
        <w:rPr>
          <w:rFonts w:ascii="Times New Roman" w:eastAsia="Batang" w:hAnsi="Times New Roman"/>
          <w:i/>
          <w:kern w:val="28"/>
          <w:lang w:eastAsia="en-US"/>
        </w:rPr>
        <w:t>JECJEF</w:t>
      </w:r>
      <w:r>
        <w:rPr>
          <w:rFonts w:ascii="Times New Roman" w:eastAsia="Batang" w:hAnsi="Times New Roman"/>
          <w:i/>
          <w:kern w:val="28"/>
          <w:lang w:eastAsia="en-US"/>
        </w:rPr>
        <w:t xml:space="preserve"> </w:t>
      </w:r>
      <w:r>
        <w:rPr>
          <w:rFonts w:ascii="Times New Roman" w:eastAsia="Batang" w:hAnsi="Times New Roman"/>
          <w:i/>
          <w:kern w:val="28"/>
          <w:lang w:eastAsia="en-US"/>
        </w:rPr>
        <w:t>Prize</w:t>
      </w:r>
      <w:r>
        <w:rPr>
          <w:rFonts w:ascii="Times New Roman" w:eastAsia="Batang" w:hAnsi="Times New Roman"/>
          <w:i/>
          <w:kern w:val="28"/>
          <w:lang w:eastAsia="en-US"/>
        </w:rPr>
        <w:t xml:space="preserve"> </w:t>
      </w:r>
      <w:r>
        <w:rPr>
          <w:rFonts w:ascii="Times New Roman" w:eastAsia="Batang" w:hAnsi="Times New Roman"/>
          <w:i/>
          <w:kern w:val="28"/>
          <w:lang w:eastAsia="en-US"/>
        </w:rPr>
        <w:t>in</w:t>
      </w:r>
      <w:r>
        <w:rPr>
          <w:rFonts w:ascii="Times New Roman" w:eastAsia="Batang" w:hAnsi="Times New Roman"/>
          <w:i/>
          <w:kern w:val="28"/>
          <w:lang w:eastAsia="en-US"/>
        </w:rPr>
        <w:t xml:space="preserve"> </w:t>
      </w:r>
      <w:r>
        <w:rPr>
          <w:rFonts w:ascii="Times New Roman" w:eastAsia="Batang" w:hAnsi="Times New Roman"/>
          <w:i/>
          <w:kern w:val="28"/>
          <w:lang w:eastAsia="en-US"/>
        </w:rPr>
        <w:t>Economics,</w:t>
      </w:r>
      <w:r>
        <w:rPr>
          <w:rFonts w:ascii="Times New Roman" w:eastAsia="Batang" w:hAnsi="Times New Roman"/>
          <w:i/>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kern w:val="28"/>
          <w:lang w:eastAsia="en-US"/>
        </w:rPr>
        <w:t xml:space="preserve"> </w:t>
      </w:r>
    </w:p>
    <w:p>
      <w:pPr>
        <w:pStyle w:val="style0"/>
        <w:overflowPunct w:val="false"/>
        <w:autoSpaceDE w:val="false"/>
        <w:autoSpaceDN w:val="false"/>
        <w:adjustRightInd w:val="false"/>
        <w:spacing w:after="0" w:lineRule="auto" w:line="264"/>
        <w:rPr>
          <w:rFonts w:ascii="Times New Roman" w:eastAsia="Times New Roman" w:hAnsi="Times New Roman"/>
          <w:lang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b/>
          <w:kern w:val="28"/>
          <w:lang w:eastAsia="en-US"/>
        </w:rPr>
        <w:t>4</w:t>
      </w:r>
      <w:r>
        <w:rPr>
          <w:rFonts w:ascii="Times New Roman" w:eastAsia="Batang" w:hAnsi="Times New Roman"/>
          <w:b/>
          <w:kern w:val="28"/>
          <w:vertAlign w:val="superscript"/>
          <w:lang w:eastAsia="en-US"/>
        </w:rPr>
        <w:t>th</w:t>
      </w:r>
      <w:r>
        <w:rPr>
          <w:rFonts w:ascii="Times New Roman" w:eastAsia="Batang" w:hAnsi="Times New Roman"/>
          <w:b/>
          <w:kern w:val="28"/>
          <w:lang w:eastAsia="en-US"/>
        </w:rPr>
        <w:t xml:space="preserve"> </w:t>
      </w:r>
      <w:r>
        <w:rPr>
          <w:rFonts w:ascii="Times New Roman" w:eastAsia="Batang" w:hAnsi="Times New Roman"/>
          <w:b/>
          <w:kern w:val="28"/>
          <w:lang w:eastAsia="en-US"/>
        </w:rPr>
        <w:t>Phase</w:t>
      </w:r>
      <w:r>
        <w:rPr>
          <w:rFonts w:ascii="Times New Roman" w:eastAsia="Times New Roman" w:hAnsi="Times New Roman"/>
          <w:lang w:eastAsia="en-US"/>
        </w:rPr>
        <w:tab/>
      </w:r>
      <w:r>
        <w:rPr>
          <w:rFonts w:ascii="Times New Roman" w:eastAsia="Batang" w:hAnsi="Times New Roman"/>
          <w:b/>
          <w:kern w:val="28"/>
          <w:lang w:eastAsia="en-US"/>
        </w:rPr>
        <w:t>Distinctions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b/>
          <w:kern w:val="28"/>
          <w:lang w:eastAsia="en-US"/>
        </w:rPr>
        <w:t xml:space="preserve"> </w:t>
      </w:r>
      <w:r>
        <w:rPr>
          <w:rFonts w:ascii="Times New Roman" w:eastAsia="Batang" w:hAnsi="Times New Roman"/>
          <w:b/>
          <w:kern w:val="28"/>
          <w:lang w:eastAsia="en-US"/>
        </w:rPr>
        <w:t>The</w:t>
      </w:r>
      <w:r>
        <w:rPr>
          <w:rFonts w:ascii="Times New Roman" w:eastAsia="Batang" w:hAnsi="Times New Roman"/>
          <w:b/>
          <w:kern w:val="28"/>
          <w:lang w:eastAsia="en-US"/>
        </w:rPr>
        <w:t xml:space="preserve"> </w:t>
      </w:r>
      <w:r>
        <w:rPr>
          <w:rFonts w:ascii="Times New Roman" w:eastAsia="Batang" w:hAnsi="Times New Roman"/>
          <w:b/>
          <w:kern w:val="28"/>
          <w:lang w:eastAsia="en-US"/>
        </w:rPr>
        <w:t>Post-Doctoral</w:t>
      </w:r>
      <w:r>
        <w:rPr>
          <w:rFonts w:ascii="Times New Roman" w:eastAsia="Batang" w:hAnsi="Times New Roman"/>
          <w:b/>
          <w:kern w:val="28"/>
          <w:lang w:eastAsia="en-US"/>
        </w:rPr>
        <w:t xml:space="preserve"> </w:t>
      </w:r>
      <w:r>
        <w:rPr>
          <w:rFonts w:ascii="Times New Roman" w:eastAsia="Batang" w:hAnsi="Times New Roman"/>
          <w:b/>
          <w:kern w:val="28"/>
          <w:lang w:eastAsia="en-US"/>
        </w:rPr>
        <w:t>Studies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w:t>
      </w:r>
      <w:r>
        <w:rPr>
          <w:rFonts w:ascii="Times New Roman" w:eastAsia="Batang" w:hAnsi="Times New Roman"/>
          <w:kern w:val="28"/>
          <w:lang w:eastAsia="en-US"/>
        </w:rPr>
        <w:t>11</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2017</w:t>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Laws,</w:t>
      </w:r>
      <w:r>
        <w:rPr>
          <w:rFonts w:ascii="Times New Roman" w:eastAsia="Batang" w:hAnsi="Times New Roman"/>
          <w:kern w:val="28"/>
          <w:lang w:eastAsia="en-US"/>
        </w:rPr>
        <w:t xml:space="preserve"> </w:t>
      </w:r>
      <w:r>
        <w:rPr>
          <w:rFonts w:ascii="Times New Roman" w:eastAsia="Batang" w:hAnsi="Times New Roman"/>
          <w:kern w:val="28"/>
          <w:lang w:eastAsia="en-US"/>
        </w:rPr>
        <w:t>Political</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Sociology,</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w:t>
      </w:r>
      <w:r>
        <w:rPr>
          <w:rFonts w:ascii="Times New Roman" w:eastAsia="Batang" w:hAnsi="Times New Roman"/>
          <w:kern w:val="28"/>
          <w:lang w:eastAsia="en-US"/>
        </w:rPr>
        <w:t>11</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20</w:t>
      </w:r>
      <w:r>
        <w:rPr>
          <w:rFonts w:ascii="Times New Roman" w:eastAsia="Batang" w:hAnsi="Times New Roman"/>
          <w:kern w:val="28"/>
          <w:lang w:eastAsia="en-US"/>
        </w:rPr>
        <w:t>17</w:t>
      </w:r>
      <w:r>
        <w:rPr>
          <w:rFonts w:ascii="Times New Roman" w:eastAsia="Times New Roman" w:hAnsi="Times New Roman"/>
          <w:lang w:eastAsia="en-US"/>
        </w:rPr>
        <w:tab/>
      </w:r>
      <w:r>
        <w:rPr>
          <w:rFonts w:ascii="Times New Roman" w:eastAsia="Batang" w:hAnsi="Times New Roman"/>
          <w:kern w:val="28"/>
          <w:lang w:eastAsia="en-US"/>
        </w:rPr>
        <w:t>Executive</w:t>
      </w:r>
      <w:r>
        <w:rPr>
          <w:rFonts w:ascii="Times New Roman" w:eastAsia="Batang" w:hAnsi="Times New Roman"/>
          <w:kern w:val="28"/>
          <w:lang w:eastAsia="en-US"/>
        </w:rPr>
        <w:t xml:space="preserve"> </w:t>
      </w:r>
      <w:r>
        <w:rPr>
          <w:rFonts w:ascii="Times New Roman" w:eastAsia="Batang" w:hAnsi="Times New Roman"/>
          <w:kern w:val="28"/>
          <w:lang w:eastAsia="en-US"/>
        </w:rPr>
        <w:t>Master</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Arts</w:t>
      </w:r>
      <w:r>
        <w:rPr>
          <w:rFonts w:ascii="Times New Roman" w:eastAsia="Batang" w:hAnsi="Times New Roman"/>
          <w:kern w:val="28"/>
          <w:lang w:eastAsia="en-US"/>
        </w:rPr>
        <w:t xml:space="preserve"> </w:t>
      </w:r>
      <w:r>
        <w:rPr>
          <w:rFonts w:ascii="Times New Roman" w:eastAsia="Batang" w:hAnsi="Times New Roman"/>
          <w:kern w:val="28"/>
          <w:lang w:eastAsia="en-US"/>
        </w:rPr>
        <w:t>Programs,</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Administration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2011</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2012</w:t>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Interdisciplinary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Accountancy</w:t>
      </w:r>
      <w:r>
        <w:rPr>
          <w:rFonts w:ascii="Times New Roman" w:eastAsia="Batang" w:hAnsi="Times New Roman"/>
          <w:kern w:val="28"/>
          <w:lang w:eastAsia="en-US"/>
        </w:rPr>
        <w:t xml:space="preserve"> </w:t>
      </w:r>
      <w:r>
        <w:rPr>
          <w:rFonts w:ascii="Times New Roman" w:eastAsia="Batang" w:hAnsi="Times New Roman"/>
          <w:kern w:val="28"/>
          <w:lang w:eastAsia="en-US"/>
        </w:rPr>
        <w:t>Economics</w:t>
      </w:r>
      <w:r>
        <w:rPr>
          <w:rFonts w:ascii="Times New Roman" w:eastAsia="Batang" w:hAnsi="Times New Roman"/>
          <w:kern w:val="28"/>
          <w:lang w:eastAsia="en-US"/>
        </w:rPr>
        <w:t xml:space="preserve"> </w:t>
      </w:r>
      <w:r>
        <w:rPr>
          <w:rFonts w:ascii="Times New Roman" w:eastAsia="Batang" w:hAnsi="Times New Roman"/>
          <w:kern w:val="28"/>
          <w:lang w:eastAsia="en-US"/>
        </w:rPr>
        <w:t>History</w:t>
      </w:r>
      <w:r>
        <w:rPr>
          <w:rFonts w:ascii="Times New Roman" w:eastAsia="Batang" w:hAnsi="Times New Roman"/>
          <w:kern w:val="28"/>
          <w:lang w:eastAsia="en-US"/>
        </w:rPr>
        <w:t xml:space="preserve"> </w:t>
      </w:r>
      <w:r>
        <w:rPr>
          <w:rFonts w:ascii="Times New Roman" w:eastAsia="Batang" w:hAnsi="Times New Roman"/>
          <w:kern w:val="28"/>
          <w:lang w:eastAsia="en-US"/>
        </w:rPr>
        <w:t>Laws,</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i/>
          <w:kern w:val="28"/>
          <w:lang w:eastAsia="en-US"/>
        </w:rPr>
        <w:t>200</w:t>
      </w:r>
      <w:r>
        <w:rPr>
          <w:rFonts w:ascii="Times New Roman" w:eastAsia="Batang" w:hAnsi="Times New Roman"/>
          <w:i/>
          <w:kern w:val="28"/>
          <w:lang w:eastAsia="en-US"/>
        </w:rPr>
        <w:t>3</w:t>
      </w:r>
      <w:r>
        <w:rPr>
          <w:rFonts w:ascii="Times New Roman" w:eastAsia="Batang" w:hAnsi="Times New Roman"/>
          <w:i/>
          <w:kern w:val="28"/>
          <w:lang w:eastAsia="en-US"/>
        </w:rPr>
        <w:t>-20</w:t>
      </w:r>
      <w:r>
        <w:rPr>
          <w:rFonts w:ascii="Times New Roman" w:eastAsia="Batang" w:hAnsi="Times New Roman"/>
          <w:i/>
          <w:kern w:val="28"/>
          <w:lang w:eastAsia="en-US"/>
        </w:rPr>
        <w:t>10</w:t>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Pos</w:t>
      </w:r>
      <w:r>
        <w:rPr>
          <w:rFonts w:ascii="Times New Roman" w:eastAsia="Batang" w:hAnsi="Times New Roman"/>
          <w:i/>
          <w:kern w:val="28"/>
          <w:lang w:eastAsia="en-US"/>
        </w:rPr>
        <w:t>t-</w:t>
      </w:r>
      <w:r>
        <w:rPr>
          <w:rFonts w:ascii="Times New Roman" w:eastAsia="Batang" w:hAnsi="Times New Roman"/>
          <w:i/>
          <w:kern w:val="28"/>
          <w:lang w:eastAsia="en-US"/>
        </w:rPr>
        <w:t>Doctoral</w:t>
      </w:r>
      <w:r>
        <w:rPr>
          <w:rFonts w:ascii="Times New Roman" w:eastAsia="Batang" w:hAnsi="Times New Roman"/>
          <w:i/>
          <w:kern w:val="28"/>
          <w:lang w:eastAsia="en-US"/>
        </w:rPr>
        <w:t xml:space="preserve"> </w:t>
      </w:r>
      <w:r>
        <w:rPr>
          <w:rFonts w:ascii="Times New Roman" w:eastAsia="Batang" w:hAnsi="Times New Roman"/>
          <w:i/>
          <w:kern w:val="28"/>
          <w:lang w:eastAsia="en-US"/>
        </w:rPr>
        <w:t>Researcher</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i/>
          <w:kern w:val="28"/>
          <w:lang w:eastAsia="en-US"/>
        </w:rPr>
        <w:t>&amp;</w:t>
      </w:r>
      <w:r>
        <w:rPr>
          <w:rFonts w:ascii="Times New Roman" w:eastAsia="Batang" w:hAnsi="Times New Roman"/>
          <w:i/>
          <w:kern w:val="28"/>
          <w:lang w:eastAsia="en-US"/>
        </w:rPr>
        <w:t xml:space="preserve"> </w:t>
      </w:r>
      <w:r>
        <w:rPr>
          <w:rFonts w:ascii="Times New Roman" w:eastAsia="Batang" w:hAnsi="Times New Roman"/>
          <w:i/>
          <w:kern w:val="28"/>
          <w:lang w:eastAsia="en-US"/>
        </w:rPr>
        <w:t>s</w:t>
      </w:r>
      <w:r>
        <w:rPr>
          <w:rFonts w:ascii="Times New Roman" w:eastAsia="Batang" w:hAnsi="Times New Roman"/>
          <w:i/>
          <w:kern w:val="28"/>
          <w:lang w:eastAsia="en-US"/>
        </w:rPr>
        <w:t>abbatical</w:t>
      </w:r>
      <w:r>
        <w:rPr>
          <w:rFonts w:ascii="Times New Roman" w:eastAsia="Batang" w:hAnsi="Times New Roman"/>
          <w:i/>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p>
    <w:p>
      <w:pPr>
        <w:pStyle w:val="style0"/>
        <w:overflowPunct w:val="false"/>
        <w:autoSpaceDE w:val="false"/>
        <w:autoSpaceDN w:val="false"/>
        <w:adjustRightInd w:val="false"/>
        <w:spacing w:after="0" w:lineRule="auto" w:line="264"/>
        <w:ind w:right="-677"/>
        <w:rPr>
          <w:rFonts w:ascii="Times New Roman" w:eastAsia="Times New Roman" w:hAnsi="Times New Roman"/>
          <w:lang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b/>
          <w:kern w:val="28"/>
          <w:lang w:eastAsia="en-US"/>
        </w:rPr>
        <w:t>3</w:t>
      </w:r>
      <w:r>
        <w:rPr>
          <w:rFonts w:ascii="Times New Roman" w:eastAsia="Batang" w:hAnsi="Times New Roman"/>
          <w:b/>
          <w:kern w:val="28"/>
          <w:vertAlign w:val="superscript"/>
          <w:lang w:eastAsia="en-US"/>
        </w:rPr>
        <w:t>rd</w:t>
      </w:r>
      <w:r>
        <w:rPr>
          <w:rFonts w:ascii="Times New Roman" w:eastAsia="Batang" w:hAnsi="Times New Roman"/>
          <w:b/>
          <w:kern w:val="28"/>
          <w:lang w:eastAsia="en-US"/>
        </w:rPr>
        <w:t xml:space="preserve"> </w:t>
      </w:r>
      <w:r>
        <w:rPr>
          <w:rFonts w:ascii="Times New Roman" w:eastAsia="Batang" w:hAnsi="Times New Roman"/>
          <w:b/>
          <w:kern w:val="28"/>
          <w:lang w:eastAsia="en-US"/>
        </w:rPr>
        <w:t>Phase</w:t>
      </w:r>
      <w:r>
        <w:rPr>
          <w:rFonts w:ascii="Times New Roman" w:eastAsia="Times New Roman" w:hAnsi="Times New Roman"/>
          <w:lang w:eastAsia="en-US"/>
        </w:rPr>
        <w:tab/>
      </w:r>
      <w:r>
        <w:rPr>
          <w:rFonts w:ascii="Times New Roman" w:eastAsia="Batang" w:hAnsi="Times New Roman"/>
          <w:b/>
          <w:kern w:val="28"/>
          <w:lang w:eastAsia="en-US"/>
        </w:rPr>
        <w:t>Distinctions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b/>
          <w:kern w:val="28"/>
          <w:lang w:eastAsia="en-US"/>
        </w:rPr>
        <w:t xml:space="preserve"> </w:t>
      </w:r>
      <w:r>
        <w:rPr>
          <w:rFonts w:ascii="Times New Roman" w:eastAsia="Batang" w:hAnsi="Times New Roman"/>
          <w:b/>
          <w:kern w:val="28"/>
          <w:lang w:eastAsia="en-US"/>
        </w:rPr>
        <w:t>The</w:t>
      </w:r>
      <w:r>
        <w:rPr>
          <w:rFonts w:ascii="Times New Roman" w:eastAsia="Batang" w:hAnsi="Times New Roman"/>
          <w:b/>
          <w:kern w:val="28"/>
          <w:lang w:eastAsia="en-US"/>
        </w:rPr>
        <w:t xml:space="preserve"> </w:t>
      </w:r>
      <w:r>
        <w:rPr>
          <w:rFonts w:ascii="Times New Roman" w:eastAsia="Batang" w:hAnsi="Times New Roman"/>
          <w:b/>
          <w:kern w:val="28"/>
          <w:lang w:eastAsia="en-US"/>
        </w:rPr>
        <w:t>Ph.D.</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200</w:t>
      </w:r>
      <w:r>
        <w:rPr>
          <w:rFonts w:ascii="Times New Roman" w:eastAsia="Batang" w:hAnsi="Times New Roman"/>
          <w:kern w:val="28"/>
          <w:lang w:eastAsia="en-US"/>
        </w:rPr>
        <w:t>3</w:t>
      </w:r>
      <w:r>
        <w:rPr>
          <w:rFonts w:ascii="Times New Roman" w:eastAsia="Batang" w:hAnsi="Times New Roman"/>
          <w:kern w:val="28"/>
          <w:lang w:eastAsia="en-US"/>
        </w:rPr>
        <w:t>-12-31</w:t>
      </w:r>
      <w:r>
        <w:rPr>
          <w:rFonts w:ascii="Times New Roman" w:eastAsia="Times New Roman" w:hAnsi="Times New Roman"/>
          <w:lang w:eastAsia="en-US"/>
        </w:rPr>
        <w:tab/>
      </w:r>
      <w:r>
        <w:rPr>
          <w:rFonts w:ascii="Times New Roman" w:eastAsia="Batang" w:hAnsi="Times New Roman"/>
          <w:i/>
          <w:kern w:val="28"/>
          <w:lang w:eastAsia="en-US"/>
        </w:rPr>
        <w:t>Doctorate</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Philosophy,</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Economics,</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right="-86" w:firstLine="0"/>
        <w:rPr>
          <w:rFonts w:ascii="Times New Roman" w:eastAsia="Times New Roman" w:hAnsi="Times New Roman"/>
          <w:lang w:eastAsia="en-US"/>
        </w:rPr>
      </w:pPr>
      <w:r>
        <w:rPr>
          <w:rFonts w:ascii="Times New Roman" w:eastAsia="Batang" w:hAnsi="Times New Roman"/>
          <w:kern w:val="28"/>
          <w:lang w:eastAsia="en-US"/>
        </w:rPr>
        <w:t>200</w:t>
      </w:r>
      <w:r>
        <w:rPr>
          <w:rFonts w:ascii="Times New Roman" w:eastAsia="Batang" w:hAnsi="Times New Roman"/>
          <w:kern w:val="28"/>
          <w:lang w:eastAsia="en-US"/>
        </w:rPr>
        <w:t>3</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Economics,</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transfer</w:t>
      </w:r>
      <w:r>
        <w:rPr>
          <w:rFonts w:ascii="Times New Roman" w:eastAsia="Batang" w:hAnsi="Times New Roman"/>
          <w:i/>
          <w:kern w:val="28"/>
          <w:lang w:eastAsia="en-US"/>
        </w:rPr>
        <w:t xml:space="preserve"> </w:t>
      </w:r>
      <w:r>
        <w:rPr>
          <w:rFonts w:ascii="Times New Roman" w:eastAsia="Batang" w:hAnsi="Times New Roman"/>
          <w:i/>
          <w:kern w:val="28"/>
          <w:lang w:eastAsia="en-US"/>
        </w:rPr>
        <w:t>course</w:t>
      </w:r>
      <w:r>
        <w:rPr>
          <w:rFonts w:ascii="Times New Roman" w:eastAsia="Batang" w:hAnsi="Times New Roman"/>
          <w:i/>
          <w:kern w:val="28"/>
          <w:lang w:eastAsia="en-US"/>
        </w:rPr>
        <w:t>s</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i/>
          <w:kern w:val="28"/>
          <w:lang w:eastAsia="en-US"/>
        </w:rPr>
        <w:t>exams,</w:t>
      </w:r>
      <w:r>
        <w:rPr>
          <w:rFonts w:ascii="Times New Roman" w:eastAsia="Batang" w:hAnsi="Times New Roman"/>
          <w:i/>
          <w:kern w:val="28"/>
          <w:lang w:eastAsia="en-US"/>
        </w:rPr>
        <w:t xml:space="preserve"> </w:t>
      </w:r>
      <w:r>
        <w:rPr>
          <w:rFonts w:ascii="Times New Roman" w:eastAsia="Batang" w:hAnsi="Times New Roman"/>
          <w:i/>
          <w:kern w:val="28"/>
          <w:lang w:eastAsia="en-US"/>
        </w:rPr>
        <w:t>defense</w:t>
      </w:r>
      <w:r>
        <w:rPr>
          <w:rFonts w:ascii="Times New Roman" w:eastAsia="Batang" w:hAnsi="Times New Roman"/>
          <w:i/>
          <w:kern w:val="28"/>
          <w:lang w:eastAsia="en-US"/>
        </w:rPr>
        <w:t>s</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i/>
          <w:kern w:val="28"/>
          <w:lang w:eastAsia="en-US"/>
        </w:rPr>
        <w:t>OSU</w:t>
      </w:r>
    </w:p>
    <w:p>
      <w:pPr>
        <w:pStyle w:val="style0"/>
        <w:overflowPunct w:val="false"/>
        <w:autoSpaceDE w:val="false"/>
        <w:autoSpaceDN w:val="false"/>
        <w:adjustRightInd w:val="false"/>
        <w:spacing w:after="0" w:lineRule="auto" w:line="264"/>
        <w:rPr>
          <w:rFonts w:ascii="Times New Roman" w:eastAsia="Times New Roman" w:hAnsi="Times New Roman"/>
          <w:lang w:eastAsia="en-US"/>
        </w:rPr>
      </w:pPr>
    </w:p>
    <w:p>
      <w:pPr>
        <w:pStyle w:val="style0"/>
        <w:overflowPunct w:val="false"/>
        <w:autoSpaceDE w:val="false"/>
        <w:autoSpaceDN w:val="false"/>
        <w:adjustRightInd w:val="false"/>
        <w:spacing w:after="0" w:lineRule="auto" w:line="264"/>
        <w:ind w:right="-677"/>
        <w:rPr>
          <w:rFonts w:ascii="Times New Roman" w:eastAsia="Batang" w:hAnsi="Times New Roman"/>
          <w:b/>
          <w:kern w:val="28"/>
          <w:lang w:eastAsia="en-US"/>
        </w:rPr>
      </w:pPr>
    </w:p>
    <w:p>
      <w:pPr>
        <w:pStyle w:val="style0"/>
        <w:overflowPunct w:val="false"/>
        <w:autoSpaceDE w:val="false"/>
        <w:autoSpaceDN w:val="false"/>
        <w:adjustRightInd w:val="false"/>
        <w:spacing w:after="0" w:lineRule="auto" w:line="264"/>
        <w:ind w:right="-677"/>
        <w:rPr>
          <w:rFonts w:ascii="Times New Roman" w:eastAsia="Batang" w:hAnsi="Times New Roman"/>
          <w:b/>
          <w:kern w:val="28"/>
          <w:lang w:eastAsia="en-US"/>
        </w:rPr>
      </w:pPr>
    </w:p>
    <w:p>
      <w:pPr>
        <w:pStyle w:val="style0"/>
        <w:overflowPunct w:val="false"/>
        <w:autoSpaceDE w:val="false"/>
        <w:autoSpaceDN w:val="false"/>
        <w:adjustRightInd w:val="false"/>
        <w:spacing w:after="0" w:lineRule="auto" w:line="264"/>
        <w:ind w:right="-677"/>
        <w:rPr>
          <w:rFonts w:ascii="Times New Roman" w:eastAsia="Batang" w:hAnsi="Times New Roman"/>
          <w:b/>
          <w:kern w:val="28"/>
          <w:lang w:eastAsia="en-US"/>
        </w:rPr>
      </w:pPr>
    </w:p>
    <w:p>
      <w:pPr>
        <w:pStyle w:val="style0"/>
        <w:overflowPunct w:val="false"/>
        <w:autoSpaceDE w:val="false"/>
        <w:autoSpaceDN w:val="false"/>
        <w:adjustRightInd w:val="false"/>
        <w:spacing w:after="0" w:lineRule="auto" w:line="264"/>
        <w:ind w:right="-677"/>
        <w:rPr>
          <w:rFonts w:ascii="Times New Roman" w:eastAsia="Batang" w:hAnsi="Times New Roman"/>
          <w:b/>
          <w:kern w:val="28"/>
          <w:lang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b/>
          <w:kern w:val="28"/>
          <w:lang w:eastAsia="en-US"/>
        </w:rPr>
        <w:t>2</w:t>
      </w:r>
      <w:r>
        <w:rPr>
          <w:rFonts w:ascii="Times New Roman" w:eastAsia="Batang" w:hAnsi="Times New Roman"/>
          <w:b/>
          <w:kern w:val="28"/>
          <w:vertAlign w:val="superscript"/>
          <w:lang w:eastAsia="en-US"/>
        </w:rPr>
        <w:t>nd</w:t>
      </w:r>
      <w:r>
        <w:rPr>
          <w:rFonts w:ascii="Times New Roman" w:eastAsia="Batang" w:hAnsi="Times New Roman"/>
          <w:b/>
          <w:kern w:val="28"/>
          <w:lang w:eastAsia="en-US"/>
        </w:rPr>
        <w:t xml:space="preserve">  </w:t>
      </w:r>
      <w:r>
        <w:rPr>
          <w:rFonts w:ascii="Times New Roman" w:eastAsia="Batang" w:hAnsi="Times New Roman"/>
          <w:b/>
          <w:kern w:val="28"/>
          <w:lang w:eastAsia="en-US"/>
        </w:rPr>
        <w:t>Phase</w:t>
      </w:r>
      <w:r>
        <w:rPr>
          <w:rFonts w:ascii="Times New Roman" w:eastAsia="Times New Roman" w:hAnsi="Times New Roman"/>
          <w:lang w:eastAsia="en-US"/>
        </w:rPr>
        <w:tab/>
      </w:r>
      <w:r>
        <w:rPr>
          <w:rFonts w:ascii="Times New Roman" w:eastAsia="Batang" w:hAnsi="Times New Roman"/>
          <w:b/>
          <w:kern w:val="28"/>
          <w:lang w:eastAsia="en-US"/>
        </w:rPr>
        <w:t>Distinctions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b/>
          <w:kern w:val="28"/>
          <w:lang w:eastAsia="en-US"/>
        </w:rPr>
        <w:t xml:space="preserve"> </w:t>
      </w:r>
      <w:r>
        <w:rPr>
          <w:rFonts w:ascii="Times New Roman" w:eastAsia="Batang" w:hAnsi="Times New Roman"/>
          <w:b/>
          <w:kern w:val="28"/>
          <w:lang w:eastAsia="en-US"/>
        </w:rPr>
        <w:t>The</w:t>
      </w:r>
      <w:r>
        <w:rPr>
          <w:rFonts w:ascii="Times New Roman" w:eastAsia="Batang" w:hAnsi="Times New Roman"/>
          <w:b/>
          <w:kern w:val="28"/>
          <w:lang w:eastAsia="en-US"/>
        </w:rPr>
        <w:t xml:space="preserve"> </w:t>
      </w:r>
      <w:r>
        <w:rPr>
          <w:rFonts w:ascii="Times New Roman" w:eastAsia="Batang" w:hAnsi="Times New Roman"/>
          <w:b/>
          <w:kern w:val="28"/>
          <w:lang w:eastAsia="en-US"/>
        </w:rPr>
        <w:t>Ph.D.</w:t>
      </w:r>
      <w:r>
        <w:rPr>
          <w:rFonts w:ascii="Times New Roman" w:eastAsia="Batang" w:hAnsi="Times New Roman"/>
          <w:b/>
          <w:kern w:val="28"/>
          <w:lang w:eastAsia="en-US"/>
        </w:rPr>
        <w:t xml:space="preserve"> </w:t>
      </w:r>
      <w:r>
        <w:rPr>
          <w:rFonts w:ascii="Times New Roman" w:eastAsia="Batang" w:hAnsi="Times New Roman"/>
          <w:b/>
          <w:kern w:val="28"/>
          <w:lang w:eastAsia="en-US"/>
        </w:rPr>
        <w:t>Program</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p>
    <w:p>
      <w:pPr>
        <w:pStyle w:val="style0"/>
        <w:numPr>
          <w:ilvl w:val="0"/>
          <w:numId w:val="0"/>
        </w:numPr>
        <w:overflowPunct w:val="false"/>
        <w:autoSpaceDE w:val="false"/>
        <w:autoSpaceDN w:val="false"/>
        <w:adjustRightInd w:val="false"/>
        <w:spacing w:after="0" w:lineRule="auto" w:line="264"/>
        <w:ind w:left="360" w:right="-497" w:firstLine="0"/>
        <w:rPr>
          <w:rFonts w:ascii="Times New Roman" w:eastAsia="Times New Roman" w:hAnsi="Times New Roman"/>
          <w:lang w:eastAsia="en-US"/>
        </w:rPr>
      </w:pPr>
      <w:r>
        <w:rPr>
          <w:rFonts w:ascii="Times New Roman" w:eastAsia="Batang" w:hAnsi="Times New Roman"/>
          <w:kern w:val="28"/>
          <w:lang w:eastAsia="en-US"/>
        </w:rPr>
        <w:t>2002</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Written</w:t>
      </w:r>
      <w:r>
        <w:rPr>
          <w:rFonts w:ascii="Times New Roman" w:eastAsia="Batang" w:hAnsi="Times New Roman"/>
          <w:kern w:val="28"/>
          <w:lang w:eastAsia="en-US"/>
        </w:rPr>
        <w:t xml:space="preserve"> </w:t>
      </w:r>
      <w:r>
        <w:rPr>
          <w:rFonts w:ascii="Times New Roman" w:eastAsia="Batang" w:hAnsi="Times New Roman"/>
          <w:kern w:val="28"/>
          <w:lang w:eastAsia="en-US"/>
        </w:rPr>
        <w:t>Defense,</w:t>
      </w:r>
      <w:r>
        <w:rPr>
          <w:rFonts w:ascii="Times New Roman" w:eastAsia="Batang" w:hAnsi="Times New Roman"/>
          <w:kern w:val="28"/>
          <w:lang w:eastAsia="en-US"/>
        </w:rPr>
        <w:t xml:space="preserve"> </w:t>
      </w:r>
      <w:r>
        <w:rPr>
          <w:rFonts w:ascii="Times New Roman" w:eastAsia="Batang" w:hAnsi="Times New Roman"/>
          <w:kern w:val="28"/>
          <w:lang w:eastAsia="en-US"/>
        </w:rPr>
        <w:t>Proxy,</w:t>
      </w:r>
      <w:r>
        <w:rPr>
          <w:rFonts w:ascii="Times New Roman" w:eastAsia="Batang" w:hAnsi="Times New Roman"/>
          <w:kern w:val="28"/>
          <w:lang w:eastAsia="en-US"/>
        </w:rPr>
        <w:t xml:space="preserve"> </w:t>
      </w:r>
      <w:r>
        <w:rPr>
          <w:rFonts w:ascii="Times New Roman" w:eastAsia="Batang" w:hAnsi="Times New Roman"/>
          <w:kern w:val="28"/>
          <w:lang w:eastAsia="en-US"/>
        </w:rPr>
        <w:t>Ohio</w:t>
      </w:r>
      <w:r>
        <w:rPr>
          <w:rFonts w:ascii="Times New Roman" w:eastAsia="Batang" w:hAnsi="Times New Roman"/>
          <w:kern w:val="28"/>
          <w:lang w:eastAsia="en-US"/>
        </w:rPr>
        <w:t xml:space="preserve"> </w:t>
      </w:r>
      <w:r>
        <w:rPr>
          <w:rFonts w:ascii="Times New Roman" w:eastAsia="Batang" w:hAnsi="Times New Roman"/>
          <w:kern w:val="28"/>
          <w:lang w:eastAsia="en-US"/>
        </w:rPr>
        <w:t>State</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OSU</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Columbus,</w:t>
      </w:r>
      <w:r>
        <w:rPr>
          <w:rFonts w:ascii="Times New Roman" w:eastAsia="Batang" w:hAnsi="Times New Roman"/>
          <w:kern w:val="28"/>
          <w:lang w:eastAsia="en-US"/>
        </w:rPr>
        <w:t xml:space="preserve"> </w:t>
      </w:r>
      <w:r>
        <w:rPr>
          <w:rFonts w:ascii="Times New Roman" w:eastAsia="Batang" w:hAnsi="Times New Roman"/>
          <w:kern w:val="28"/>
          <w:lang w:eastAsia="en-US"/>
        </w:rPr>
        <w:t>OH</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2001</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Oral</w:t>
      </w:r>
      <w:r>
        <w:rPr>
          <w:rFonts w:ascii="Times New Roman" w:eastAsia="Batang" w:hAnsi="Times New Roman"/>
          <w:kern w:val="28"/>
          <w:lang w:eastAsia="en-US"/>
        </w:rPr>
        <w:t xml:space="preserve"> </w:t>
      </w:r>
      <w:r>
        <w:rPr>
          <w:rFonts w:ascii="Times New Roman" w:eastAsia="Batang" w:hAnsi="Times New Roman"/>
          <w:kern w:val="28"/>
          <w:lang w:eastAsia="en-US"/>
        </w:rPr>
        <w:t>Defense,</w:t>
      </w:r>
      <w:r>
        <w:rPr>
          <w:rFonts w:ascii="Times New Roman" w:eastAsia="Batang" w:hAnsi="Times New Roman"/>
          <w:kern w:val="28"/>
          <w:lang w:eastAsia="en-US"/>
        </w:rPr>
        <w:t xml:space="preserve"> </w:t>
      </w:r>
      <w:r>
        <w:rPr>
          <w:rFonts w:ascii="Times New Roman" w:eastAsia="Batang" w:hAnsi="Times New Roman"/>
          <w:kern w:val="28"/>
          <w:lang w:eastAsia="en-US"/>
        </w:rPr>
        <w:t>Proxy,</w:t>
      </w:r>
      <w:r>
        <w:rPr>
          <w:rFonts w:ascii="Times New Roman" w:eastAsia="Batang" w:hAnsi="Times New Roman"/>
          <w:kern w:val="28"/>
          <w:lang w:eastAsia="en-US"/>
        </w:rPr>
        <w:t xml:space="preserve"> </w:t>
      </w:r>
      <w:r>
        <w:rPr>
          <w:rFonts w:ascii="Times New Roman" w:eastAsia="Batang" w:hAnsi="Times New Roman"/>
          <w:kern w:val="28"/>
          <w:lang w:eastAsia="en-US"/>
        </w:rPr>
        <w:t>OSU</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Columbus,</w:t>
      </w:r>
      <w:r>
        <w:rPr>
          <w:rFonts w:ascii="Times New Roman" w:eastAsia="Batang" w:hAnsi="Times New Roman"/>
          <w:kern w:val="28"/>
          <w:lang w:eastAsia="en-US"/>
        </w:rPr>
        <w:t xml:space="preserve"> </w:t>
      </w:r>
      <w:r>
        <w:rPr>
          <w:rFonts w:ascii="Times New Roman" w:eastAsia="Batang" w:hAnsi="Times New Roman"/>
          <w:kern w:val="28"/>
          <w:lang w:eastAsia="en-US"/>
        </w:rPr>
        <w:t>OH</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2000</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Oral</w:t>
      </w:r>
      <w:r>
        <w:rPr>
          <w:rFonts w:ascii="Times New Roman" w:eastAsia="Batang" w:hAnsi="Times New Roman"/>
          <w:kern w:val="28"/>
          <w:lang w:eastAsia="en-US"/>
        </w:rPr>
        <w:t xml:space="preserve"> </w:t>
      </w:r>
      <w:r>
        <w:rPr>
          <w:rFonts w:ascii="Times New Roman" w:eastAsia="Batang" w:hAnsi="Times New Roman"/>
          <w:kern w:val="28"/>
          <w:lang w:eastAsia="en-US"/>
        </w:rPr>
        <w:t>Proposal,</w:t>
      </w:r>
      <w:r>
        <w:rPr>
          <w:rFonts w:ascii="Times New Roman" w:eastAsia="Batang" w:hAnsi="Times New Roman"/>
          <w:kern w:val="28"/>
          <w:lang w:eastAsia="en-US"/>
        </w:rPr>
        <w:t xml:space="preserve"> </w:t>
      </w:r>
      <w:r>
        <w:rPr>
          <w:rFonts w:ascii="Times New Roman" w:eastAsia="Batang" w:hAnsi="Times New Roman"/>
          <w:kern w:val="28"/>
          <w:lang w:eastAsia="en-US"/>
        </w:rPr>
        <w:t>OSU</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Columbus,</w:t>
      </w:r>
      <w:r>
        <w:rPr>
          <w:rFonts w:ascii="Times New Roman" w:eastAsia="Batang" w:hAnsi="Times New Roman"/>
          <w:kern w:val="28"/>
          <w:lang w:eastAsia="en-US"/>
        </w:rPr>
        <w:t xml:space="preserve"> </w:t>
      </w:r>
      <w:r>
        <w:rPr>
          <w:rFonts w:ascii="Times New Roman" w:eastAsia="Batang" w:hAnsi="Times New Roman"/>
          <w:kern w:val="28"/>
          <w:lang w:eastAsia="en-US"/>
        </w:rPr>
        <w:t>OH</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2000</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Written</w:t>
      </w:r>
      <w:r>
        <w:rPr>
          <w:rFonts w:ascii="Times New Roman" w:eastAsia="Batang" w:hAnsi="Times New Roman"/>
          <w:kern w:val="28"/>
          <w:lang w:eastAsia="en-US"/>
        </w:rPr>
        <w:t xml:space="preserve"> </w:t>
      </w:r>
      <w:r>
        <w:rPr>
          <w:rFonts w:ascii="Times New Roman" w:eastAsia="Batang" w:hAnsi="Times New Roman"/>
          <w:kern w:val="28"/>
          <w:lang w:eastAsia="en-US"/>
        </w:rPr>
        <w:t>Proposal,</w:t>
      </w:r>
      <w:r>
        <w:rPr>
          <w:rFonts w:ascii="Times New Roman" w:eastAsia="Batang" w:hAnsi="Times New Roman"/>
          <w:kern w:val="28"/>
          <w:lang w:eastAsia="en-US"/>
        </w:rPr>
        <w:t xml:space="preserve"> </w:t>
      </w:r>
      <w:r>
        <w:rPr>
          <w:rFonts w:ascii="Times New Roman" w:eastAsia="Batang" w:hAnsi="Times New Roman"/>
          <w:kern w:val="28"/>
          <w:lang w:eastAsia="en-US"/>
        </w:rPr>
        <w:t>OSU</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Columbus,</w:t>
      </w:r>
      <w:r>
        <w:rPr>
          <w:rFonts w:ascii="Times New Roman" w:eastAsia="Batang" w:hAnsi="Times New Roman"/>
          <w:kern w:val="28"/>
          <w:lang w:eastAsia="en-US"/>
        </w:rPr>
        <w:t xml:space="preserve"> </w:t>
      </w:r>
      <w:r>
        <w:rPr>
          <w:rFonts w:ascii="Times New Roman" w:eastAsia="Batang" w:hAnsi="Times New Roman"/>
          <w:kern w:val="28"/>
          <w:lang w:eastAsia="en-US"/>
        </w:rPr>
        <w:t>OH</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1999</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Exam</w:t>
      </w:r>
      <w:r>
        <w:rPr>
          <w:rFonts w:ascii="Times New Roman" w:eastAsia="Batang" w:hAnsi="Times New Roman"/>
          <w:kern w:val="28"/>
          <w:lang w:eastAsia="en-US"/>
        </w:rPr>
        <w:t xml:space="preserve"> </w:t>
      </w:r>
      <w:r>
        <w:rPr>
          <w:rFonts w:ascii="Times New Roman" w:eastAsia="Batang" w:hAnsi="Times New Roman"/>
          <w:kern w:val="28"/>
          <w:lang w:eastAsia="en-US"/>
        </w:rPr>
        <w:t>Pass,</w:t>
      </w:r>
      <w:r>
        <w:rPr>
          <w:rFonts w:ascii="Times New Roman" w:eastAsia="Batang" w:hAnsi="Times New Roman"/>
          <w:kern w:val="28"/>
          <w:lang w:eastAsia="en-US"/>
        </w:rPr>
        <w:t xml:space="preserve"> </w:t>
      </w:r>
      <w:r>
        <w:rPr>
          <w:rFonts w:ascii="Times New Roman" w:eastAsia="Batang" w:hAnsi="Times New Roman"/>
          <w:kern w:val="28"/>
          <w:lang w:eastAsia="en-US"/>
        </w:rPr>
        <w:t>Economic</w:t>
      </w:r>
      <w:r>
        <w:rPr>
          <w:rFonts w:ascii="Times New Roman" w:eastAsia="Batang" w:hAnsi="Times New Roman"/>
          <w:kern w:val="28"/>
          <w:lang w:eastAsia="en-US"/>
        </w:rPr>
        <w:t xml:space="preserve"> </w:t>
      </w:r>
      <w:r>
        <w:rPr>
          <w:rFonts w:ascii="Times New Roman" w:eastAsia="Batang" w:hAnsi="Times New Roman"/>
          <w:kern w:val="28"/>
          <w:lang w:eastAsia="en-US"/>
        </w:rPr>
        <w:t>History,</w:t>
      </w:r>
      <w:r>
        <w:rPr>
          <w:rFonts w:ascii="Times New Roman" w:eastAsia="Batang" w:hAnsi="Times New Roman"/>
          <w:kern w:val="28"/>
          <w:lang w:eastAsia="en-US"/>
        </w:rPr>
        <w:t xml:space="preserve"> </w:t>
      </w:r>
      <w:r>
        <w:rPr>
          <w:rFonts w:ascii="Times New Roman" w:eastAsia="Batang" w:hAnsi="Times New Roman"/>
          <w:kern w:val="28"/>
          <w:lang w:eastAsia="en-US"/>
        </w:rPr>
        <w:t>OSU</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Columbus,</w:t>
      </w:r>
      <w:r>
        <w:rPr>
          <w:rFonts w:ascii="Times New Roman" w:eastAsia="Batang" w:hAnsi="Times New Roman"/>
          <w:kern w:val="28"/>
          <w:lang w:eastAsia="en-US"/>
        </w:rPr>
        <w:t xml:space="preserve"> </w:t>
      </w:r>
      <w:r>
        <w:rPr>
          <w:rFonts w:ascii="Times New Roman" w:eastAsia="Batang" w:hAnsi="Times New Roman"/>
          <w:kern w:val="28"/>
          <w:lang w:eastAsia="en-US"/>
        </w:rPr>
        <w:t>OH</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1999</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Exam</w:t>
      </w:r>
      <w:r>
        <w:rPr>
          <w:rFonts w:ascii="Times New Roman" w:eastAsia="Batang" w:hAnsi="Times New Roman"/>
          <w:kern w:val="28"/>
          <w:lang w:eastAsia="en-US"/>
        </w:rPr>
        <w:t xml:space="preserve"> </w:t>
      </w:r>
      <w:r>
        <w:rPr>
          <w:rFonts w:ascii="Times New Roman" w:eastAsia="Batang" w:hAnsi="Times New Roman"/>
          <w:kern w:val="28"/>
          <w:lang w:eastAsia="en-US"/>
        </w:rPr>
        <w:t>Pass,</w:t>
      </w:r>
      <w:r>
        <w:rPr>
          <w:rFonts w:ascii="Times New Roman" w:eastAsia="Batang" w:hAnsi="Times New Roman"/>
          <w:kern w:val="28"/>
          <w:lang w:eastAsia="en-US"/>
        </w:rPr>
        <w:t xml:space="preserve"> </w:t>
      </w:r>
      <w:r>
        <w:rPr>
          <w:rFonts w:ascii="Times New Roman" w:eastAsia="Batang" w:hAnsi="Times New Roman"/>
          <w:kern w:val="28"/>
          <w:lang w:eastAsia="en-US"/>
        </w:rPr>
        <w:t>Macro/Monetary</w:t>
      </w:r>
      <w:r>
        <w:rPr>
          <w:rFonts w:ascii="Times New Roman" w:eastAsia="Batang" w:hAnsi="Times New Roman"/>
          <w:kern w:val="28"/>
          <w:lang w:eastAsia="en-US"/>
        </w:rPr>
        <w:t xml:space="preserve"> </w:t>
      </w:r>
      <w:r>
        <w:rPr>
          <w:rFonts w:ascii="Times New Roman" w:eastAsia="Batang" w:hAnsi="Times New Roman"/>
          <w:kern w:val="28"/>
          <w:lang w:eastAsia="en-US"/>
        </w:rPr>
        <w:t>Economics,</w:t>
      </w:r>
      <w:r>
        <w:rPr>
          <w:rFonts w:ascii="Times New Roman" w:eastAsia="Batang" w:hAnsi="Times New Roman"/>
          <w:kern w:val="28"/>
          <w:lang w:eastAsia="en-US"/>
        </w:rPr>
        <w:t xml:space="preserve"> </w:t>
      </w:r>
      <w:r>
        <w:rPr>
          <w:rFonts w:ascii="Times New Roman" w:eastAsia="Batang" w:hAnsi="Times New Roman"/>
          <w:kern w:val="28"/>
          <w:lang w:eastAsia="en-US"/>
        </w:rPr>
        <w:t>OSU</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Columbus,</w:t>
      </w:r>
      <w:r>
        <w:rPr>
          <w:rFonts w:ascii="Times New Roman" w:eastAsia="Batang" w:hAnsi="Times New Roman"/>
          <w:kern w:val="28"/>
          <w:lang w:eastAsia="en-US"/>
        </w:rPr>
        <w:t xml:space="preserve"> </w:t>
      </w:r>
      <w:r>
        <w:rPr>
          <w:rFonts w:ascii="Times New Roman" w:eastAsia="Batang" w:hAnsi="Times New Roman"/>
          <w:kern w:val="28"/>
          <w:lang w:eastAsia="en-US"/>
        </w:rPr>
        <w:t>OH</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1999</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w:t>
      </w:r>
      <w:r>
        <w:rPr>
          <w:rFonts w:ascii="Times New Roman" w:eastAsia="Batang" w:hAnsi="Times New Roman"/>
          <w:kern w:val="28"/>
          <w:lang w:eastAsia="en-US"/>
        </w:rPr>
        <w:t>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Exam</w:t>
      </w:r>
      <w:r>
        <w:rPr>
          <w:rFonts w:ascii="Times New Roman" w:eastAsia="Batang" w:hAnsi="Times New Roman"/>
          <w:kern w:val="28"/>
          <w:lang w:eastAsia="en-US"/>
        </w:rPr>
        <w:t xml:space="preserve"> </w:t>
      </w:r>
      <w:r>
        <w:rPr>
          <w:rFonts w:ascii="Times New Roman" w:eastAsia="Batang" w:hAnsi="Times New Roman"/>
          <w:kern w:val="28"/>
          <w:lang w:eastAsia="en-US"/>
        </w:rPr>
        <w:t>Pass,</w:t>
      </w:r>
      <w:r>
        <w:rPr>
          <w:rFonts w:ascii="Times New Roman" w:eastAsia="Batang" w:hAnsi="Times New Roman"/>
          <w:kern w:val="28"/>
          <w:lang w:eastAsia="en-US"/>
        </w:rPr>
        <w:t xml:space="preserve"> </w:t>
      </w:r>
      <w:r>
        <w:rPr>
          <w:rFonts w:ascii="Times New Roman" w:eastAsia="Batang" w:hAnsi="Times New Roman"/>
          <w:kern w:val="28"/>
          <w:lang w:eastAsia="en-US"/>
        </w:rPr>
        <w:t>Microeconomics,</w:t>
      </w:r>
      <w:r>
        <w:rPr>
          <w:rFonts w:ascii="Times New Roman" w:eastAsia="Batang" w:hAnsi="Times New Roman"/>
          <w:kern w:val="28"/>
          <w:lang w:eastAsia="en-US"/>
        </w:rPr>
        <w:t xml:space="preserve"> </w:t>
      </w:r>
      <w:r>
        <w:rPr>
          <w:rFonts w:ascii="Times New Roman" w:eastAsia="Batang" w:hAnsi="Times New Roman"/>
          <w:kern w:val="28"/>
          <w:lang w:eastAsia="en-US"/>
        </w:rPr>
        <w:t>OSU</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Columbus,</w:t>
      </w:r>
      <w:r>
        <w:rPr>
          <w:rFonts w:ascii="Times New Roman" w:eastAsia="Batang" w:hAnsi="Times New Roman"/>
          <w:kern w:val="28"/>
          <w:lang w:eastAsia="en-US"/>
        </w:rPr>
        <w:t xml:space="preserve"> </w:t>
      </w:r>
      <w:r>
        <w:rPr>
          <w:rFonts w:ascii="Times New Roman" w:eastAsia="Batang" w:hAnsi="Times New Roman"/>
          <w:kern w:val="28"/>
          <w:lang w:eastAsia="en-US"/>
        </w:rPr>
        <w:t>OH</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1998</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Exam</w:t>
      </w:r>
      <w:r>
        <w:rPr>
          <w:rFonts w:ascii="Times New Roman" w:eastAsia="Batang" w:hAnsi="Times New Roman"/>
          <w:kern w:val="28"/>
          <w:lang w:eastAsia="en-US"/>
        </w:rPr>
        <w:t xml:space="preserve"> </w:t>
      </w:r>
      <w:r>
        <w:rPr>
          <w:rFonts w:ascii="Times New Roman" w:eastAsia="Batang" w:hAnsi="Times New Roman"/>
          <w:kern w:val="28"/>
          <w:lang w:eastAsia="en-US"/>
        </w:rPr>
        <w:t>Pass,</w:t>
      </w:r>
      <w:r>
        <w:rPr>
          <w:rFonts w:ascii="Times New Roman" w:eastAsia="Batang" w:hAnsi="Times New Roman"/>
          <w:kern w:val="28"/>
          <w:lang w:eastAsia="en-US"/>
        </w:rPr>
        <w:t xml:space="preserve"> </w:t>
      </w:r>
      <w:r>
        <w:rPr>
          <w:rFonts w:ascii="Times New Roman" w:eastAsia="Batang" w:hAnsi="Times New Roman"/>
          <w:kern w:val="28"/>
          <w:lang w:eastAsia="en-US"/>
        </w:rPr>
        <w:t>Macroeconomics,</w:t>
      </w:r>
      <w:r>
        <w:rPr>
          <w:rFonts w:ascii="Times New Roman" w:eastAsia="Batang" w:hAnsi="Times New Roman"/>
          <w:kern w:val="28"/>
          <w:lang w:eastAsia="en-US"/>
        </w:rPr>
        <w:t xml:space="preserve"> </w:t>
      </w:r>
      <w:r>
        <w:rPr>
          <w:rFonts w:ascii="Times New Roman" w:eastAsia="Batang" w:hAnsi="Times New Roman"/>
          <w:kern w:val="28"/>
          <w:lang w:eastAsia="en-US"/>
        </w:rPr>
        <w:t>OSU</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Columbus,</w:t>
      </w:r>
      <w:r>
        <w:rPr>
          <w:rFonts w:ascii="Times New Roman" w:eastAsia="Batang" w:hAnsi="Times New Roman"/>
          <w:kern w:val="28"/>
          <w:lang w:eastAsia="en-US"/>
        </w:rPr>
        <w:t xml:space="preserve"> </w:t>
      </w:r>
      <w:r>
        <w:rPr>
          <w:rFonts w:ascii="Times New Roman" w:eastAsia="Batang" w:hAnsi="Times New Roman"/>
          <w:kern w:val="28"/>
          <w:lang w:eastAsia="en-US"/>
        </w:rPr>
        <w:t>OH</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19</w:t>
      </w:r>
      <w:r>
        <w:rPr>
          <w:rFonts w:ascii="Times New Roman" w:eastAsia="Batang" w:hAnsi="Times New Roman"/>
          <w:kern w:val="28"/>
          <w:lang w:eastAsia="en-US"/>
        </w:rPr>
        <w:t>97</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200</w:t>
      </w:r>
      <w:r>
        <w:rPr>
          <w:rFonts w:ascii="Times New Roman" w:eastAsia="Batang" w:hAnsi="Times New Roman"/>
          <w:kern w:val="28"/>
          <w:lang w:eastAsia="en-US"/>
        </w:rPr>
        <w:t>3</w:t>
      </w:r>
      <w:r>
        <w:rPr>
          <w:rFonts w:ascii="Times New Roman" w:eastAsia="Batang" w:hAnsi="Times New Roman"/>
          <w:kern w:val="28"/>
          <w:lang w:eastAsia="en-US"/>
        </w:rPr>
        <w:t xml:space="preserve"> </w:t>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i/>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Economics,</w:t>
      </w:r>
      <w:r>
        <w:rPr>
          <w:rFonts w:ascii="Times New Roman" w:eastAsia="Batang" w:hAnsi="Times New Roman"/>
          <w:kern w:val="28"/>
          <w:lang w:eastAsia="en-US"/>
        </w:rPr>
        <w:t xml:space="preserve"> </w:t>
      </w:r>
      <w:r>
        <w:rPr>
          <w:rFonts w:ascii="Times New Roman" w:eastAsia="Batang" w:hAnsi="Times New Roman"/>
          <w:kern w:val="28"/>
          <w:lang w:eastAsia="en-US"/>
        </w:rPr>
        <w:t>3.37</w:t>
      </w:r>
      <w:r>
        <w:rPr>
          <w:rFonts w:ascii="Times New Roman" w:eastAsia="Batang" w:hAnsi="Times New Roman"/>
          <w:kern w:val="28"/>
          <w:lang w:eastAsia="en-US"/>
        </w:rPr>
        <w:t xml:space="preserve"> </w:t>
      </w:r>
      <w:r>
        <w:rPr>
          <w:rFonts w:ascii="Times New Roman" w:eastAsia="Batang" w:hAnsi="Times New Roman"/>
          <w:kern w:val="28"/>
          <w:lang w:eastAsia="en-US"/>
        </w:rPr>
        <w:t>GPA</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courses,</w:t>
      </w:r>
      <w:r>
        <w:rPr>
          <w:rFonts w:ascii="Times New Roman" w:eastAsia="Batang" w:hAnsi="Times New Roman"/>
          <w:kern w:val="28"/>
          <w:lang w:eastAsia="en-US"/>
        </w:rPr>
        <w:t xml:space="preserve"> </w:t>
      </w:r>
      <w:r>
        <w:rPr>
          <w:rFonts w:ascii="Times New Roman" w:eastAsia="Batang" w:hAnsi="Times New Roman"/>
          <w:kern w:val="28"/>
          <w:lang w:eastAsia="en-US"/>
        </w:rPr>
        <w:t>OSU</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Columbus,</w:t>
      </w:r>
      <w:r>
        <w:rPr>
          <w:rFonts w:ascii="Times New Roman" w:eastAsia="Batang" w:hAnsi="Times New Roman"/>
          <w:kern w:val="28"/>
          <w:lang w:eastAsia="en-US"/>
        </w:rPr>
        <w:t xml:space="preserve"> </w:t>
      </w:r>
      <w:r>
        <w:rPr>
          <w:rFonts w:ascii="Times New Roman" w:eastAsia="Batang" w:hAnsi="Times New Roman"/>
          <w:kern w:val="28"/>
          <w:lang w:eastAsia="en-US"/>
        </w:rPr>
        <w:t>OH</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right="-407" w:firstLine="0"/>
        <w:rPr>
          <w:rFonts w:ascii="Times New Roman" w:eastAsia="Times New Roman" w:hAnsi="Times New Roman"/>
          <w:lang w:eastAsia="en-US"/>
        </w:rPr>
      </w:pPr>
      <w:r>
        <w:rPr>
          <w:rFonts w:ascii="Times New Roman" w:eastAsia="Batang" w:hAnsi="Times New Roman"/>
          <w:kern w:val="28"/>
          <w:lang w:eastAsia="en-US"/>
        </w:rPr>
        <w:t>19</w:t>
      </w:r>
      <w:r>
        <w:rPr>
          <w:rFonts w:ascii="Times New Roman" w:eastAsia="Batang" w:hAnsi="Times New Roman"/>
          <w:kern w:val="28"/>
          <w:lang w:eastAsia="en-US"/>
        </w:rPr>
        <w:t>97</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19</w:t>
      </w:r>
      <w:r>
        <w:rPr>
          <w:rFonts w:ascii="Times New Roman" w:eastAsia="Batang" w:hAnsi="Times New Roman"/>
          <w:kern w:val="28"/>
          <w:lang w:eastAsia="en-US"/>
        </w:rPr>
        <w:t>98</w:t>
      </w:r>
      <w:r>
        <w:rPr>
          <w:rFonts w:ascii="Times New Roman" w:eastAsia="Times New Roman" w:hAnsi="Times New Roman"/>
          <w:lang w:eastAsia="en-US"/>
        </w:rPr>
        <w:tab/>
      </w:r>
      <w:r>
        <w:rPr>
          <w:rFonts w:ascii="Times New Roman" w:eastAsia="Batang" w:hAnsi="Times New Roman"/>
          <w:kern w:val="28"/>
          <w:lang w:eastAsia="en-US"/>
        </w:rPr>
        <w:t>Master</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Art</w:t>
      </w:r>
      <w:r>
        <w:rPr>
          <w:rFonts w:ascii="Times New Roman" w:eastAsia="Batang" w:hAnsi="Times New Roman"/>
          <w:kern w:val="28"/>
          <w:lang w:eastAsia="en-US"/>
        </w:rPr>
        <w:t>s</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Master</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Arts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conomics,</w:t>
      </w:r>
      <w:r>
        <w:rPr>
          <w:rFonts w:ascii="Times New Roman" w:eastAsia="Batang" w:hAnsi="Times New Roman"/>
          <w:kern w:val="28"/>
          <w:lang w:eastAsia="en-US"/>
        </w:rPr>
        <w:t xml:space="preserve"> </w:t>
      </w:r>
      <w:r>
        <w:rPr>
          <w:rFonts w:ascii="Times New Roman" w:eastAsia="Batang" w:hAnsi="Times New Roman"/>
          <w:kern w:val="28"/>
          <w:lang w:eastAsia="en-US"/>
        </w:rPr>
        <w:t>OSU</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Columbus,</w:t>
      </w:r>
      <w:r>
        <w:rPr>
          <w:rFonts w:ascii="Times New Roman" w:eastAsia="Batang" w:hAnsi="Times New Roman"/>
          <w:kern w:val="28"/>
          <w:lang w:eastAsia="en-US"/>
        </w:rPr>
        <w:t xml:space="preserve"> </w:t>
      </w:r>
      <w:r>
        <w:rPr>
          <w:rFonts w:ascii="Times New Roman" w:eastAsia="Batang" w:hAnsi="Times New Roman"/>
          <w:kern w:val="28"/>
          <w:lang w:eastAsia="en-US"/>
        </w:rPr>
        <w:t>OH</w:t>
      </w:r>
      <w:r>
        <w:rPr>
          <w:rFonts w:ascii="Times New Roman" w:eastAsia="Batang" w:hAnsi="Times New Roman"/>
          <w:kern w:val="28"/>
          <w:lang w:eastAsia="en-US"/>
        </w:rPr>
        <w:t xml:space="preserve"> </w:t>
      </w:r>
    </w:p>
    <w:p>
      <w:pPr>
        <w:pStyle w:val="style0"/>
        <w:overflowPunct w:val="false"/>
        <w:autoSpaceDE w:val="false"/>
        <w:autoSpaceDN w:val="false"/>
        <w:adjustRightInd w:val="false"/>
        <w:spacing w:after="0" w:lineRule="auto" w:line="264"/>
        <w:rPr>
          <w:rFonts w:ascii="Times New Roman" w:eastAsia="Times New Roman" w:hAnsi="Times New Roman"/>
          <w:lang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b/>
          <w:kern w:val="28"/>
          <w:lang w:eastAsia="en-US"/>
        </w:rPr>
        <w:t>1</w:t>
      </w:r>
      <w:r>
        <w:rPr>
          <w:rFonts w:ascii="Times New Roman" w:eastAsia="Batang" w:hAnsi="Times New Roman"/>
          <w:b/>
          <w:kern w:val="28"/>
          <w:vertAlign w:val="superscript"/>
          <w:lang w:eastAsia="en-US"/>
        </w:rPr>
        <w:t>st</w:t>
      </w:r>
      <w:r>
        <w:rPr>
          <w:rFonts w:ascii="Times New Roman" w:eastAsia="Batang" w:hAnsi="Times New Roman"/>
          <w:b/>
          <w:kern w:val="28"/>
          <w:lang w:eastAsia="en-US"/>
        </w:rPr>
        <w:t xml:space="preserve"> </w:t>
      </w:r>
      <w:r>
        <w:rPr>
          <w:rFonts w:ascii="Times New Roman" w:eastAsia="Batang" w:hAnsi="Times New Roman"/>
          <w:b/>
          <w:kern w:val="28"/>
          <w:lang w:eastAsia="en-US"/>
        </w:rPr>
        <w:t xml:space="preserve"> </w:t>
      </w:r>
      <w:r>
        <w:rPr>
          <w:rFonts w:ascii="Times New Roman" w:eastAsia="Batang" w:hAnsi="Times New Roman"/>
          <w:b/>
          <w:kern w:val="28"/>
          <w:lang w:eastAsia="en-US"/>
        </w:rPr>
        <w:t>Phase</w:t>
      </w:r>
      <w:r>
        <w:rPr>
          <w:rFonts w:ascii="Times New Roman" w:eastAsia="Times New Roman" w:hAnsi="Times New Roman"/>
          <w:lang w:eastAsia="en-US"/>
        </w:rPr>
        <w:tab/>
      </w:r>
      <w:r>
        <w:rPr>
          <w:rFonts w:ascii="Times New Roman" w:eastAsia="Batang" w:hAnsi="Times New Roman"/>
          <w:b/>
          <w:kern w:val="28"/>
          <w:lang w:eastAsia="en-US"/>
        </w:rPr>
        <w:t>Distinctions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b/>
          <w:kern w:val="28"/>
          <w:lang w:eastAsia="en-US"/>
        </w:rPr>
        <w:t xml:space="preserve"> </w:t>
      </w:r>
      <w:r>
        <w:rPr>
          <w:rFonts w:ascii="Times New Roman" w:eastAsia="Batang" w:hAnsi="Times New Roman"/>
          <w:b/>
          <w:kern w:val="28"/>
          <w:lang w:eastAsia="en-US"/>
        </w:rPr>
        <w:t>The</w:t>
      </w:r>
      <w:r>
        <w:rPr>
          <w:rFonts w:ascii="Times New Roman" w:eastAsia="Batang" w:hAnsi="Times New Roman"/>
          <w:b/>
          <w:kern w:val="28"/>
          <w:lang w:eastAsia="en-US"/>
        </w:rPr>
        <w:t xml:space="preserve"> </w:t>
      </w:r>
      <w:r>
        <w:rPr>
          <w:rFonts w:ascii="Times New Roman" w:eastAsia="Batang" w:hAnsi="Times New Roman"/>
          <w:b/>
          <w:kern w:val="28"/>
          <w:lang w:eastAsia="en-US"/>
        </w:rPr>
        <w:t>Pre-Doctoral</w:t>
      </w:r>
      <w:r>
        <w:rPr>
          <w:rFonts w:ascii="Times New Roman" w:eastAsia="Batang" w:hAnsi="Times New Roman"/>
          <w:b/>
          <w:kern w:val="28"/>
          <w:lang w:eastAsia="en-US"/>
        </w:rPr>
        <w:t xml:space="preserve"> </w:t>
      </w:r>
      <w:r>
        <w:rPr>
          <w:rFonts w:ascii="Times New Roman" w:eastAsia="Batang" w:hAnsi="Times New Roman"/>
          <w:b/>
          <w:kern w:val="28"/>
          <w:lang w:eastAsia="en-US"/>
        </w:rPr>
        <w:t>Programs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19</w:t>
      </w:r>
      <w:r>
        <w:rPr>
          <w:rFonts w:ascii="Times New Roman" w:eastAsia="Batang" w:hAnsi="Times New Roman"/>
          <w:kern w:val="28"/>
          <w:lang w:eastAsia="en-US"/>
        </w:rPr>
        <w:t>97</w:t>
      </w:r>
      <w:r>
        <w:rPr>
          <w:rFonts w:ascii="Times New Roman" w:eastAsia="Batang" w:hAnsi="Times New Roman"/>
          <w:kern w:val="28"/>
          <w:lang w:eastAsia="en-US"/>
        </w:rPr>
        <w:t>-Summer</w:t>
      </w:r>
      <w:r>
        <w:rPr>
          <w:rFonts w:ascii="Times New Roman" w:eastAsia="Times New Roman" w:hAnsi="Times New Roman"/>
          <w:lang w:eastAsia="en-US"/>
        </w:rPr>
        <w:tab/>
      </w:r>
      <w:r>
        <w:rPr>
          <w:rFonts w:ascii="Times New Roman" w:eastAsia="Batang" w:hAnsi="Times New Roman"/>
          <w:kern w:val="28"/>
          <w:lang w:eastAsia="en-US"/>
        </w:rPr>
        <w:t>Pre-D</w:t>
      </w:r>
      <w:r>
        <w:rPr>
          <w:rFonts w:ascii="Times New Roman" w:eastAsia="Batang" w:hAnsi="Times New Roman"/>
          <w:kern w:val="28"/>
          <w:lang w:eastAsia="en-US"/>
        </w:rPr>
        <w:t>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Economics,</w:t>
      </w:r>
      <w:r>
        <w:rPr>
          <w:rFonts w:ascii="Times New Roman" w:eastAsia="Batang" w:hAnsi="Times New Roman"/>
          <w:kern w:val="28"/>
          <w:lang w:eastAsia="en-US"/>
        </w:rPr>
        <w:t xml:space="preserve"> </w:t>
      </w:r>
      <w:r>
        <w:rPr>
          <w:rFonts w:ascii="Times New Roman" w:eastAsia="Batang" w:hAnsi="Times New Roman"/>
          <w:kern w:val="28"/>
          <w:lang w:eastAsia="en-US"/>
        </w:rPr>
        <w:t>American</w:t>
      </w:r>
      <w:r>
        <w:rPr>
          <w:rFonts w:ascii="Times New Roman" w:eastAsia="Batang" w:hAnsi="Times New Roman"/>
          <w:kern w:val="28"/>
          <w:lang w:eastAsia="en-US"/>
        </w:rPr>
        <w:t xml:space="preserve"> </w:t>
      </w:r>
      <w:r>
        <w:rPr>
          <w:rFonts w:ascii="Times New Roman" w:eastAsia="Batang" w:hAnsi="Times New Roman"/>
          <w:kern w:val="28"/>
          <w:lang w:eastAsia="en-US"/>
        </w:rPr>
        <w:t>Economic</w:t>
      </w:r>
      <w:r>
        <w:rPr>
          <w:rFonts w:ascii="Times New Roman" w:eastAsia="Batang" w:hAnsi="Times New Roman"/>
          <w:kern w:val="28"/>
          <w:lang w:eastAsia="en-US"/>
        </w:rPr>
        <w:t xml:space="preserve"> </w:t>
      </w:r>
      <w:r>
        <w:rPr>
          <w:rFonts w:ascii="Times New Roman" w:eastAsia="Batang" w:hAnsi="Times New Roman"/>
          <w:kern w:val="28"/>
          <w:lang w:eastAsia="en-US"/>
        </w:rPr>
        <w:t>Association/U</w:t>
      </w:r>
      <w:r>
        <w:rPr>
          <w:rFonts w:ascii="Times New Roman" w:eastAsia="Batang" w:hAnsi="Times New Roman"/>
          <w:kern w:val="28"/>
          <w:lang w:eastAsia="en-US"/>
        </w:rPr>
        <w:t>niv.</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Texas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Austin,</w:t>
      </w:r>
      <w:r>
        <w:rPr>
          <w:rFonts w:ascii="Times New Roman" w:eastAsia="Batang" w:hAnsi="Times New Roman"/>
          <w:kern w:val="28"/>
          <w:lang w:eastAsia="en-US"/>
        </w:rPr>
        <w:t xml:space="preserve"> </w:t>
      </w:r>
      <w:r>
        <w:rPr>
          <w:rFonts w:ascii="Times New Roman" w:eastAsia="Batang" w:hAnsi="Times New Roman"/>
          <w:kern w:val="28"/>
          <w:lang w:eastAsia="en-US"/>
        </w:rPr>
        <w:t>TX</w:t>
      </w:r>
    </w:p>
    <w:p>
      <w:pPr>
        <w:pStyle w:val="style0"/>
        <w:numPr>
          <w:ilvl w:val="0"/>
          <w:numId w:val="0"/>
        </w:numPr>
        <w:overflowPunct w:val="false"/>
        <w:autoSpaceDE w:val="false"/>
        <w:autoSpaceDN w:val="false"/>
        <w:adjustRightInd w:val="false"/>
        <w:spacing w:after="0" w:lineRule="auto" w:line="264"/>
        <w:ind w:left="360" w:right="-497" w:firstLine="0"/>
        <w:rPr>
          <w:rFonts w:ascii="Times New Roman" w:eastAsia="Times New Roman" w:hAnsi="Times New Roman"/>
          <w:lang w:eastAsia="en-US"/>
        </w:rPr>
      </w:pPr>
      <w:r>
        <w:rPr>
          <w:rFonts w:ascii="Times New Roman" w:eastAsia="Batang" w:hAnsi="Times New Roman"/>
          <w:kern w:val="28"/>
          <w:lang w:eastAsia="en-US"/>
        </w:rPr>
        <w:t>19</w:t>
      </w:r>
      <w:r>
        <w:rPr>
          <w:rFonts w:ascii="Times New Roman" w:eastAsia="Batang" w:hAnsi="Times New Roman"/>
          <w:kern w:val="28"/>
          <w:lang w:eastAsia="en-US"/>
        </w:rPr>
        <w:t>96-</w:t>
      </w:r>
      <w:r>
        <w:rPr>
          <w:rFonts w:ascii="Times New Roman" w:eastAsia="Batang" w:hAnsi="Times New Roman"/>
          <w:kern w:val="28"/>
          <w:lang w:eastAsia="en-US"/>
        </w:rPr>
        <w:t>Autumn</w:t>
      </w:r>
      <w:r>
        <w:rPr>
          <w:rFonts w:ascii="Times New Roman" w:eastAsia="Times New Roman" w:hAnsi="Times New Roman"/>
          <w:lang w:eastAsia="en-US"/>
        </w:rPr>
        <w:tab/>
      </w:r>
      <w:r>
        <w:rPr>
          <w:rFonts w:ascii="Times New Roman" w:eastAsia="Batang" w:hAnsi="Times New Roman"/>
          <w:kern w:val="28"/>
          <w:lang w:eastAsia="en-US"/>
        </w:rPr>
        <w:t>Pre-D</w:t>
      </w:r>
      <w:r>
        <w:rPr>
          <w:rFonts w:ascii="Times New Roman" w:eastAsia="Batang" w:hAnsi="Times New Roman"/>
          <w:kern w:val="28"/>
          <w:lang w:eastAsia="en-US"/>
        </w:rPr>
        <w:t>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Mathematics</w:t>
      </w:r>
      <w:r>
        <w:rPr>
          <w:rFonts w:ascii="Times New Roman" w:eastAsia="Batang" w:hAnsi="Times New Roman"/>
          <w:kern w:val="28"/>
          <w:lang w:eastAsia="en-US"/>
        </w:rPr>
        <w:t xml:space="preserve"> </w:t>
      </w:r>
      <w:r>
        <w:rPr>
          <w:rFonts w:ascii="Times New Roman" w:eastAsia="Batang" w:hAnsi="Times New Roman"/>
          <w:kern w:val="28"/>
          <w:lang w:eastAsia="en-US"/>
        </w:rPr>
        <w:t>for</w:t>
      </w:r>
      <w:r>
        <w:rPr>
          <w:rFonts w:ascii="Times New Roman" w:eastAsia="Batang" w:hAnsi="Times New Roman"/>
          <w:kern w:val="28"/>
          <w:lang w:eastAsia="en-US"/>
        </w:rPr>
        <w:t xml:space="preserve"> </w:t>
      </w:r>
      <w:r>
        <w:rPr>
          <w:rFonts w:ascii="Times New Roman" w:eastAsia="Batang" w:hAnsi="Times New Roman"/>
          <w:kern w:val="28"/>
          <w:lang w:eastAsia="en-US"/>
        </w:rPr>
        <w:t>Economists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Univ.</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Maryland,</w:t>
      </w:r>
      <w:r>
        <w:rPr>
          <w:rFonts w:ascii="Times New Roman" w:eastAsia="Batang" w:hAnsi="Times New Roman"/>
          <w:kern w:val="28"/>
          <w:lang w:eastAsia="en-US"/>
        </w:rPr>
        <w:t xml:space="preserve"> </w:t>
      </w:r>
      <w:r>
        <w:rPr>
          <w:rFonts w:ascii="Times New Roman" w:eastAsia="Batang" w:hAnsi="Times New Roman"/>
          <w:kern w:val="28"/>
          <w:lang w:eastAsia="en-US"/>
        </w:rPr>
        <w:t>College</w:t>
      </w:r>
      <w:r>
        <w:rPr>
          <w:rFonts w:ascii="Times New Roman" w:eastAsia="Batang" w:hAnsi="Times New Roman"/>
          <w:kern w:val="28"/>
          <w:lang w:eastAsia="en-US"/>
        </w:rPr>
        <w:t xml:space="preserve"> </w:t>
      </w:r>
      <w:r>
        <w:rPr>
          <w:rFonts w:ascii="Times New Roman" w:eastAsia="Batang" w:hAnsi="Times New Roman"/>
          <w:kern w:val="28"/>
          <w:lang w:eastAsia="en-US"/>
        </w:rPr>
        <w:t>Park,</w:t>
      </w:r>
      <w:r>
        <w:rPr>
          <w:rFonts w:ascii="Times New Roman" w:eastAsia="Batang" w:hAnsi="Times New Roman"/>
          <w:kern w:val="28"/>
          <w:lang w:eastAsia="en-US"/>
        </w:rPr>
        <w:t xml:space="preserve"> </w:t>
      </w:r>
      <w:r>
        <w:rPr>
          <w:rFonts w:ascii="Times New Roman" w:eastAsia="Batang" w:hAnsi="Times New Roman"/>
          <w:kern w:val="28"/>
          <w:lang w:eastAsia="en-US"/>
        </w:rPr>
        <w:t>MD</w:t>
      </w:r>
    </w:p>
    <w:p>
      <w:pPr>
        <w:pStyle w:val="style0"/>
        <w:overflowPunct w:val="false"/>
        <w:autoSpaceDE w:val="false"/>
        <w:autoSpaceDN w:val="false"/>
        <w:adjustRightInd w:val="false"/>
        <w:spacing w:after="0" w:lineRule="auto" w:line="264"/>
        <w:rPr>
          <w:rFonts w:ascii="Times New Roman" w:eastAsia="Times New Roman" w:hAnsi="Times New Roman"/>
          <w:lang w:eastAsia="en-US"/>
        </w:rPr>
      </w:pP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1995</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International</w:t>
      </w:r>
      <w:r>
        <w:rPr>
          <w:rFonts w:ascii="Times New Roman" w:eastAsia="Batang" w:hAnsi="Times New Roman"/>
          <w:kern w:val="28"/>
          <w:lang w:eastAsia="en-US"/>
        </w:rPr>
        <w:t xml:space="preserve"> </w:t>
      </w:r>
      <w:r>
        <w:rPr>
          <w:rFonts w:ascii="Times New Roman" w:eastAsia="Batang" w:hAnsi="Times New Roman"/>
          <w:kern w:val="28"/>
          <w:lang w:eastAsia="en-US"/>
        </w:rPr>
        <w:t>Studies,</w:t>
      </w:r>
      <w:r>
        <w:rPr>
          <w:rFonts w:ascii="Times New Roman" w:eastAsia="Batang" w:hAnsi="Times New Roman"/>
          <w:kern w:val="28"/>
          <w:lang w:eastAsia="en-US"/>
        </w:rPr>
        <w:t xml:space="preserve"> </w:t>
      </w:r>
      <w:r>
        <w:rPr>
          <w:rFonts w:ascii="Times New Roman" w:eastAsia="Batang" w:hAnsi="Times New Roman"/>
          <w:kern w:val="28"/>
          <w:lang w:eastAsia="en-US"/>
        </w:rPr>
        <w:t>parliamentary</w:t>
      </w:r>
      <w:r>
        <w:rPr>
          <w:rFonts w:ascii="Times New Roman" w:eastAsia="Batang" w:hAnsi="Times New Roman"/>
          <w:kern w:val="28"/>
          <w:lang w:eastAsia="en-US"/>
        </w:rPr>
        <w:t xml:space="preserve"> </w:t>
      </w:r>
      <w:r>
        <w:rPr>
          <w:rFonts w:ascii="Times New Roman" w:eastAsia="Batang" w:hAnsi="Times New Roman"/>
          <w:kern w:val="28"/>
          <w:lang w:eastAsia="en-US"/>
        </w:rPr>
        <w:t>government</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Israel</w:t>
      </w:r>
      <w:r>
        <w:rPr>
          <w:rFonts w:ascii="Times New Roman" w:eastAsia="Batang" w:hAnsi="Times New Roman"/>
          <w:kern w:val="28"/>
          <w:lang w:eastAsia="en-US"/>
        </w:rPr>
        <w:t xml:space="preserve"> </w:t>
      </w:r>
      <w:r>
        <w:rPr>
          <w:rFonts w:ascii="Times New Roman" w:eastAsia="Batang" w:hAnsi="Times New Roman"/>
          <w:kern w:val="28"/>
          <w:lang w:eastAsia="en-US"/>
        </w:rPr>
        <w:t>and</w:t>
      </w:r>
      <w:r>
        <w:rPr>
          <w:rFonts w:ascii="Times New Roman" w:eastAsia="Batang" w:hAnsi="Times New Roman"/>
          <w:kern w:val="28"/>
          <w:lang w:eastAsia="en-US"/>
        </w:rPr>
        <w:t xml:space="preserve"> </w:t>
      </w:r>
      <w:r>
        <w:rPr>
          <w:rFonts w:ascii="Times New Roman" w:eastAsia="Batang" w:hAnsi="Times New Roman"/>
          <w:kern w:val="28"/>
          <w:lang w:eastAsia="en-US"/>
        </w:rPr>
        <w:t>Tel</w:t>
      </w:r>
      <w:r>
        <w:rPr>
          <w:rFonts w:ascii="Times New Roman" w:eastAsia="Batang" w:hAnsi="Times New Roman"/>
          <w:kern w:val="28"/>
          <w:lang w:eastAsia="en-US"/>
        </w:rPr>
        <w:t xml:space="preserve"> </w:t>
      </w:r>
      <w:r>
        <w:rPr>
          <w:rFonts w:ascii="Times New Roman" w:eastAsia="Batang" w:hAnsi="Times New Roman"/>
          <w:kern w:val="28"/>
          <w:lang w:eastAsia="en-US"/>
        </w:rPr>
        <w:t>Aviv</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 xml:space="preserve"> </w:t>
      </w:r>
      <w:r>
        <w:rPr>
          <w:rFonts w:ascii="Times New Roman" w:eastAsia="Batang" w:hAnsi="Times New Roman"/>
          <w:kern w:val="28"/>
          <w:lang w:eastAsia="en-US"/>
        </w:rPr>
        <w:t>Israel</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19</w:t>
      </w:r>
      <w:r>
        <w:rPr>
          <w:rFonts w:ascii="Times New Roman" w:eastAsia="Batang" w:hAnsi="Times New Roman"/>
          <w:kern w:val="28"/>
          <w:lang w:eastAsia="en-US"/>
        </w:rPr>
        <w:t>94</w:t>
      </w:r>
      <w:r>
        <w:rPr>
          <w:rFonts w:ascii="Times New Roman" w:eastAsia="Batang" w:hAnsi="Times New Roman"/>
          <w:kern w:val="28"/>
          <w:lang w:eastAsia="en-US"/>
        </w:rPr>
        <w:t>-Summer</w:t>
      </w:r>
      <w:r>
        <w:rPr>
          <w:rFonts w:ascii="Times New Roman" w:eastAsia="Times New Roman" w:hAnsi="Times New Roman"/>
          <w:lang w:eastAsia="en-US"/>
        </w:rPr>
        <w:tab/>
      </w:r>
      <w:r>
        <w:rPr>
          <w:rFonts w:ascii="Times New Roman" w:eastAsia="Batang" w:hAnsi="Times New Roman"/>
          <w:i/>
          <w:kern w:val="28"/>
          <w:lang w:eastAsia="en-US"/>
        </w:rPr>
        <w:t>Certificate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Management</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Harvard</w:t>
      </w:r>
      <w:r>
        <w:rPr>
          <w:rFonts w:ascii="Times New Roman" w:eastAsia="Batang" w:hAnsi="Times New Roman"/>
          <w:kern w:val="28"/>
          <w:lang w:eastAsia="en-US"/>
        </w:rPr>
        <w:t xml:space="preserve"> </w:t>
      </w:r>
      <w:r>
        <w:rPr>
          <w:rFonts w:ascii="Times New Roman" w:eastAsia="Batang" w:hAnsi="Times New Roman"/>
          <w:kern w:val="28"/>
          <w:lang w:eastAsia="en-US"/>
        </w:rPr>
        <w:t>School</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Business</w:t>
      </w:r>
      <w:r>
        <w:rPr>
          <w:rFonts w:ascii="Times New Roman" w:eastAsia="Batang" w:hAnsi="Times New Roman"/>
          <w:kern w:val="28"/>
          <w:lang w:eastAsia="en-US"/>
        </w:rPr>
        <w:t>/INROADS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Boston,</w:t>
      </w:r>
      <w:r>
        <w:rPr>
          <w:rFonts w:ascii="Times New Roman" w:eastAsia="Batang" w:hAnsi="Times New Roman"/>
          <w:kern w:val="28"/>
          <w:lang w:eastAsia="en-US"/>
        </w:rPr>
        <w:t xml:space="preserve"> </w:t>
      </w:r>
      <w:r>
        <w:rPr>
          <w:rFonts w:ascii="Times New Roman" w:eastAsia="Batang" w:hAnsi="Times New Roman"/>
          <w:kern w:val="28"/>
          <w:lang w:eastAsia="en-US"/>
        </w:rPr>
        <w:t>MA</w:t>
      </w:r>
    </w:p>
    <w:p>
      <w:pPr>
        <w:pStyle w:val="style0"/>
        <w:overflowPunct w:val="false"/>
        <w:autoSpaceDE w:val="false"/>
        <w:autoSpaceDN w:val="false"/>
        <w:adjustRightInd w:val="false"/>
        <w:spacing w:after="0" w:lineRule="auto" w:line="264"/>
        <w:ind w:right="-677"/>
        <w:rPr>
          <w:rFonts w:ascii="Times New Roman" w:eastAsia="Times New Roman" w:hAnsi="Times New Roman"/>
          <w:lang w:eastAsia="en-US"/>
        </w:rPr>
      </w:pP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19</w:t>
      </w:r>
      <w:r>
        <w:rPr>
          <w:rFonts w:ascii="Times New Roman" w:eastAsia="Batang" w:hAnsi="Times New Roman"/>
          <w:kern w:val="28"/>
          <w:lang w:eastAsia="en-US"/>
        </w:rPr>
        <w:t>91</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19</w:t>
      </w:r>
      <w:r>
        <w:rPr>
          <w:rFonts w:ascii="Times New Roman" w:eastAsia="Batang" w:hAnsi="Times New Roman"/>
          <w:kern w:val="28"/>
          <w:lang w:eastAsia="en-US"/>
        </w:rPr>
        <w:t>96</w:t>
      </w:r>
      <w:r>
        <w:rPr>
          <w:rFonts w:ascii="Times New Roman" w:eastAsia="Times New Roman" w:hAnsi="Times New Roman"/>
          <w:lang w:eastAsia="en-US"/>
        </w:rPr>
        <w:tab/>
      </w:r>
      <w:r>
        <w:rPr>
          <w:rFonts w:ascii="Times New Roman" w:eastAsia="Batang" w:hAnsi="Times New Roman"/>
          <w:i/>
          <w:kern w:val="28"/>
          <w:lang w:eastAsia="en-US"/>
        </w:rPr>
        <w:t>Bachelor</w:t>
      </w:r>
      <w:r>
        <w:rPr>
          <w:rFonts w:ascii="Times New Roman" w:eastAsia="Batang" w:hAnsi="Times New Roman"/>
          <w:i/>
          <w:kern w:val="28"/>
          <w:lang w:eastAsia="en-US"/>
        </w:rPr>
        <w:t xml:space="preserve"> </w:t>
      </w:r>
      <w:r>
        <w:rPr>
          <w:rFonts w:ascii="Times New Roman" w:eastAsia="Batang" w:hAnsi="Times New Roman"/>
          <w:i/>
          <w:kern w:val="28"/>
          <w:lang w:eastAsia="en-US"/>
        </w:rPr>
        <w:t>Degree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Economics</w:t>
      </w:r>
      <w:r>
        <w:rPr>
          <w:rFonts w:ascii="Times New Roman" w:eastAsia="Batang" w:hAnsi="Times New Roman"/>
          <w:kern w:val="28"/>
          <w:lang w:eastAsia="en-US"/>
        </w:rPr>
        <w:t xml:space="preserve"> </w:t>
      </w:r>
      <w:r>
        <w:rPr>
          <w:rFonts w:ascii="Times New Roman" w:eastAsia="Batang" w:hAnsi="Times New Roman"/>
          <w:kern w:val="28"/>
          <w:lang w:eastAsia="en-US"/>
        </w:rPr>
        <w:t>&amp;</w:t>
      </w:r>
      <w:r>
        <w:rPr>
          <w:rFonts w:ascii="Times New Roman" w:eastAsia="Batang" w:hAnsi="Times New Roman"/>
          <w:kern w:val="28"/>
          <w:lang w:eastAsia="en-US"/>
        </w:rPr>
        <w:t xml:space="preserve"> </w:t>
      </w:r>
      <w:r>
        <w:rPr>
          <w:rFonts w:ascii="Times New Roman" w:eastAsia="Batang" w:hAnsi="Times New Roman"/>
          <w:i/>
          <w:kern w:val="28"/>
          <w:lang w:eastAsia="en-US"/>
        </w:rPr>
        <w:t>Bachelor</w:t>
      </w:r>
      <w:r>
        <w:rPr>
          <w:rFonts w:ascii="Times New Roman" w:eastAsia="Batang" w:hAnsi="Times New Roman"/>
          <w:i/>
          <w:kern w:val="28"/>
          <w:lang w:eastAsia="en-US"/>
        </w:rPr>
        <w:t xml:space="preserve"> </w:t>
      </w:r>
      <w:r>
        <w:rPr>
          <w:rFonts w:ascii="Times New Roman" w:eastAsia="Batang" w:hAnsi="Times New Roman"/>
          <w:i/>
          <w:kern w:val="28"/>
          <w:lang w:eastAsia="en-US"/>
        </w:rPr>
        <w:t>Degree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Political</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Howard</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transfer</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Rutgers</w:t>
      </w:r>
    </w:p>
    <w:p>
      <w:pPr>
        <w:pStyle w:val="style0"/>
        <w:overflowPunct w:val="false"/>
        <w:autoSpaceDE w:val="false"/>
        <w:autoSpaceDN w:val="false"/>
        <w:adjustRightInd w:val="false"/>
        <w:spacing w:after="0" w:lineRule="auto" w:line="264"/>
        <w:rPr>
          <w:rFonts w:ascii="Times New Roman" w:eastAsia="Times New Roman" w:hAnsi="Times New Roman"/>
          <w:lang w:eastAsia="en-US"/>
        </w:rPr>
      </w:pP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1990</w:t>
      </w:r>
      <w:r>
        <w:rPr>
          <w:rFonts w:ascii="Times New Roman" w:eastAsia="Batang" w:hAnsi="Times New Roman"/>
          <w:kern w:val="28"/>
          <w:lang w:eastAsia="en-US"/>
        </w:rPr>
        <w:t>-2019</w:t>
      </w:r>
      <w:r>
        <w:rPr>
          <w:rFonts w:ascii="Times New Roman" w:eastAsia="Times New Roman" w:hAnsi="Times New Roman"/>
          <w:lang w:eastAsia="en-US"/>
        </w:rPr>
        <w:tab/>
      </w:r>
      <w:r>
        <w:rPr>
          <w:rFonts w:ascii="Times New Roman" w:eastAsia="Batang" w:hAnsi="Times New Roman"/>
          <w:kern w:val="28"/>
          <w:lang w:eastAsia="en-US"/>
        </w:rPr>
        <w:t>Founder</w:t>
      </w:r>
      <w:r>
        <w:rPr>
          <w:rFonts w:ascii="Times New Roman" w:eastAsia="Batang" w:hAnsi="Times New Roman"/>
          <w:kern w:val="28"/>
          <w:lang w:eastAsia="en-US"/>
        </w:rPr>
        <w:t xml:space="preserve"> </w:t>
      </w:r>
      <w:r>
        <w:rPr>
          <w:rFonts w:ascii="Times New Roman" w:eastAsia="Batang" w:hAnsi="Times New Roman"/>
          <w:kern w:val="28"/>
          <w:lang w:eastAsia="en-US"/>
        </w:rPr>
        <w:t>Owner</w:t>
      </w:r>
      <w:r>
        <w:rPr>
          <w:rFonts w:ascii="Times New Roman" w:eastAsia="Batang" w:hAnsi="Times New Roman"/>
          <w:kern w:val="28"/>
          <w:lang w:eastAsia="en-US"/>
        </w:rPr>
        <w:t xml:space="preserve"> </w:t>
      </w:r>
      <w:r>
        <w:rPr>
          <w:rFonts w:ascii="Times New Roman" w:eastAsia="Batang" w:hAnsi="Times New Roman"/>
          <w:kern w:val="28"/>
          <w:lang w:eastAsia="en-US"/>
        </w:rPr>
        <w:t>President</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p>
    <w:p>
      <w:pPr>
        <w:pStyle w:val="style0"/>
        <w:overflowPunct w:val="false"/>
        <w:autoSpaceDE w:val="false"/>
        <w:autoSpaceDN w:val="false"/>
        <w:adjustRightInd w:val="false"/>
        <w:spacing w:after="0" w:lineRule="auto" w:line="264"/>
        <w:rPr>
          <w:rFonts w:ascii="Times New Roman" w:eastAsia="Times New Roman" w:hAnsi="Times New Roman"/>
          <w:lang w:eastAsia="en-US"/>
        </w:rPr>
      </w:pP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19</w:t>
      </w:r>
      <w:r>
        <w:rPr>
          <w:rFonts w:ascii="Times New Roman" w:eastAsia="Batang" w:hAnsi="Times New Roman"/>
          <w:kern w:val="28"/>
          <w:lang w:eastAsia="en-US"/>
        </w:rPr>
        <w:t>90</w:t>
      </w:r>
      <w:r>
        <w:rPr>
          <w:rFonts w:ascii="Times New Roman" w:eastAsia="Batang" w:hAnsi="Times New Roman"/>
          <w:kern w:val="28"/>
          <w:lang w:eastAsia="en-US"/>
        </w:rPr>
        <w:t>-Summer</w:t>
      </w:r>
      <w:r>
        <w:rPr>
          <w:rFonts w:ascii="Times New Roman" w:eastAsia="Times New Roman" w:hAnsi="Times New Roman"/>
          <w:lang w:eastAsia="en-US"/>
        </w:rPr>
        <w:tab/>
      </w:r>
      <w:r>
        <w:rPr>
          <w:rFonts w:ascii="Times New Roman" w:eastAsia="Batang" w:hAnsi="Times New Roman"/>
          <w:kern w:val="28"/>
          <w:lang w:eastAsia="en-US"/>
        </w:rPr>
        <w:t>Pre-</w:t>
      </w:r>
      <w:r>
        <w:rPr>
          <w:rFonts w:ascii="Times New Roman" w:eastAsia="Batang" w:hAnsi="Times New Roman"/>
          <w:kern w:val="28"/>
          <w:lang w:eastAsia="en-US"/>
        </w:rPr>
        <w:t>Undergraduate</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Mathematics,</w:t>
      </w:r>
      <w:r>
        <w:rPr>
          <w:rFonts w:ascii="Times New Roman" w:eastAsia="Batang" w:hAnsi="Times New Roman"/>
          <w:kern w:val="28"/>
          <w:lang w:eastAsia="en-US"/>
        </w:rPr>
        <w:t xml:space="preserve"> </w:t>
      </w:r>
      <w:r>
        <w:rPr>
          <w:rFonts w:ascii="Times New Roman" w:eastAsia="Batang" w:hAnsi="Times New Roman"/>
          <w:kern w:val="28"/>
          <w:lang w:eastAsia="en-US"/>
        </w:rPr>
        <w:t>UDC</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Washington,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djustRightInd w:val="false"/>
        <w:spacing w:after="0" w:lineRule="auto" w:line="264"/>
        <w:ind w:left="360" w:right="-180" w:firstLine="0"/>
        <w:rPr>
          <w:rFonts w:ascii="Times New Roman" w:eastAsia="Times New Roman" w:hAnsi="Times New Roman"/>
          <w:lang w:eastAsia="en-US"/>
        </w:rPr>
      </w:pPr>
      <w:r>
        <w:rPr>
          <w:rFonts w:ascii="Times New Roman" w:eastAsia="Batang" w:hAnsi="Times New Roman"/>
          <w:kern w:val="28"/>
          <w:lang w:eastAsia="en-US"/>
        </w:rPr>
        <w:t>19</w:t>
      </w:r>
      <w:r>
        <w:rPr>
          <w:rFonts w:ascii="Times New Roman" w:eastAsia="Batang" w:hAnsi="Times New Roman"/>
          <w:kern w:val="28"/>
          <w:lang w:eastAsia="en-US"/>
        </w:rPr>
        <w:t>89</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19</w:t>
      </w:r>
      <w:r>
        <w:rPr>
          <w:rFonts w:ascii="Times New Roman" w:eastAsia="Batang" w:hAnsi="Times New Roman"/>
          <w:kern w:val="28"/>
          <w:lang w:eastAsia="en-US"/>
        </w:rPr>
        <w:t>91</w:t>
      </w:r>
      <w:r>
        <w:rPr>
          <w:rFonts w:ascii="Times New Roman" w:eastAsia="Times New Roman" w:hAnsi="Times New Roman"/>
          <w:lang w:eastAsia="en-US"/>
        </w:rPr>
        <w:tab/>
      </w:r>
      <w:r>
        <w:rPr>
          <w:rFonts w:ascii="Times New Roman" w:eastAsia="Batang" w:hAnsi="Times New Roman"/>
          <w:kern w:val="28"/>
          <w:lang w:eastAsia="en-US"/>
        </w:rPr>
        <w:t>Pre-</w:t>
      </w:r>
      <w:r>
        <w:rPr>
          <w:rFonts w:ascii="Times New Roman" w:eastAsia="Batang" w:hAnsi="Times New Roman"/>
          <w:kern w:val="28"/>
          <w:lang w:eastAsia="en-US"/>
        </w:rPr>
        <w:t>Undergraduate</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Degree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Diploma</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Calvin</w:t>
      </w:r>
      <w:r>
        <w:rPr>
          <w:rFonts w:ascii="Times New Roman" w:eastAsia="Batang" w:hAnsi="Times New Roman"/>
          <w:kern w:val="28"/>
          <w:lang w:eastAsia="en-US"/>
        </w:rPr>
        <w:t xml:space="preserve"> </w:t>
      </w:r>
      <w:r>
        <w:rPr>
          <w:rFonts w:ascii="Times New Roman" w:eastAsia="Batang" w:hAnsi="Times New Roman"/>
          <w:kern w:val="28"/>
          <w:lang w:eastAsia="en-US"/>
        </w:rPr>
        <w:t>Coolidge/transfer</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Garfield</w:t>
      </w:r>
    </w:p>
    <w:p>
      <w:pPr>
        <w:pStyle w:val="style0"/>
        <w:overflowPunct w:val="false"/>
        <w:adjustRightInd w:val="false"/>
        <w:spacing w:after="0" w:lineRule="auto" w:line="264"/>
        <w:jc w:val="center"/>
        <w:rPr>
          <w:rFonts w:ascii="Times New Roman" w:eastAsia="Times New Roman" w:hAnsi="Times New Roman"/>
          <w:lang w:eastAsia="en-US"/>
        </w:rPr>
      </w:pPr>
    </w:p>
    <w:p>
      <w:pPr>
        <w:pStyle w:val="style0"/>
        <w:tabs>
          <w:tab w:val="left" w:leader="none" w:pos="720"/>
          <w:tab w:val="left" w:leader="none" w:pos="2160"/>
          <w:tab w:val="left" w:leader="none" w:pos="2880"/>
          <w:tab w:val="left" w:leader="none" w:pos="3600"/>
          <w:tab w:val="left" w:leader="none" w:pos="4320"/>
          <w:tab w:val="left" w:leader="none" w:pos="5040"/>
        </w:tabs>
        <w:spacing w:after="0" w:lineRule="auto" w:line="264"/>
        <w:ind w:right="133"/>
        <w:jc w:val="left"/>
        <w:rPr>
          <w:rFonts w:ascii="Times New Roman" w:eastAsia="Batang" w:hAnsi="Times New Roman"/>
          <w:b/>
          <w:lang w:eastAsia="en-US"/>
        </w:rPr>
      </w:pPr>
    </w:p>
    <w:p>
      <w:pPr>
        <w:pStyle w:val="style0"/>
        <w:tabs>
          <w:tab w:val="left" w:leader="none" w:pos="720"/>
          <w:tab w:val="left" w:leader="none" w:pos="2160"/>
          <w:tab w:val="left" w:leader="none" w:pos="2880"/>
          <w:tab w:val="left" w:leader="none" w:pos="3600"/>
          <w:tab w:val="left" w:leader="none" w:pos="4320"/>
          <w:tab w:val="left" w:leader="none" w:pos="5040"/>
        </w:tabs>
        <w:spacing w:after="0" w:lineRule="auto" w:line="264"/>
        <w:ind w:right="133"/>
        <w:jc w:val="left"/>
        <w:rPr>
          <w:rFonts w:ascii="Times New Roman" w:eastAsia="Batang" w:hAnsi="Times New Roman"/>
          <w:b/>
          <w:lang w:eastAsia="en-US"/>
        </w:rPr>
      </w:pPr>
    </w:p>
    <w:p>
      <w:pPr>
        <w:pStyle w:val="style0"/>
        <w:tabs>
          <w:tab w:val="left" w:leader="none" w:pos="720"/>
          <w:tab w:val="left" w:leader="none" w:pos="2160"/>
          <w:tab w:val="left" w:leader="none" w:pos="2880"/>
          <w:tab w:val="left" w:leader="none" w:pos="3600"/>
          <w:tab w:val="left" w:leader="none" w:pos="4320"/>
          <w:tab w:val="left" w:leader="none" w:pos="5040"/>
        </w:tabs>
        <w:spacing w:after="0" w:lineRule="auto" w:line="264"/>
        <w:ind w:right="133"/>
        <w:jc w:val="left"/>
        <w:rPr>
          <w:rFonts w:ascii="Times New Roman" w:eastAsia="Batang" w:hAnsi="Times New Roman"/>
          <w:b/>
          <w:lang w:eastAsia="en-US"/>
        </w:rPr>
      </w:pPr>
    </w:p>
    <w:p>
      <w:pPr>
        <w:pStyle w:val="style0"/>
        <w:numPr>
          <w:ilvl w:val="0"/>
          <w:numId w:val="0"/>
        </w:numPr>
        <w:tabs>
          <w:tab w:val="left" w:leader="none" w:pos="720"/>
          <w:tab w:val="left" w:leader="none" w:pos="2160"/>
          <w:tab w:val="left" w:leader="none" w:pos="2880"/>
          <w:tab w:val="left" w:leader="none" w:pos="3600"/>
          <w:tab w:val="left" w:leader="none" w:pos="4320"/>
          <w:tab w:val="left" w:leader="none" w:pos="5040"/>
        </w:tabs>
        <w:spacing w:after="0" w:lineRule="auto" w:line="264"/>
        <w:ind w:left="360" w:right="133" w:firstLine="0"/>
        <w:jc w:val="left"/>
        <w:rPr>
          <w:rFonts w:ascii="Times New Roman" w:eastAsia="Times New Roman" w:hAnsi="Times New Roman"/>
          <w:lang w:eastAsia="en-US"/>
        </w:rPr>
      </w:pPr>
      <w:r>
        <w:rPr>
          <w:rFonts w:ascii="Times New Roman" w:eastAsia="Batang" w:hAnsi="Times New Roman"/>
          <w:b/>
          <w:lang w:eastAsia="en-US"/>
        </w:rPr>
        <w:t>Religion,</w:t>
      </w:r>
      <w:r>
        <w:rPr>
          <w:rFonts w:ascii="Times New Roman" w:eastAsia="Batang" w:hAnsi="Times New Roman"/>
          <w:b/>
          <w:lang w:eastAsia="en-US"/>
        </w:rPr>
        <w:t xml:space="preserve"> </w:t>
      </w:r>
      <w:r>
        <w:rPr>
          <w:rFonts w:ascii="Times New Roman" w:eastAsia="Batang" w:hAnsi="Times New Roman"/>
          <w:b/>
          <w:lang w:eastAsia="en-US"/>
        </w:rPr>
        <w:t>Certificate</w:t>
      </w:r>
      <w:r>
        <w:rPr>
          <w:rFonts w:ascii="Times New Roman" w:eastAsia="Batang" w:hAnsi="Times New Roman"/>
          <w:b/>
          <w:lang w:eastAsia="en-US"/>
        </w:rPr>
        <w:t xml:space="preserve"> </w:t>
      </w:r>
      <w:r>
        <w:rPr>
          <w:rFonts w:ascii="Times New Roman" w:eastAsia="Batang" w:hAnsi="Times New Roman"/>
          <w:b/>
          <w:lang w:eastAsia="en-US"/>
        </w:rPr>
        <w:t>Programs</w:t>
      </w:r>
      <w:r>
        <w:rPr>
          <w:rFonts w:ascii="Times New Roman" w:eastAsia="Batang" w:hAnsi="Times New Roman"/>
          <w:b/>
          <w:lang w:eastAsia="en-US"/>
        </w:rPr>
        <w:t xml:space="preserve"> </w:t>
      </w:r>
      <w:r>
        <w:rPr>
          <w:rFonts w:ascii="Times New Roman" w:eastAsia="Batang" w:hAnsi="Times New Roman"/>
          <w:b/>
          <w:lang w:eastAsia="en-US"/>
        </w:rPr>
        <w:t>&amp;</w:t>
      </w:r>
      <w:r>
        <w:rPr>
          <w:rFonts w:ascii="Times New Roman" w:eastAsia="Batang" w:hAnsi="Times New Roman"/>
          <w:b/>
          <w:lang w:eastAsia="en-US"/>
        </w:rPr>
        <w:t xml:space="preserve"> </w:t>
      </w:r>
      <w:r>
        <w:rPr>
          <w:rFonts w:ascii="Times New Roman" w:eastAsia="Batang" w:hAnsi="Times New Roman"/>
          <w:b/>
          <w:lang w:eastAsia="en-US"/>
        </w:rPr>
        <w:t>Transfer</w:t>
      </w:r>
      <w:r>
        <w:rPr>
          <w:rFonts w:ascii="Times New Roman" w:eastAsia="Batang" w:hAnsi="Times New Roman"/>
          <w:b/>
          <w:lang w:eastAsia="en-US"/>
        </w:rPr>
        <w:t xml:space="preserve"> </w:t>
      </w:r>
      <w:r>
        <w:rPr>
          <w:rFonts w:ascii="Times New Roman" w:eastAsia="Batang" w:hAnsi="Times New Roman"/>
          <w:b/>
          <w:lang w:eastAsia="en-US"/>
        </w:rPr>
        <w:t>to</w:t>
      </w:r>
      <w:r>
        <w:rPr>
          <w:rFonts w:ascii="Times New Roman" w:eastAsia="Batang" w:hAnsi="Times New Roman"/>
          <w:b/>
          <w:lang w:eastAsia="en-US"/>
        </w:rPr>
        <w:t xml:space="preserve"> </w:t>
      </w:r>
      <w:r>
        <w:rPr>
          <w:rFonts w:ascii="Times New Roman" w:eastAsia="Batang" w:hAnsi="Times New Roman"/>
          <w:b/>
          <w:lang w:eastAsia="en-US"/>
        </w:rPr>
        <w:t>Graduate</w:t>
      </w:r>
      <w:r>
        <w:rPr>
          <w:rFonts w:ascii="Times New Roman" w:eastAsia="Batang" w:hAnsi="Times New Roman"/>
          <w:b/>
          <w:lang w:eastAsia="en-US"/>
        </w:rPr>
        <w:t xml:space="preserve"> </w:t>
      </w:r>
      <w:r>
        <w:rPr>
          <w:rFonts w:ascii="Times New Roman" w:eastAsia="Batang" w:hAnsi="Times New Roman"/>
          <w:b/>
          <w:lang w:eastAsia="en-US"/>
        </w:rPr>
        <w:t>Studies</w:t>
      </w:r>
      <w:r>
        <w:rPr>
          <w:rFonts w:ascii="Times New Roman" w:eastAsia="Batang" w:hAnsi="Times New Roman"/>
          <w:b/>
          <w:lang w:eastAsia="en-US"/>
        </w:rPr>
        <w:t xml:space="preserve"> </w:t>
      </w:r>
      <w:r>
        <w:rPr>
          <w:rFonts w:ascii="Times New Roman" w:eastAsia="Batang" w:hAnsi="Times New Roman"/>
          <w:b/>
          <w:lang w:eastAsia="en-US"/>
        </w:rPr>
        <w:t>Degrees</w:t>
      </w:r>
      <w:r>
        <w:rPr>
          <w:rFonts w:ascii="Times New Roman" w:eastAsia="Batang" w:hAnsi="Times New Roman"/>
          <w:b/>
          <w:lang w:eastAsia="en-US"/>
        </w:rPr>
        <w:t xml:space="preserve"> </w:t>
      </w:r>
      <w:r>
        <w:rPr>
          <w:rFonts w:ascii="Times New Roman" w:eastAsia="Batang" w:hAnsi="Times New Roman"/>
          <w:b/>
          <w:lang w:eastAsia="en-US"/>
        </w:rPr>
        <w:t>of</w:t>
      </w:r>
      <w:r>
        <w:rPr>
          <w:rFonts w:ascii="Times New Roman" w:eastAsia="Batang" w:hAnsi="Times New Roman"/>
          <w:b/>
          <w:lang w:eastAsia="en-US"/>
        </w:rPr>
        <w:t xml:space="preserve"> </w:t>
      </w:r>
      <w:r>
        <w:rPr>
          <w:rFonts w:ascii="Times New Roman" w:eastAsia="Batang" w:hAnsi="Times New Roman"/>
          <w:b/>
          <w:lang w:eastAsia="en-US"/>
        </w:rPr>
        <w:t>James</w:t>
      </w:r>
      <w:r>
        <w:rPr>
          <w:rFonts w:ascii="Times New Roman" w:eastAsia="Batang" w:hAnsi="Times New Roman"/>
          <w:b/>
          <w:lang w:eastAsia="en-US"/>
        </w:rPr>
        <w:t xml:space="preserve"> </w:t>
      </w:r>
      <w:r>
        <w:rPr>
          <w:rFonts w:ascii="Times New Roman" w:eastAsia="Batang" w:hAnsi="Times New Roman"/>
          <w:b/>
          <w:lang w:eastAsia="en-US"/>
        </w:rPr>
        <w:t>E</w:t>
      </w:r>
      <w:r>
        <w:rPr>
          <w:rFonts w:ascii="Times New Roman" w:eastAsia="Batang" w:hAnsi="Times New Roman"/>
          <w:b/>
          <w:lang w:eastAsia="en-US"/>
        </w:rPr>
        <w:t xml:space="preserve"> </w:t>
      </w:r>
      <w:r>
        <w:rPr>
          <w:rFonts w:ascii="Times New Roman" w:eastAsia="Batang" w:hAnsi="Times New Roman"/>
          <w:b/>
          <w:lang w:eastAsia="en-US"/>
        </w:rPr>
        <w:t>Curtis</w:t>
      </w:r>
      <w:r>
        <w:rPr>
          <w:rFonts w:ascii="Times New Roman" w:eastAsia="Batang" w:hAnsi="Times New Roman"/>
          <w:b/>
          <w:lang w:eastAsia="en-US"/>
        </w:rPr>
        <w:t xml:space="preserve"> </w:t>
      </w:r>
      <w:r>
        <w:rPr>
          <w:rFonts w:ascii="Times New Roman" w:eastAsia="Batang" w:hAnsi="Times New Roman"/>
          <w:b/>
          <w:lang w:eastAsia="en-US"/>
        </w:rPr>
        <w:t>Jr</w:t>
      </w:r>
    </w:p>
    <w:p>
      <w:pPr>
        <w:pStyle w:val="style0"/>
        <w:overflowPunct w:val="false"/>
        <w:adjustRightInd w:val="false"/>
        <w:spacing w:after="0" w:lineRule="auto" w:line="264"/>
        <w:ind w:right="-677"/>
        <w:rPr>
          <w:rFonts w:ascii="Times New Roman" w:eastAsia="Batang" w:hAnsi="Times New Roman"/>
          <w:b/>
          <w:kern w:val="28"/>
          <w:lang w:eastAsia="en-US"/>
        </w:rPr>
      </w:pPr>
    </w:p>
    <w:p>
      <w:pPr>
        <w:pStyle w:val="style0"/>
        <w:numPr>
          <w:ilvl w:val="0"/>
          <w:numId w:val="0"/>
        </w:numPr>
        <w:overflowPunct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b/>
          <w:kern w:val="28"/>
          <w:lang w:eastAsia="en-US"/>
        </w:rPr>
        <w:t>5</w:t>
      </w:r>
      <w:r>
        <w:rPr>
          <w:rFonts w:ascii="Times New Roman" w:eastAsia="Batang" w:hAnsi="Times New Roman"/>
          <w:b/>
          <w:kern w:val="28"/>
          <w:vertAlign w:val="superscript"/>
          <w:lang w:eastAsia="en-US"/>
        </w:rPr>
        <w:t>th</w:t>
      </w:r>
      <w:r>
        <w:rPr>
          <w:rFonts w:ascii="Times New Roman" w:eastAsia="Batang" w:hAnsi="Times New Roman"/>
          <w:b/>
          <w:kern w:val="28"/>
          <w:lang w:eastAsia="en-US"/>
        </w:rPr>
        <w:t xml:space="preserve"> </w:t>
      </w:r>
      <w:r>
        <w:rPr>
          <w:rFonts w:ascii="Times New Roman" w:eastAsia="Batang" w:hAnsi="Times New Roman"/>
          <w:b/>
          <w:kern w:val="28"/>
          <w:lang w:eastAsia="en-US"/>
        </w:rPr>
        <w:t xml:space="preserve"> </w:t>
      </w:r>
      <w:r>
        <w:rPr>
          <w:rFonts w:ascii="Times New Roman" w:eastAsia="Batang" w:hAnsi="Times New Roman"/>
          <w:b/>
          <w:kern w:val="28"/>
          <w:lang w:eastAsia="en-US"/>
        </w:rPr>
        <w:t>Phase</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b/>
          <w:kern w:val="28"/>
          <w:lang w:eastAsia="en-US"/>
        </w:rPr>
        <w:t>Distinctions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b/>
          <w:kern w:val="28"/>
          <w:lang w:eastAsia="en-US"/>
        </w:rPr>
        <w:t xml:space="preserve"> </w:t>
      </w:r>
      <w:r>
        <w:rPr>
          <w:rFonts w:ascii="Times New Roman" w:eastAsia="Batang" w:hAnsi="Times New Roman"/>
          <w:b/>
          <w:kern w:val="28"/>
          <w:lang w:eastAsia="en-US"/>
        </w:rPr>
        <w:t>designing</w:t>
      </w:r>
      <w:r>
        <w:rPr>
          <w:rFonts w:ascii="Times New Roman" w:eastAsia="Batang" w:hAnsi="Times New Roman"/>
          <w:b/>
          <w:kern w:val="28"/>
          <w:lang w:eastAsia="en-US"/>
        </w:rPr>
        <w:t xml:space="preserve"> </w:t>
      </w:r>
      <w:r>
        <w:rPr>
          <w:rFonts w:ascii="Times New Roman" w:eastAsia="Batang" w:hAnsi="Times New Roman"/>
          <w:b/>
          <w:kern w:val="28"/>
          <w:lang w:eastAsia="en-US"/>
        </w:rPr>
        <w:t>programs</w:t>
      </w:r>
      <w:r>
        <w:rPr>
          <w:rFonts w:ascii="Times New Roman" w:eastAsia="Batang" w:hAnsi="Times New Roman"/>
          <w:b/>
          <w:kern w:val="28"/>
          <w:lang w:eastAsia="en-US"/>
        </w:rPr>
        <w:t xml:space="preserve"> </w:t>
      </w:r>
      <w:r>
        <w:rPr>
          <w:rFonts w:ascii="Times New Roman" w:eastAsia="Batang" w:hAnsi="Times New Roman"/>
          <w:b/>
          <w:kern w:val="28"/>
          <w:lang w:eastAsia="en-US"/>
        </w:rPr>
        <w:t>and</w:t>
      </w:r>
      <w:r>
        <w:rPr>
          <w:rFonts w:ascii="Times New Roman" w:eastAsia="Batang" w:hAnsi="Times New Roman"/>
          <w:b/>
          <w:kern w:val="28"/>
          <w:lang w:eastAsia="en-US"/>
        </w:rPr>
        <w:t xml:space="preserve"> </w:t>
      </w:r>
      <w:r>
        <w:rPr>
          <w:rFonts w:ascii="Times New Roman" w:eastAsia="Batang" w:hAnsi="Times New Roman"/>
          <w:b/>
          <w:kern w:val="28"/>
          <w:lang w:eastAsia="en-US"/>
        </w:rPr>
        <w:t>divinity</w:t>
      </w:r>
      <w:r>
        <w:rPr>
          <w:rFonts w:ascii="Times New Roman" w:eastAsia="Batang" w:hAnsi="Times New Roman"/>
          <w:b/>
          <w:kern w:val="28"/>
          <w:lang w:eastAsia="en-US"/>
        </w:rPr>
        <w:t xml:space="preserve"> </w:t>
      </w:r>
      <w:r>
        <w:rPr>
          <w:rFonts w:ascii="Times New Roman" w:eastAsia="Batang" w:hAnsi="Times New Roman"/>
          <w:b/>
          <w:kern w:val="28"/>
          <w:lang w:eastAsia="en-US"/>
        </w:rPr>
        <w:t>university</w:t>
      </w:r>
    </w:p>
    <w:p>
      <w:pPr>
        <w:pStyle w:val="style0"/>
        <w:numPr>
          <w:ilvl w:val="0"/>
          <w:numId w:val="0"/>
        </w:numPr>
        <w:overflowPunct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w:t>
      </w:r>
      <w:r>
        <w:rPr>
          <w:rFonts w:ascii="Times New Roman" w:eastAsia="Batang" w:hAnsi="Times New Roman"/>
          <w:kern w:val="28"/>
          <w:lang w:eastAsia="en-US"/>
        </w:rPr>
        <w:t>4</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Executive</w:t>
      </w:r>
      <w:r>
        <w:rPr>
          <w:rFonts w:ascii="Times New Roman" w:eastAsia="Batang" w:hAnsi="Times New Roman"/>
          <w:i/>
          <w:kern w:val="28"/>
          <w:lang w:eastAsia="en-US"/>
        </w:rPr>
        <w:t xml:space="preserve"> </w:t>
      </w:r>
      <w:r>
        <w:rPr>
          <w:rFonts w:ascii="Times New Roman" w:eastAsia="Batang" w:hAnsi="Times New Roman"/>
          <w:i/>
          <w:kern w:val="28"/>
          <w:lang w:eastAsia="en-US"/>
        </w:rPr>
        <w:t>Master</w:t>
      </w:r>
      <w:r>
        <w:rPr>
          <w:rFonts w:ascii="Times New Roman" w:eastAsia="Batang" w:hAnsi="Times New Roman"/>
          <w:i/>
          <w:kern w:val="28"/>
          <w:lang w:eastAsia="en-US"/>
        </w:rPr>
        <w:t>s</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Arts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Studies</w:t>
      </w:r>
      <w:r>
        <w:rPr>
          <w:rFonts w:ascii="Times New Roman" w:eastAsia="Batang" w:hAnsi="Times New Roman"/>
          <w:kern w:val="28"/>
          <w:lang w:eastAsia="en-US"/>
        </w:rPr>
        <w:t xml:space="preserve"> </w:t>
      </w:r>
      <w:r>
        <w:rPr>
          <w:rFonts w:ascii="Times New Roman" w:eastAsia="Batang" w:hAnsi="Times New Roman"/>
          <w:kern w:val="28"/>
          <w:lang w:eastAsia="en-US"/>
        </w:rPr>
        <w:t>&amp;</w:t>
      </w:r>
      <w:r>
        <w:rPr>
          <w:rFonts w:ascii="Times New Roman" w:eastAsia="Batang" w:hAnsi="Times New Roman"/>
          <w:kern w:val="28"/>
          <w:lang w:eastAsia="en-US"/>
        </w:rPr>
        <w:t xml:space="preserve"> </w:t>
      </w:r>
      <w:r>
        <w:rPr>
          <w:rFonts w:ascii="Times New Roman" w:eastAsia="Batang" w:hAnsi="Times New Roman"/>
          <w:kern w:val="28"/>
          <w:lang w:eastAsia="en-US"/>
        </w:rPr>
        <w:t>Christian</w:t>
      </w:r>
      <w:r>
        <w:rPr>
          <w:rFonts w:ascii="Times New Roman" w:eastAsia="Batang" w:hAnsi="Times New Roman"/>
          <w:kern w:val="28"/>
          <w:lang w:eastAsia="en-US"/>
        </w:rPr>
        <w:t xml:space="preserve"> </w:t>
      </w:r>
      <w:r>
        <w:rPr>
          <w:rFonts w:ascii="Times New Roman" w:eastAsia="Batang" w:hAnsi="Times New Roman"/>
          <w:kern w:val="28"/>
          <w:lang w:eastAsia="en-US"/>
        </w:rPr>
        <w:t>Baptist</w:t>
      </w:r>
      <w:r>
        <w:rPr>
          <w:rFonts w:ascii="Times New Roman" w:eastAsia="Batang" w:hAnsi="Times New Roman"/>
          <w:kern w:val="28"/>
          <w:lang w:eastAsia="en-US"/>
        </w:rPr>
        <w:t xml:space="preserve"> </w:t>
      </w:r>
      <w:r>
        <w:rPr>
          <w:rFonts w:ascii="Times New Roman" w:eastAsia="Batang" w:hAnsi="Times New Roman"/>
          <w:kern w:val="28"/>
          <w:lang w:eastAsia="en-US"/>
        </w:rPr>
        <w:t>Missions</w:t>
      </w:r>
      <w:r>
        <w:rPr>
          <w:rFonts w:ascii="Times New Roman" w:eastAsia="Batang" w:hAnsi="Times New Roman"/>
          <w:kern w:val="28"/>
          <w:lang w:eastAsia="en-US"/>
        </w:rPr>
        <w:t xml:space="preserve"> </w:t>
      </w:r>
      <w:r>
        <w:rPr>
          <w:rFonts w:ascii="Times New Roman" w:eastAsia="Batang" w:hAnsi="Times New Roman"/>
          <w:kern w:val="28"/>
          <w:lang w:eastAsia="en-US"/>
        </w:rPr>
        <w:t>Charter</w:t>
      </w:r>
      <w:r>
        <w:rPr>
          <w:rFonts w:ascii="Times New Roman" w:eastAsia="Batang" w:hAnsi="Times New Roman"/>
          <w:kern w:val="28"/>
          <w:lang w:eastAsia="en-US"/>
        </w:rPr>
        <w:t>,</w:t>
      </w:r>
      <w:r>
        <w:rPr>
          <w:rFonts w:ascii="Times New Roman" w:eastAsia="Batang" w:hAnsi="Times New Roman"/>
          <w:kern w:val="28"/>
          <w:lang w:eastAsia="en-US"/>
        </w:rPr>
        <w:t xml:space="preserve"> </w:t>
      </w:r>
    </w:p>
    <w:p>
      <w:pPr>
        <w:pStyle w:val="style0"/>
        <w:numPr>
          <w:ilvl w:val="0"/>
          <w:numId w:val="0"/>
        </w:numPr>
        <w:overflowPunct w:val="false"/>
        <w:adjustRightInd w:val="false"/>
        <w:spacing w:after="0" w:lineRule="auto" w:line="264"/>
        <w:ind w:left="2520" w:right="-677" w:firstLine="0"/>
        <w:rPr>
          <w:rFonts w:ascii="Times New Roman" w:eastAsia="Times New Roman" w:hAnsi="Times New Roman"/>
          <w:lang w:eastAsia="en-US"/>
        </w:rPr>
      </w:pP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&amp;</w:t>
      </w:r>
      <w:r>
        <w:rPr>
          <w:rFonts w:ascii="Times New Roman" w:eastAsia="Batang" w:hAnsi="Times New Roman"/>
          <w:kern w:val="28"/>
          <w:lang w:eastAsia="en-US"/>
        </w:rPr>
        <w:t xml:space="preserve"> </w:t>
      </w:r>
      <w:r>
        <w:rPr>
          <w:rFonts w:ascii="Times New Roman" w:eastAsia="Batang" w:hAnsi="Times New Roman"/>
          <w:kern w:val="28"/>
          <w:lang w:eastAsia="en-US"/>
        </w:rPr>
        <w:t>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p>
    <w:p>
      <w:pPr>
        <w:pStyle w:val="style0"/>
        <w:numPr>
          <w:ilvl w:val="0"/>
          <w:numId w:val="0"/>
        </w:numPr>
        <w:overflowPunct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2014</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i/>
          <w:kern w:val="28"/>
          <w:lang w:eastAsia="en-US"/>
        </w:rPr>
        <w:t>Missionary</w:t>
      </w:r>
      <w:r>
        <w:rPr>
          <w:rFonts w:ascii="Times New Roman" w:eastAsia="Batang" w:hAnsi="Times New Roman"/>
          <w:i/>
          <w:kern w:val="28"/>
          <w:lang w:eastAsia="en-US"/>
        </w:rPr>
        <w:t xml:space="preserve"> </w:t>
      </w:r>
      <w:r>
        <w:rPr>
          <w:rFonts w:ascii="Times New Roman" w:eastAsia="Batang" w:hAnsi="Times New Roman"/>
          <w:i/>
          <w:kern w:val="28"/>
          <w:lang w:eastAsia="en-US"/>
        </w:rPr>
        <w:t>Programs</w:t>
      </w:r>
      <w:r>
        <w:rPr>
          <w:rFonts w:ascii="Times New Roman" w:eastAsia="Batang" w:hAnsi="Times New Roman"/>
          <w:i/>
          <w:kern w:val="28"/>
          <w:lang w:eastAsia="en-US"/>
        </w:rPr>
        <w:t xml:space="preserve"> </w:t>
      </w:r>
      <w:r>
        <w:rPr>
          <w:rFonts w:ascii="Times New Roman" w:eastAsia="Batang" w:hAnsi="Times New Roman"/>
          <w:i/>
          <w:kern w:val="28"/>
          <w:lang w:eastAsia="en-US"/>
        </w:rPr>
        <w:t>P</w:t>
      </w:r>
      <w:r>
        <w:rPr>
          <w:rFonts w:ascii="Times New Roman" w:eastAsia="Batang" w:hAnsi="Times New Roman"/>
          <w:i/>
          <w:kern w:val="28"/>
          <w:lang w:eastAsia="en-US"/>
        </w:rPr>
        <w:t>ins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p>
    <w:p>
      <w:pPr>
        <w:pStyle w:val="style0"/>
        <w:numPr>
          <w:ilvl w:val="0"/>
          <w:numId w:val="0"/>
        </w:numPr>
        <w:overflowPunct w:val="false"/>
        <w:adjustRightInd w:val="false"/>
        <w:spacing w:after="0" w:lineRule="auto" w:line="264"/>
        <w:ind w:left="2520" w:right="-677" w:firstLine="0"/>
        <w:rPr>
          <w:rFonts w:ascii="Times New Roman" w:eastAsia="Times New Roman" w:hAnsi="Times New Roman"/>
          <w:lang w:eastAsia="en-US"/>
        </w:rPr>
      </w:pPr>
      <w:r>
        <w:rPr>
          <w:rFonts w:ascii="Times New Roman" w:eastAsia="Batang" w:hAnsi="Times New Roman"/>
          <w:i/>
          <w:kern w:val="28"/>
          <w:lang w:eastAsia="en-US"/>
        </w:rPr>
        <w:t>Philippians</w:t>
      </w:r>
      <w:r>
        <w:rPr>
          <w:rFonts w:ascii="Times New Roman" w:eastAsia="Batang" w:hAnsi="Times New Roman"/>
          <w:i/>
          <w:kern w:val="28"/>
          <w:lang w:eastAsia="en-US"/>
        </w:rPr>
        <w:t xml:space="preserve"> </w:t>
      </w:r>
      <w:r>
        <w:rPr>
          <w:rFonts w:ascii="Times New Roman" w:eastAsia="Batang" w:hAnsi="Times New Roman"/>
          <w:i/>
          <w:kern w:val="28"/>
          <w:lang w:eastAsia="en-US"/>
        </w:rPr>
        <w:t>4</w:t>
      </w:r>
      <w:r>
        <w:rPr>
          <w:rFonts w:ascii="Times New Roman" w:eastAsia="Batang" w:hAnsi="Times New Roman"/>
          <w:i/>
          <w:kern w:val="28"/>
          <w:lang w:eastAsia="en-US"/>
        </w:rPr>
        <w:t xml:space="preserve"> </w:t>
      </w:r>
      <w:r>
        <w:rPr>
          <w:rFonts w:ascii="Times New Roman" w:eastAsia="Batang" w:hAnsi="Times New Roman"/>
          <w:i/>
          <w:kern w:val="28"/>
          <w:lang w:eastAsia="en-US"/>
        </w:rPr>
        <w:t>13,</w:t>
      </w:r>
      <w:r>
        <w:rPr>
          <w:rFonts w:ascii="Times New Roman" w:eastAsia="Batang" w:hAnsi="Times New Roman"/>
          <w:i/>
          <w:kern w:val="28"/>
          <w:lang w:eastAsia="en-US"/>
        </w:rPr>
        <w:t xml:space="preserve"> </w:t>
      </w:r>
      <w:r>
        <w:rPr>
          <w:rFonts w:ascii="Times New Roman" w:eastAsia="Batang" w:hAnsi="Times New Roman"/>
          <w:i/>
          <w:kern w:val="28"/>
          <w:lang w:eastAsia="en-US"/>
        </w:rPr>
        <w:t>Romans</w:t>
      </w:r>
      <w:r>
        <w:rPr>
          <w:rFonts w:ascii="Times New Roman" w:eastAsia="Batang" w:hAnsi="Times New Roman"/>
          <w:i/>
          <w:kern w:val="28"/>
          <w:lang w:eastAsia="en-US"/>
        </w:rPr>
        <w:t xml:space="preserve"> </w:t>
      </w:r>
      <w:r>
        <w:rPr>
          <w:rFonts w:ascii="Times New Roman" w:eastAsia="Batang" w:hAnsi="Times New Roman"/>
          <w:i/>
          <w:kern w:val="28"/>
          <w:lang w:eastAsia="en-US"/>
        </w:rPr>
        <w:t>10</w:t>
      </w:r>
      <w:r>
        <w:rPr>
          <w:rFonts w:ascii="Times New Roman" w:eastAsia="Batang" w:hAnsi="Times New Roman"/>
          <w:i/>
          <w:kern w:val="28"/>
          <w:lang w:eastAsia="en-US"/>
        </w:rPr>
        <w:t xml:space="preserve"> </w:t>
      </w:r>
      <w:r>
        <w:rPr>
          <w:rFonts w:ascii="Times New Roman" w:eastAsia="Batang" w:hAnsi="Times New Roman"/>
          <w:i/>
          <w:kern w:val="28"/>
          <w:lang w:eastAsia="en-US"/>
        </w:rPr>
        <w:t>9,</w:t>
      </w:r>
      <w:r>
        <w:rPr>
          <w:rFonts w:ascii="Times New Roman" w:eastAsia="Batang" w:hAnsi="Times New Roman"/>
          <w:i/>
          <w:kern w:val="28"/>
          <w:lang w:eastAsia="en-US"/>
        </w:rPr>
        <w:t xml:space="preserve"> </w:t>
      </w:r>
      <w:r>
        <w:rPr>
          <w:rFonts w:ascii="Times New Roman" w:eastAsia="Batang" w:hAnsi="Times New Roman"/>
          <w:i/>
          <w:kern w:val="28"/>
          <w:lang w:eastAsia="en-US"/>
        </w:rPr>
        <w:t>St</w:t>
      </w:r>
      <w:r>
        <w:rPr>
          <w:rFonts w:ascii="Times New Roman" w:eastAsia="Batang" w:hAnsi="Times New Roman"/>
          <w:i/>
          <w:kern w:val="28"/>
          <w:lang w:eastAsia="en-US"/>
        </w:rPr>
        <w:t xml:space="preserve"> </w:t>
      </w:r>
      <w:r>
        <w:rPr>
          <w:rFonts w:ascii="Times New Roman" w:eastAsia="Batang" w:hAnsi="Times New Roman"/>
          <w:i/>
          <w:kern w:val="28"/>
          <w:lang w:eastAsia="en-US"/>
        </w:rPr>
        <w:t>James</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awards</w:t>
      </w:r>
      <w:r>
        <w:rPr>
          <w:rFonts w:ascii="Times New Roman" w:eastAsia="Batang" w:hAnsi="Times New Roman"/>
          <w:i/>
          <w:kern w:val="28"/>
          <w:lang w:eastAsia="en-US"/>
        </w:rPr>
        <w:t xml:space="preserve">  </w:t>
      </w:r>
    </w:p>
    <w:p>
      <w:pPr>
        <w:pStyle w:val="style0"/>
        <w:numPr>
          <w:ilvl w:val="0"/>
          <w:numId w:val="0"/>
        </w:numPr>
        <w:overflowPunct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w:t>
      </w:r>
      <w:r>
        <w:rPr>
          <w:rFonts w:ascii="Times New Roman" w:eastAsia="Batang" w:hAnsi="Times New Roman"/>
          <w:kern w:val="28"/>
          <w:lang w:eastAsia="en-US"/>
        </w:rPr>
        <w:t>014</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JECJEF</w:t>
      </w:r>
      <w:r>
        <w:rPr>
          <w:rFonts w:ascii="Times New Roman" w:eastAsia="Batang" w:hAnsi="Times New Roman"/>
          <w:kern w:val="28"/>
          <w:lang w:eastAsia="en-US"/>
        </w:rPr>
        <w:t xml:space="preserve"> </w:t>
      </w:r>
      <w:r>
        <w:rPr>
          <w:rFonts w:ascii="Times New Roman" w:eastAsia="Batang" w:hAnsi="Times New Roman"/>
          <w:kern w:val="28"/>
          <w:lang w:eastAsia="en-US"/>
        </w:rPr>
        <w:t>Prize</w:t>
      </w:r>
      <w:r>
        <w:rPr>
          <w:rFonts w:ascii="Times New Roman" w:eastAsia="Batang" w:hAnsi="Times New Roman"/>
          <w:kern w:val="28"/>
          <w:lang w:eastAsia="en-US"/>
        </w:rPr>
        <w:t xml:space="preserve"> </w:t>
      </w:r>
      <w:r>
        <w:rPr>
          <w:rFonts w:ascii="Times New Roman" w:eastAsia="Batang" w:hAnsi="Times New Roman"/>
          <w:kern w:val="28"/>
          <w:lang w:eastAsia="en-US"/>
        </w:rPr>
        <w:t>in</w:t>
      </w:r>
      <w:r>
        <w:rPr>
          <w:rFonts w:ascii="Times New Roman" w:eastAsia="Batang" w:hAnsi="Times New Roman"/>
          <w:kern w:val="28"/>
          <w:lang w:eastAsia="en-US"/>
        </w:rPr>
        <w:t xml:space="preserve"> </w:t>
      </w:r>
      <w:r>
        <w:rPr>
          <w:rFonts w:ascii="Times New Roman" w:eastAsia="Batang" w:hAnsi="Times New Roman"/>
          <w:kern w:val="28"/>
          <w:lang w:eastAsia="en-US"/>
        </w:rPr>
        <w:t>Music</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i/>
          <w:kern w:val="28"/>
          <w:lang w:eastAsia="en-US"/>
        </w:rPr>
        <w:t xml:space="preserve"> </w:t>
      </w:r>
    </w:p>
    <w:p>
      <w:pPr>
        <w:pStyle w:val="style0"/>
        <w:numPr>
          <w:ilvl w:val="0"/>
          <w:numId w:val="0"/>
        </w:numPr>
        <w:overflowPunct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2014</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JECJEF</w:t>
      </w:r>
      <w:r>
        <w:rPr>
          <w:rFonts w:ascii="Times New Roman" w:eastAsia="Batang" w:hAnsi="Times New Roman"/>
          <w:kern w:val="28"/>
          <w:lang w:eastAsia="en-US"/>
        </w:rPr>
        <w:t xml:space="preserve"> </w:t>
      </w:r>
      <w:r>
        <w:rPr>
          <w:rFonts w:ascii="Times New Roman" w:eastAsia="Batang" w:hAnsi="Times New Roman"/>
          <w:kern w:val="28"/>
          <w:lang w:eastAsia="en-US"/>
        </w:rPr>
        <w:t>Prize</w:t>
      </w:r>
      <w:r>
        <w:rPr>
          <w:rFonts w:ascii="Times New Roman" w:eastAsia="Batang" w:hAnsi="Times New Roman"/>
          <w:kern w:val="28"/>
          <w:lang w:eastAsia="en-US"/>
        </w:rPr>
        <w:t xml:space="preserve"> </w:t>
      </w:r>
      <w:r>
        <w:rPr>
          <w:rFonts w:ascii="Times New Roman" w:eastAsia="Batang" w:hAnsi="Times New Roman"/>
          <w:kern w:val="28"/>
          <w:lang w:eastAsia="en-US"/>
        </w:rPr>
        <w:t>in</w:t>
      </w:r>
      <w:r>
        <w:rPr>
          <w:rFonts w:ascii="Times New Roman" w:eastAsia="Batang" w:hAnsi="Times New Roman"/>
          <w:kern w:val="28"/>
          <w:lang w:eastAsia="en-US"/>
        </w:rPr>
        <w:t xml:space="preserve"> </w:t>
      </w:r>
      <w:r>
        <w:rPr>
          <w:rFonts w:ascii="Times New Roman" w:eastAsia="Batang" w:hAnsi="Times New Roman"/>
          <w:kern w:val="28"/>
          <w:lang w:eastAsia="en-US"/>
        </w:rPr>
        <w:t>Religion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kern w:val="28"/>
          <w:lang w:eastAsia="en-US"/>
        </w:rPr>
        <w:t xml:space="preserve"> </w:t>
      </w:r>
    </w:p>
    <w:p>
      <w:pPr>
        <w:pStyle w:val="style0"/>
        <w:overflowPunct w:val="false"/>
        <w:adjustRightInd w:val="false"/>
        <w:spacing w:after="0" w:lineRule="auto" w:line="264"/>
        <w:rPr>
          <w:rFonts w:ascii="Times New Roman" w:eastAsia="Times New Roman" w:hAnsi="Times New Roman"/>
          <w:lang w:eastAsia="en-US"/>
        </w:rPr>
      </w:pP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b/>
          <w:kern w:val="28"/>
          <w:lang w:eastAsia="en-US"/>
        </w:rPr>
        <w:t>4</w:t>
      </w:r>
      <w:r>
        <w:rPr>
          <w:rFonts w:ascii="Times New Roman" w:eastAsia="Batang" w:hAnsi="Times New Roman"/>
          <w:b/>
          <w:kern w:val="28"/>
          <w:vertAlign w:val="superscript"/>
          <w:lang w:eastAsia="en-US"/>
        </w:rPr>
        <w:t>th</w:t>
      </w:r>
      <w:r>
        <w:rPr>
          <w:rFonts w:ascii="Times New Roman" w:eastAsia="Batang" w:hAnsi="Times New Roman"/>
          <w:b/>
          <w:kern w:val="28"/>
          <w:lang w:eastAsia="en-US"/>
        </w:rPr>
        <w:t xml:space="preserve">  </w:t>
      </w:r>
      <w:r>
        <w:rPr>
          <w:rFonts w:ascii="Times New Roman" w:eastAsia="Batang" w:hAnsi="Times New Roman"/>
          <w:b/>
          <w:kern w:val="28"/>
          <w:lang w:eastAsia="en-US"/>
        </w:rPr>
        <w:t>Phase</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b/>
          <w:kern w:val="28"/>
          <w:lang w:eastAsia="en-US"/>
        </w:rPr>
        <w:t>Distinctions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b/>
          <w:kern w:val="28"/>
          <w:lang w:eastAsia="en-US"/>
        </w:rPr>
        <w:t xml:space="preserve"> </w:t>
      </w:r>
      <w:r>
        <w:rPr>
          <w:rFonts w:ascii="Times New Roman" w:eastAsia="Batang" w:hAnsi="Times New Roman"/>
          <w:b/>
          <w:kern w:val="28"/>
          <w:lang w:eastAsia="en-US"/>
        </w:rPr>
        <w:t>The</w:t>
      </w:r>
      <w:r>
        <w:rPr>
          <w:rFonts w:ascii="Times New Roman" w:eastAsia="Batang" w:hAnsi="Times New Roman"/>
          <w:b/>
          <w:kern w:val="28"/>
          <w:lang w:eastAsia="en-US"/>
        </w:rPr>
        <w:t xml:space="preserve"> </w:t>
      </w:r>
      <w:r>
        <w:rPr>
          <w:rFonts w:ascii="Times New Roman" w:eastAsia="Batang" w:hAnsi="Times New Roman"/>
          <w:b/>
          <w:kern w:val="28"/>
          <w:lang w:eastAsia="en-US"/>
        </w:rPr>
        <w:t>Religion</w:t>
      </w:r>
      <w:r>
        <w:rPr>
          <w:rFonts w:ascii="Times New Roman" w:eastAsia="Batang" w:hAnsi="Times New Roman"/>
          <w:b/>
          <w:kern w:val="28"/>
          <w:lang w:eastAsia="en-US"/>
        </w:rPr>
        <w:t xml:space="preserve"> </w:t>
      </w:r>
      <w:r>
        <w:rPr>
          <w:rFonts w:ascii="Times New Roman" w:eastAsia="Batang" w:hAnsi="Times New Roman"/>
          <w:b/>
          <w:kern w:val="28"/>
          <w:lang w:eastAsia="en-US"/>
        </w:rPr>
        <w:t>Degrees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2014</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Doctorate</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Philosophy,</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Studies,</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2520" w:right="-677" w:firstLine="0"/>
        <w:rPr>
          <w:rFonts w:ascii="Times New Roman" w:eastAsia="Times New Roman" w:hAnsi="Times New Roman"/>
          <w:lang w:eastAsia="en-US"/>
        </w:rPr>
      </w:pP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&amp;</w:t>
      </w:r>
      <w:r>
        <w:rPr>
          <w:rFonts w:ascii="Times New Roman" w:eastAsia="Batang" w:hAnsi="Times New Roman"/>
          <w:kern w:val="28"/>
          <w:lang w:eastAsia="en-US"/>
        </w:rPr>
        <w:t xml:space="preserve"> </w:t>
      </w:r>
      <w:r>
        <w:rPr>
          <w:rFonts w:ascii="Times New Roman" w:eastAsia="Batang" w:hAnsi="Times New Roman"/>
          <w:kern w:val="28"/>
          <w:lang w:eastAsia="en-US"/>
        </w:rPr>
        <w:t>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2014</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Founder,</w:t>
      </w:r>
      <w:r>
        <w:rPr>
          <w:rFonts w:ascii="Times New Roman" w:eastAsia="Batang" w:hAnsi="Times New Roman"/>
          <w:kern w:val="28"/>
          <w:lang w:eastAsia="en-US"/>
        </w:rPr>
        <w:t xml:space="preserve"> </w:t>
      </w:r>
      <w:r>
        <w:rPr>
          <w:rFonts w:ascii="Times New Roman" w:eastAsia="Batang" w:hAnsi="Times New Roman"/>
          <w:kern w:val="28"/>
          <w:lang w:eastAsia="en-US"/>
        </w:rPr>
        <w:t>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IGDU</w:t>
      </w:r>
      <w:r>
        <w:rPr>
          <w:rFonts w:ascii="Times New Roman" w:eastAsia="Batang" w:hAnsi="Times New Roman"/>
          <w:kern w:val="28"/>
          <w:lang w:eastAsia="en-US"/>
        </w:rPr>
        <w:t>,</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2520" w:right="-677" w:firstLine="0"/>
        <w:rPr>
          <w:rFonts w:ascii="Times New Roman" w:eastAsia="Times New Roman" w:hAnsi="Times New Roman"/>
          <w:lang w:eastAsia="en-US"/>
        </w:rPr>
      </w:pPr>
      <w:r>
        <w:rPr>
          <w:rFonts w:ascii="Times New Roman" w:eastAsia="Batang" w:hAnsi="Times New Roman"/>
          <w:kern w:val="28"/>
          <w:lang w:eastAsia="en-US"/>
        </w:rPr>
        <w:t>an</w:t>
      </w:r>
      <w:r>
        <w:rPr>
          <w:rFonts w:ascii="Times New Roman" w:eastAsia="Batang" w:hAnsi="Times New Roman"/>
          <w:kern w:val="28"/>
          <w:lang w:eastAsia="en-US"/>
        </w:rPr>
        <w:t xml:space="preserve"> </w:t>
      </w:r>
      <w:r>
        <w:rPr>
          <w:rFonts w:ascii="Times New Roman" w:eastAsia="Batang" w:hAnsi="Times New Roman"/>
          <w:kern w:val="28"/>
          <w:lang w:eastAsia="en-US"/>
        </w:rPr>
        <w:t>institute</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&amp;</w:t>
      </w:r>
      <w:r>
        <w:rPr>
          <w:rFonts w:ascii="Times New Roman" w:eastAsia="Batang" w:hAnsi="Times New Roman"/>
          <w:kern w:val="28"/>
          <w:lang w:eastAsia="en-US"/>
        </w:rPr>
        <w:t xml:space="preserve"> </w:t>
      </w:r>
      <w:r>
        <w:rPr>
          <w:rFonts w:ascii="Times New Roman" w:eastAsia="Batang" w:hAnsi="Times New Roman"/>
          <w:kern w:val="28"/>
          <w:lang w:eastAsia="en-US"/>
        </w:rPr>
        <w:t>JECJEF</w:t>
      </w:r>
      <w:r>
        <w:rPr>
          <w:rFonts w:ascii="Times New Roman" w:eastAsia="Batang" w:hAnsi="Times New Roman"/>
          <w:kern w:val="28"/>
          <w:lang w:eastAsia="en-US"/>
        </w:rPr>
        <w:t xml:space="preserve"> </w:t>
      </w:r>
      <w:r>
        <w:rPr>
          <w:rFonts w:ascii="Times New Roman" w:eastAsia="Batang" w:hAnsi="Times New Roman"/>
          <w:kern w:val="28"/>
          <w:lang w:eastAsia="en-US"/>
        </w:rPr>
        <w:t>University</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w:t>
      </w:r>
      <w:r>
        <w:rPr>
          <w:rFonts w:ascii="Times New Roman" w:eastAsia="Batang" w:hAnsi="Times New Roman"/>
          <w:kern w:val="28"/>
          <w:lang w:eastAsia="en-US"/>
        </w:rPr>
        <w:t>3</w:t>
      </w:r>
      <w:r>
        <w:rPr>
          <w:rFonts w:ascii="Times New Roman" w:eastAsia="Batang" w:hAnsi="Times New Roman"/>
          <w:kern w:val="28"/>
          <w:lang w:eastAsia="en-US"/>
        </w:rPr>
        <w:t>-12-31</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Doctorate</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Philosophy,</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Studies,</w:t>
      </w:r>
      <w:r>
        <w:rPr>
          <w:rFonts w:ascii="Times New Roman" w:eastAsia="Batang" w:hAnsi="Times New Roman"/>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w:t>
      </w:r>
      <w:r>
        <w:rPr>
          <w:rFonts w:ascii="Times New Roman" w:eastAsia="Batang" w:hAnsi="Times New Roman"/>
          <w:i/>
          <w:kern w:val="28"/>
          <w:lang w:eastAsia="en-US"/>
        </w:rPr>
        <w:t>rd</w:t>
      </w:r>
    </w:p>
    <w:p>
      <w:pPr>
        <w:pStyle w:val="style0"/>
        <w:numPr>
          <w:ilvl w:val="0"/>
          <w:numId w:val="0"/>
        </w:numPr>
        <w:overflowPunct w:val="false"/>
        <w:autoSpaceDE w:val="false"/>
        <w:autoSpaceDN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w:t>
      </w:r>
      <w:r>
        <w:rPr>
          <w:rFonts w:ascii="Times New Roman" w:eastAsia="Batang" w:hAnsi="Times New Roman"/>
          <w:kern w:val="28"/>
          <w:lang w:eastAsia="en-US"/>
        </w:rPr>
        <w:t>3</w:t>
      </w:r>
      <w:r>
        <w:rPr>
          <w:rFonts w:ascii="Times New Roman" w:eastAsia="Batang" w:hAnsi="Times New Roman"/>
          <w:kern w:val="28"/>
          <w:lang w:eastAsia="en-US"/>
        </w:rPr>
        <w:t>-12-31</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Doctorate</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Divinity</w:t>
      </w:r>
      <w:r>
        <w:rPr>
          <w:rFonts w:ascii="Times New Roman" w:eastAsia="Batang" w:hAnsi="Times New Roman"/>
          <w:i/>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p>
    <w:p>
      <w:pPr>
        <w:pStyle w:val="style0"/>
        <w:numPr>
          <w:ilvl w:val="0"/>
          <w:numId w:val="0"/>
        </w:numPr>
        <w:overflowPunct w:val="false"/>
        <w:adjustRightInd w:val="false"/>
        <w:spacing w:after="0" w:lineRule="auto" w:line="264"/>
        <w:ind w:left="360" w:right="-677" w:firstLine="0"/>
        <w:rPr>
          <w:rFonts w:ascii="Times New Roman" w:eastAsia="Times New Roman" w:hAnsi="Times New Roman"/>
          <w:lang w:eastAsia="en-US"/>
        </w:rPr>
      </w:pPr>
      <w:r>
        <w:rPr>
          <w:rFonts w:ascii="Times New Roman" w:eastAsia="Batang" w:hAnsi="Times New Roman"/>
          <w:kern w:val="28"/>
          <w:lang w:eastAsia="en-US"/>
        </w:rPr>
        <w:t>2012</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i/>
          <w:kern w:val="28"/>
          <w:lang w:eastAsia="en-US"/>
        </w:rPr>
        <w:t>Honorary</w:t>
      </w:r>
      <w:r>
        <w:rPr>
          <w:rFonts w:ascii="Times New Roman" w:eastAsia="Batang" w:hAnsi="Times New Roman"/>
          <w:i/>
          <w:kern w:val="28"/>
          <w:lang w:eastAsia="en-US"/>
        </w:rPr>
        <w:t xml:space="preserve"> </w:t>
      </w:r>
      <w:r>
        <w:rPr>
          <w:rFonts w:ascii="Times New Roman" w:eastAsia="Batang" w:hAnsi="Times New Roman"/>
          <w:i/>
          <w:kern w:val="28"/>
          <w:lang w:eastAsia="en-US"/>
        </w:rPr>
        <w:t>Doctorate</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Jesus</w:t>
      </w:r>
      <w:r>
        <w:rPr>
          <w:rFonts w:ascii="Times New Roman" w:eastAsia="Batang" w:hAnsi="Times New Roman"/>
          <w:i/>
          <w:kern w:val="28"/>
          <w:lang w:eastAsia="en-US"/>
        </w:rPr>
        <w:t xml:space="preserve"> </w:t>
      </w:r>
      <w:r>
        <w:rPr>
          <w:rFonts w:ascii="Times New Roman" w:eastAsia="Batang" w:hAnsi="Times New Roman"/>
          <w:i/>
          <w:kern w:val="28"/>
          <w:lang w:eastAsia="en-US"/>
        </w:rPr>
        <w:t>Christ,</w:t>
      </w:r>
      <w:r>
        <w:rPr>
          <w:rFonts w:ascii="Times New Roman" w:eastAsia="Batang" w:hAnsi="Times New Roman"/>
          <w:i/>
          <w:kern w:val="28"/>
          <w:lang w:eastAsia="en-US"/>
        </w:rPr>
        <w:t xml:space="preserve"> </w:t>
      </w:r>
      <w:r>
        <w:rPr>
          <w:rFonts w:ascii="Times New Roman" w:eastAsia="Batang" w:hAnsi="Times New Roman"/>
          <w:i/>
          <w:kern w:val="28"/>
          <w:lang w:eastAsia="en-US"/>
        </w:rPr>
        <w:t>career</w:t>
      </w:r>
      <w:r>
        <w:rPr>
          <w:rFonts w:ascii="Times New Roman" w:eastAsia="Batang" w:hAnsi="Times New Roman"/>
          <w:i/>
          <w:kern w:val="28"/>
          <w:lang w:eastAsia="en-US"/>
        </w:rPr>
        <w:t xml:space="preserve"> </w:t>
      </w:r>
      <w:r>
        <w:rPr>
          <w:rFonts w:ascii="Times New Roman" w:eastAsia="Batang" w:hAnsi="Times New Roman"/>
          <w:i/>
          <w:kern w:val="28"/>
          <w:lang w:eastAsia="en-US"/>
        </w:rPr>
        <w:t>award</w:t>
      </w:r>
      <w:r>
        <w:rPr>
          <w:rFonts w:ascii="Times New Roman" w:eastAsia="Batang" w:hAnsi="Times New Roman"/>
          <w:i/>
          <w:kern w:val="28"/>
          <w:lang w:eastAsia="en-US"/>
        </w:rPr>
        <w:t xml:space="preserve"> </w:t>
      </w:r>
    </w:p>
    <w:p>
      <w:pPr>
        <w:pStyle w:val="style0"/>
        <w:overflowPunct w:val="false"/>
        <w:adjustRightInd w:val="false"/>
        <w:spacing w:after="0" w:lineRule="auto" w:line="264"/>
        <w:rPr>
          <w:rFonts w:ascii="Times New Roman" w:eastAsia="Times New Roman" w:hAnsi="Times New Roman"/>
          <w:lang w:eastAsia="en-US"/>
        </w:rPr>
      </w:pP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b/>
          <w:kern w:val="28"/>
          <w:lang w:eastAsia="en-US"/>
        </w:rPr>
        <w:t>3</w:t>
      </w:r>
      <w:r>
        <w:rPr>
          <w:rFonts w:ascii="Times New Roman" w:eastAsia="Batang" w:hAnsi="Times New Roman"/>
          <w:b/>
          <w:kern w:val="28"/>
          <w:vertAlign w:val="superscript"/>
          <w:lang w:eastAsia="en-US"/>
        </w:rPr>
        <w:t>rd</w:t>
      </w:r>
      <w:r>
        <w:rPr>
          <w:rFonts w:ascii="Times New Roman" w:eastAsia="Batang" w:hAnsi="Times New Roman"/>
          <w:b/>
          <w:kern w:val="28"/>
          <w:lang w:eastAsia="en-US"/>
        </w:rPr>
        <w:t xml:space="preserve">  </w:t>
      </w:r>
      <w:r>
        <w:rPr>
          <w:rFonts w:ascii="Times New Roman" w:eastAsia="Batang" w:hAnsi="Times New Roman"/>
          <w:b/>
          <w:kern w:val="28"/>
          <w:lang w:eastAsia="en-US"/>
        </w:rPr>
        <w:t>Phase</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b/>
          <w:kern w:val="28"/>
          <w:lang w:eastAsia="en-US"/>
        </w:rPr>
        <w:t>Distinctions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b/>
          <w:kern w:val="28"/>
          <w:lang w:eastAsia="en-US"/>
        </w:rPr>
        <w:t xml:space="preserve"> </w:t>
      </w:r>
      <w:r>
        <w:rPr>
          <w:rFonts w:ascii="Times New Roman" w:eastAsia="Batang" w:hAnsi="Times New Roman"/>
          <w:b/>
          <w:kern w:val="28"/>
          <w:lang w:eastAsia="en-US"/>
        </w:rPr>
        <w:t>Doctoral</w:t>
      </w:r>
      <w:r>
        <w:rPr>
          <w:rFonts w:ascii="Times New Roman" w:eastAsia="Batang" w:hAnsi="Times New Roman"/>
          <w:b/>
          <w:kern w:val="28"/>
          <w:lang w:eastAsia="en-US"/>
        </w:rPr>
        <w:t xml:space="preserve"> </w:t>
      </w:r>
      <w:r>
        <w:rPr>
          <w:rFonts w:ascii="Times New Roman" w:eastAsia="Batang" w:hAnsi="Times New Roman"/>
          <w:b/>
          <w:kern w:val="28"/>
          <w:lang w:eastAsia="en-US"/>
        </w:rPr>
        <w:t>Programs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April-2013</w:t>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w:t>
      </w:r>
      <w:r>
        <w:rPr>
          <w:rFonts w:ascii="Times New Roman" w:eastAsia="Batang" w:hAnsi="Times New Roman"/>
          <w:kern w:val="28"/>
          <w:lang w:eastAsia="en-US"/>
        </w:rPr>
        <w:t>rograms,</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2013</w:t>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Programs,</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Studies,</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p>
    <w:p>
      <w:pPr>
        <w:pStyle w:val="style0"/>
        <w:numPr>
          <w:ilvl w:val="0"/>
          <w:numId w:val="0"/>
        </w:numPr>
        <w:overflowPunct w:val="false"/>
        <w:autoSpaceDE w:val="false"/>
        <w:autoSpaceDN w:val="false"/>
        <w:adjustRightInd w:val="false"/>
        <w:spacing w:after="0" w:lineRule="auto" w:line="264"/>
        <w:ind w:left="360" w:right="-86" w:firstLine="0"/>
        <w:rPr>
          <w:rFonts w:ascii="Times New Roman" w:eastAsia="Times New Roman" w:hAnsi="Times New Roman"/>
          <w:lang w:eastAsia="en-US"/>
        </w:rPr>
      </w:pPr>
      <w:r>
        <w:rPr>
          <w:rFonts w:ascii="Times New Roman" w:eastAsia="Batang" w:hAnsi="Times New Roman"/>
          <w:kern w:val="28"/>
          <w:lang w:eastAsia="en-US"/>
        </w:rPr>
        <w:t>2010-2013</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Programs,</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&amp;</w:t>
      </w:r>
      <w:r>
        <w:rPr>
          <w:rFonts w:ascii="Times New Roman" w:eastAsia="Batang" w:hAnsi="Times New Roman"/>
          <w:kern w:val="28"/>
          <w:lang w:eastAsia="en-US"/>
        </w:rPr>
        <w:t xml:space="preserve"> </w:t>
      </w:r>
      <w:r>
        <w:rPr>
          <w:rFonts w:ascii="Times New Roman" w:eastAsia="Batang" w:hAnsi="Times New Roman"/>
          <w:kern w:val="28"/>
          <w:lang w:eastAsia="en-US"/>
        </w:rPr>
        <w:t>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2520" w:right="-86" w:firstLine="0"/>
        <w:rPr>
          <w:rFonts w:ascii="Times New Roman" w:eastAsia="Times New Roman" w:hAnsi="Times New Roman"/>
          <w:lang w:eastAsia="en-US"/>
        </w:rPr>
      </w:pPr>
      <w:r>
        <w:rPr>
          <w:rFonts w:ascii="Times New Roman" w:eastAsia="Batang" w:hAnsi="Times New Roman"/>
          <w:i/>
          <w:kern w:val="28"/>
          <w:lang w:eastAsia="en-US"/>
        </w:rPr>
        <w:t>transfer</w:t>
      </w:r>
      <w:r>
        <w:rPr>
          <w:rFonts w:ascii="Times New Roman" w:eastAsia="Batang" w:hAnsi="Times New Roman"/>
          <w:i/>
          <w:kern w:val="28"/>
          <w:lang w:eastAsia="en-US"/>
        </w:rPr>
        <w:t xml:space="preserve"> </w:t>
      </w:r>
      <w:r>
        <w:rPr>
          <w:rFonts w:ascii="Times New Roman" w:eastAsia="Batang" w:hAnsi="Times New Roman"/>
          <w:i/>
          <w:kern w:val="28"/>
          <w:lang w:eastAsia="en-US"/>
        </w:rPr>
        <w:t>course</w:t>
      </w:r>
      <w:r>
        <w:rPr>
          <w:rFonts w:ascii="Times New Roman" w:eastAsia="Batang" w:hAnsi="Times New Roman"/>
          <w:i/>
          <w:kern w:val="28"/>
          <w:lang w:eastAsia="en-US"/>
        </w:rPr>
        <w:t>s</w:t>
      </w:r>
      <w:r>
        <w:rPr>
          <w:rFonts w:ascii="Times New Roman" w:eastAsia="Batang" w:hAnsi="Times New Roman"/>
          <w:i/>
          <w:kern w:val="28"/>
          <w:lang w:eastAsia="en-US"/>
        </w:rPr>
        <w:t>,</w:t>
      </w:r>
      <w:r>
        <w:rPr>
          <w:rFonts w:ascii="Times New Roman" w:eastAsia="Batang" w:hAnsi="Times New Roman"/>
          <w:i/>
          <w:kern w:val="28"/>
          <w:lang w:eastAsia="en-US"/>
        </w:rPr>
        <w:t xml:space="preserve"> </w:t>
      </w:r>
      <w:r>
        <w:rPr>
          <w:rFonts w:ascii="Times New Roman" w:eastAsia="Batang" w:hAnsi="Times New Roman"/>
          <w:i/>
          <w:kern w:val="28"/>
          <w:lang w:eastAsia="en-US"/>
        </w:rPr>
        <w:t>exam,</w:t>
      </w:r>
      <w:r>
        <w:rPr>
          <w:rFonts w:ascii="Times New Roman" w:eastAsia="Batang" w:hAnsi="Times New Roman"/>
          <w:i/>
          <w:kern w:val="28"/>
          <w:lang w:eastAsia="en-US"/>
        </w:rPr>
        <w:t xml:space="preserve"> </w:t>
      </w:r>
      <w:r>
        <w:rPr>
          <w:rFonts w:ascii="Times New Roman" w:eastAsia="Batang" w:hAnsi="Times New Roman"/>
          <w:i/>
          <w:kern w:val="28"/>
          <w:lang w:eastAsia="en-US"/>
        </w:rPr>
        <w:t>defense</w:t>
      </w:r>
      <w:r>
        <w:rPr>
          <w:rFonts w:ascii="Times New Roman" w:eastAsia="Batang" w:hAnsi="Times New Roman"/>
          <w:i/>
          <w:kern w:val="28"/>
          <w:lang w:eastAsia="en-US"/>
        </w:rPr>
        <w:t>s</w:t>
      </w:r>
      <w:r>
        <w:rPr>
          <w:rFonts w:ascii="Times New Roman" w:eastAsia="Batang" w:hAnsi="Times New Roman"/>
          <w:i/>
          <w:kern w:val="28"/>
          <w:lang w:eastAsia="en-US"/>
        </w:rPr>
        <w:t xml:space="preserve"> </w:t>
      </w:r>
      <w:r>
        <w:rPr>
          <w:rFonts w:ascii="Times New Roman" w:eastAsia="Batang" w:hAnsi="Times New Roman"/>
          <w:i/>
          <w:kern w:val="28"/>
          <w:lang w:eastAsia="en-US"/>
        </w:rPr>
        <w:t>from</w:t>
      </w:r>
      <w:r>
        <w:rPr>
          <w:rFonts w:ascii="Times New Roman" w:eastAsia="Batang" w:hAnsi="Times New Roman"/>
          <w:i/>
          <w:kern w:val="28"/>
          <w:lang w:eastAsia="en-US"/>
        </w:rPr>
        <w:t xml:space="preserve"> </w:t>
      </w:r>
      <w:r>
        <w:rPr>
          <w:rFonts w:ascii="Times New Roman" w:eastAsia="Batang" w:hAnsi="Times New Roman"/>
          <w:i/>
          <w:kern w:val="28"/>
          <w:lang w:eastAsia="en-US"/>
        </w:rPr>
        <w:t>Certificate</w:t>
      </w:r>
      <w:r>
        <w:rPr>
          <w:rFonts w:ascii="Times New Roman" w:eastAsia="Batang" w:hAnsi="Times New Roman"/>
          <w:i/>
          <w:kern w:val="28"/>
          <w:lang w:eastAsia="en-US"/>
        </w:rPr>
        <w:t xml:space="preserve"> </w:t>
      </w:r>
      <w:r>
        <w:rPr>
          <w:rFonts w:ascii="Times New Roman" w:eastAsia="Batang" w:hAnsi="Times New Roman"/>
          <w:i/>
          <w:kern w:val="28"/>
          <w:lang w:eastAsia="en-US"/>
        </w:rPr>
        <w:t>Programs</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2013</w:t>
      </w:r>
      <w:r>
        <w:rPr>
          <w:rFonts w:ascii="Times New Roman" w:eastAsia="Batang" w:hAnsi="Times New Roman"/>
          <w:kern w:val="28"/>
          <w:lang w:eastAsia="en-US"/>
        </w:rPr>
        <w:t xml:space="preserve"> </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Written</w:t>
      </w:r>
      <w:r>
        <w:rPr>
          <w:rFonts w:ascii="Times New Roman" w:eastAsia="Batang" w:hAnsi="Times New Roman"/>
          <w:kern w:val="28"/>
          <w:lang w:eastAsia="en-US"/>
        </w:rPr>
        <w:t xml:space="preserve"> </w:t>
      </w:r>
      <w:r>
        <w:rPr>
          <w:rFonts w:ascii="Times New Roman" w:eastAsia="Batang" w:hAnsi="Times New Roman"/>
          <w:kern w:val="28"/>
          <w:lang w:eastAsia="en-US"/>
        </w:rPr>
        <w:t>Defense,</w:t>
      </w:r>
      <w:r>
        <w:rPr>
          <w:rFonts w:ascii="Times New Roman" w:eastAsia="Batang" w:hAnsi="Times New Roman"/>
          <w:kern w:val="28"/>
          <w:lang w:eastAsia="en-US"/>
        </w:rPr>
        <w:t xml:space="preserve"> </w:t>
      </w:r>
      <w:r>
        <w:rPr>
          <w:rFonts w:ascii="Times New Roman" w:eastAsia="Batang" w:hAnsi="Times New Roman"/>
          <w:kern w:val="28"/>
          <w:lang w:eastAsia="en-US"/>
        </w:rPr>
        <w:t>Proxy,</w:t>
      </w:r>
      <w:r>
        <w:rPr>
          <w:rFonts w:ascii="Times New Roman" w:eastAsia="Batang" w:hAnsi="Times New Roman"/>
          <w:kern w:val="28"/>
          <w:lang w:eastAsia="en-US"/>
        </w:rPr>
        <w:t xml:space="preserve"> </w:t>
      </w:r>
      <w:r>
        <w:rPr>
          <w:rFonts w:ascii="Times New Roman" w:eastAsia="Batang" w:hAnsi="Times New Roman"/>
          <w:kern w:val="28"/>
          <w:lang w:eastAsia="en-US"/>
        </w:rPr>
        <w:t>Washington,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2011</w:t>
      </w:r>
      <w:r>
        <w:rPr>
          <w:rFonts w:ascii="Times New Roman" w:eastAsia="Batang" w:hAnsi="Times New Roman"/>
          <w:kern w:val="28"/>
          <w:lang w:eastAsia="en-US"/>
        </w:rPr>
        <w:t xml:space="preserve"> </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w:t>
      </w:r>
      <w:r>
        <w:rPr>
          <w:rFonts w:ascii="Times New Roman" w:eastAsia="Batang" w:hAnsi="Times New Roman"/>
          <w:kern w:val="28"/>
          <w:lang w:eastAsia="en-US"/>
        </w:rPr>
        <w:t>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Oral</w:t>
      </w:r>
      <w:r>
        <w:rPr>
          <w:rFonts w:ascii="Times New Roman" w:eastAsia="Batang" w:hAnsi="Times New Roman"/>
          <w:kern w:val="28"/>
          <w:lang w:eastAsia="en-US"/>
        </w:rPr>
        <w:t xml:space="preserve"> </w:t>
      </w:r>
      <w:r>
        <w:rPr>
          <w:rFonts w:ascii="Times New Roman" w:eastAsia="Batang" w:hAnsi="Times New Roman"/>
          <w:kern w:val="28"/>
          <w:lang w:eastAsia="en-US"/>
        </w:rPr>
        <w:t>Proposal,</w:t>
      </w:r>
      <w:r>
        <w:rPr>
          <w:rFonts w:ascii="Times New Roman" w:eastAsia="Batang" w:hAnsi="Times New Roman"/>
          <w:kern w:val="28"/>
          <w:lang w:eastAsia="en-US"/>
        </w:rPr>
        <w:t xml:space="preserve"> </w:t>
      </w:r>
      <w:r>
        <w:rPr>
          <w:rFonts w:ascii="Times New Roman" w:eastAsia="Batang" w:hAnsi="Times New Roman"/>
          <w:kern w:val="28"/>
          <w:lang w:eastAsia="en-US"/>
        </w:rPr>
        <w:t>Washington,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2011</w:t>
      </w:r>
      <w:r>
        <w:rPr>
          <w:rFonts w:ascii="Times New Roman" w:eastAsia="Batang" w:hAnsi="Times New Roman"/>
          <w:kern w:val="28"/>
          <w:lang w:eastAsia="en-US"/>
        </w:rPr>
        <w:t xml:space="preserve"> </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w:t>
      </w:r>
      <w:r>
        <w:rPr>
          <w:rFonts w:ascii="Times New Roman" w:eastAsia="Batang" w:hAnsi="Times New Roman"/>
          <w:kern w:val="28"/>
          <w:lang w:eastAsia="en-US"/>
        </w:rPr>
        <w:t>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Written</w:t>
      </w:r>
      <w:r>
        <w:rPr>
          <w:rFonts w:ascii="Times New Roman" w:eastAsia="Batang" w:hAnsi="Times New Roman"/>
          <w:kern w:val="28"/>
          <w:lang w:eastAsia="en-US"/>
        </w:rPr>
        <w:t xml:space="preserve"> </w:t>
      </w:r>
      <w:r>
        <w:rPr>
          <w:rFonts w:ascii="Times New Roman" w:eastAsia="Batang" w:hAnsi="Times New Roman"/>
          <w:kern w:val="28"/>
          <w:lang w:eastAsia="en-US"/>
        </w:rPr>
        <w:t>Proposal,</w:t>
      </w:r>
      <w:r>
        <w:rPr>
          <w:rFonts w:ascii="Times New Roman" w:eastAsia="Batang" w:hAnsi="Times New Roman"/>
          <w:kern w:val="28"/>
          <w:lang w:eastAsia="en-US"/>
        </w:rPr>
        <w:t xml:space="preserve"> </w:t>
      </w:r>
      <w:r>
        <w:rPr>
          <w:rFonts w:ascii="Times New Roman" w:eastAsia="Batang" w:hAnsi="Times New Roman"/>
          <w:kern w:val="28"/>
          <w:lang w:eastAsia="en-US"/>
        </w:rPr>
        <w:t>Washington,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Oral</w:t>
      </w:r>
      <w:r>
        <w:rPr>
          <w:rFonts w:ascii="Times New Roman" w:eastAsia="Batang" w:hAnsi="Times New Roman"/>
          <w:kern w:val="28"/>
          <w:lang w:eastAsia="en-US"/>
        </w:rPr>
        <w:t xml:space="preserve"> </w:t>
      </w:r>
      <w:r>
        <w:rPr>
          <w:rFonts w:ascii="Times New Roman" w:eastAsia="Batang" w:hAnsi="Times New Roman"/>
          <w:kern w:val="28"/>
          <w:lang w:eastAsia="en-US"/>
        </w:rPr>
        <w:t>Defense,</w:t>
      </w:r>
      <w:r>
        <w:rPr>
          <w:rFonts w:ascii="Times New Roman" w:eastAsia="Batang" w:hAnsi="Times New Roman"/>
          <w:kern w:val="28"/>
          <w:lang w:eastAsia="en-US"/>
        </w:rPr>
        <w:t xml:space="preserve"> </w:t>
      </w:r>
      <w:r>
        <w:rPr>
          <w:rFonts w:ascii="Times New Roman" w:eastAsia="Batang" w:hAnsi="Times New Roman"/>
          <w:kern w:val="28"/>
          <w:lang w:eastAsia="en-US"/>
        </w:rPr>
        <w:t>Proxy,</w:t>
      </w:r>
      <w:r>
        <w:rPr>
          <w:rFonts w:ascii="Times New Roman" w:eastAsia="Batang" w:hAnsi="Times New Roman"/>
          <w:kern w:val="28"/>
          <w:lang w:eastAsia="en-US"/>
        </w:rPr>
        <w:t xml:space="preserve"> </w:t>
      </w:r>
      <w:r>
        <w:rPr>
          <w:rFonts w:ascii="Times New Roman" w:eastAsia="Batang" w:hAnsi="Times New Roman"/>
          <w:kern w:val="28"/>
          <w:lang w:eastAsia="en-US"/>
        </w:rPr>
        <w:t>Washington,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2009</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Founder,</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2008</w:t>
      </w:r>
      <w:r>
        <w:rPr>
          <w:rFonts w:ascii="Times New Roman" w:eastAsia="Batang" w:hAnsi="Times New Roman"/>
          <w:kern w:val="28"/>
          <w:lang w:eastAsia="en-US"/>
        </w:rPr>
        <w:t xml:space="preserve"> </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Ph.D.</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Exam</w:t>
      </w:r>
      <w:r>
        <w:rPr>
          <w:rFonts w:ascii="Times New Roman" w:eastAsia="Batang" w:hAnsi="Times New Roman"/>
          <w:kern w:val="28"/>
          <w:lang w:eastAsia="en-US"/>
        </w:rPr>
        <w:t xml:space="preserve"> </w:t>
      </w:r>
      <w:r>
        <w:rPr>
          <w:rFonts w:ascii="Times New Roman" w:eastAsia="Batang" w:hAnsi="Times New Roman"/>
          <w:kern w:val="28"/>
          <w:lang w:eastAsia="en-US"/>
        </w:rPr>
        <w:t>Pass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Proxy,</w:t>
      </w:r>
      <w:r>
        <w:rPr>
          <w:rFonts w:ascii="Times New Roman" w:eastAsia="Batang" w:hAnsi="Times New Roman"/>
          <w:kern w:val="28"/>
          <w:lang w:eastAsia="en-US"/>
        </w:rPr>
        <w:t xml:space="preserve"> </w:t>
      </w:r>
      <w:r>
        <w:rPr>
          <w:rFonts w:ascii="Times New Roman" w:eastAsia="Batang" w:hAnsi="Times New Roman"/>
          <w:kern w:val="28"/>
          <w:lang w:eastAsia="en-US"/>
        </w:rPr>
        <w:t>Washington,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overflowPunct w:val="false"/>
        <w:adjustRightInd w:val="false"/>
        <w:spacing w:after="0" w:lineRule="auto" w:line="264"/>
        <w:rPr>
          <w:rFonts w:ascii="Times New Roman" w:eastAsia="Times New Roman" w:hAnsi="Times New Roman"/>
          <w:lang w:eastAsia="en-US"/>
        </w:rPr>
      </w:pPr>
    </w:p>
    <w:p>
      <w:pPr>
        <w:pStyle w:val="style0"/>
        <w:overflowPunct w:val="false"/>
        <w:adjustRightInd w:val="false"/>
        <w:spacing w:after="0" w:lineRule="auto" w:line="264"/>
        <w:rPr>
          <w:rFonts w:ascii="Times New Roman" w:eastAsia="Batang" w:hAnsi="Times New Roman"/>
          <w:b/>
          <w:kern w:val="28"/>
          <w:lang w:eastAsia="en-US"/>
        </w:rPr>
      </w:pP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b/>
          <w:kern w:val="28"/>
          <w:lang w:eastAsia="en-US"/>
        </w:rPr>
        <w:t>2</w:t>
      </w:r>
      <w:r>
        <w:rPr>
          <w:rFonts w:ascii="Times New Roman" w:eastAsia="Batang" w:hAnsi="Times New Roman"/>
          <w:b/>
          <w:kern w:val="28"/>
          <w:vertAlign w:val="superscript"/>
          <w:lang w:eastAsia="en-US"/>
        </w:rPr>
        <w:t>nd</w:t>
      </w:r>
      <w:r>
        <w:rPr>
          <w:rFonts w:ascii="Times New Roman" w:eastAsia="Batang" w:hAnsi="Times New Roman"/>
          <w:b/>
          <w:kern w:val="28"/>
          <w:lang w:eastAsia="en-US"/>
        </w:rPr>
        <w:t xml:space="preserve"> </w:t>
      </w:r>
      <w:r>
        <w:rPr>
          <w:rFonts w:ascii="Times New Roman" w:eastAsia="Batang" w:hAnsi="Times New Roman"/>
          <w:b/>
          <w:kern w:val="28"/>
          <w:lang w:eastAsia="en-US"/>
        </w:rPr>
        <w:t>Phase</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b/>
          <w:kern w:val="28"/>
          <w:lang w:eastAsia="en-US"/>
        </w:rPr>
        <w:t>Distinctions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b/>
          <w:kern w:val="28"/>
          <w:lang w:eastAsia="en-US"/>
        </w:rPr>
        <w:t xml:space="preserve"> </w:t>
      </w:r>
      <w:r>
        <w:rPr>
          <w:rFonts w:ascii="Times New Roman" w:eastAsia="Batang" w:hAnsi="Times New Roman"/>
          <w:b/>
          <w:kern w:val="28"/>
          <w:lang w:eastAsia="en-US"/>
        </w:rPr>
        <w:t>Certification</w:t>
      </w:r>
      <w:r>
        <w:rPr>
          <w:rFonts w:ascii="Times New Roman" w:eastAsia="Batang" w:hAnsi="Times New Roman"/>
          <w:b/>
          <w:kern w:val="28"/>
          <w:lang w:eastAsia="en-US"/>
        </w:rPr>
        <w:t xml:space="preserve"> </w:t>
      </w:r>
      <w:r>
        <w:rPr>
          <w:rFonts w:ascii="Times New Roman" w:eastAsia="Batang" w:hAnsi="Times New Roman"/>
          <w:b/>
          <w:kern w:val="28"/>
          <w:lang w:eastAsia="en-US"/>
        </w:rPr>
        <w:t>Programs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w:t>
      </w:r>
      <w:r>
        <w:rPr>
          <w:rFonts w:ascii="Times New Roman" w:eastAsia="Batang" w:hAnsi="Times New Roman"/>
          <w:kern w:val="28"/>
          <w:lang w:eastAsia="en-US"/>
        </w:rPr>
        <w:t>0</w:t>
      </w:r>
      <w:r>
        <w:rPr>
          <w:rFonts w:ascii="Times New Roman" w:eastAsia="Batang" w:hAnsi="Times New Roman"/>
          <w:kern w:val="28"/>
          <w:lang w:eastAsia="en-US"/>
        </w:rPr>
        <w:t>7,</w:t>
      </w:r>
      <w:r>
        <w:rPr>
          <w:rFonts w:ascii="Times New Roman" w:eastAsia="Batang" w:hAnsi="Times New Roman"/>
          <w:kern w:val="28"/>
          <w:lang w:eastAsia="en-US"/>
        </w:rPr>
        <w:t xml:space="preserve"> </w:t>
      </w:r>
      <w:r>
        <w:rPr>
          <w:rFonts w:ascii="Times New Roman" w:eastAsia="Batang" w:hAnsi="Times New Roman"/>
          <w:kern w:val="28"/>
          <w:lang w:eastAsia="en-US"/>
        </w:rPr>
        <w:t>20</w:t>
      </w:r>
      <w:r>
        <w:rPr>
          <w:rFonts w:ascii="Times New Roman" w:eastAsia="Batang" w:hAnsi="Times New Roman"/>
          <w:kern w:val="28"/>
          <w:lang w:eastAsia="en-US"/>
        </w:rPr>
        <w:t>10,</w:t>
      </w:r>
      <w:r>
        <w:rPr>
          <w:rFonts w:ascii="Times New Roman" w:eastAsia="Batang" w:hAnsi="Times New Roman"/>
          <w:kern w:val="28"/>
          <w:lang w:eastAsia="en-US"/>
        </w:rPr>
        <w:t xml:space="preserve"> </w:t>
      </w:r>
      <w:r>
        <w:rPr>
          <w:rFonts w:ascii="Times New Roman" w:eastAsia="Batang" w:hAnsi="Times New Roman"/>
          <w:kern w:val="28"/>
          <w:lang w:eastAsia="en-US"/>
        </w:rPr>
        <w:t>20</w:t>
      </w:r>
      <w:r>
        <w:rPr>
          <w:rFonts w:ascii="Times New Roman" w:eastAsia="Batang" w:hAnsi="Times New Roman"/>
          <w:kern w:val="28"/>
          <w:lang w:eastAsia="en-US"/>
        </w:rPr>
        <w:t>12</w:t>
      </w:r>
      <w:r>
        <w:rPr>
          <w:rFonts w:ascii="Times New Roman" w:eastAsia="Times New Roman" w:hAnsi="Times New Roman"/>
          <w:lang w:eastAsia="en-US"/>
        </w:rPr>
        <w:tab/>
      </w:r>
      <w:r>
        <w:rPr>
          <w:rFonts w:ascii="Times New Roman" w:eastAsia="Batang" w:hAnsi="Times New Roman"/>
          <w:kern w:val="28"/>
          <w:lang w:eastAsia="en-US"/>
        </w:rPr>
        <w:t>Certificate</w:t>
      </w:r>
      <w:r>
        <w:rPr>
          <w:rFonts w:ascii="Times New Roman" w:eastAsia="Batang" w:hAnsi="Times New Roman"/>
          <w:kern w:val="28"/>
          <w:lang w:eastAsia="en-US"/>
        </w:rPr>
        <w:t xml:space="preserve"> </w:t>
      </w:r>
      <w:r>
        <w:rPr>
          <w:rFonts w:ascii="Times New Roman" w:eastAsia="Batang" w:hAnsi="Times New Roman"/>
          <w:kern w:val="28"/>
          <w:lang w:eastAsia="en-US"/>
        </w:rPr>
        <w:t>P</w:t>
      </w:r>
      <w:r>
        <w:rPr>
          <w:rFonts w:ascii="Times New Roman" w:eastAsia="Batang" w:hAnsi="Times New Roman"/>
          <w:kern w:val="28"/>
          <w:lang w:eastAsia="en-US"/>
        </w:rPr>
        <w:t>rogram,</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Administration,</w:t>
      </w:r>
      <w:r>
        <w:rPr>
          <w:rFonts w:ascii="Times New Roman" w:eastAsia="Batang" w:hAnsi="Times New Roman"/>
          <w:kern w:val="28"/>
          <w:lang w:eastAsia="en-US"/>
        </w:rPr>
        <w:t xml:space="preserve"> </w:t>
      </w:r>
      <w:r>
        <w:rPr>
          <w:rFonts w:ascii="Times New Roman" w:eastAsia="Batang" w:hAnsi="Times New Roman"/>
          <w:kern w:val="28"/>
          <w:lang w:eastAsia="en-US"/>
        </w:rPr>
        <w:t>Maryland</w:t>
      </w:r>
      <w:r>
        <w:rPr>
          <w:rFonts w:ascii="Times New Roman" w:eastAsia="Batang" w:hAnsi="Times New Roman"/>
          <w:kern w:val="28"/>
          <w:lang w:eastAsia="en-US"/>
        </w:rPr>
        <w:t xml:space="preserve"> </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w:t>
      </w:r>
      <w:r>
        <w:rPr>
          <w:rFonts w:ascii="Times New Roman" w:eastAsia="Batang" w:hAnsi="Times New Roman"/>
          <w:kern w:val="28"/>
          <w:lang w:eastAsia="en-US"/>
        </w:rPr>
        <w:t>05,</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20</w:t>
      </w:r>
      <w:r>
        <w:rPr>
          <w:rFonts w:ascii="Times New Roman" w:eastAsia="Batang" w:hAnsi="Times New Roman"/>
          <w:kern w:val="28"/>
          <w:lang w:eastAsia="en-US"/>
        </w:rPr>
        <w:t>11</w:t>
      </w:r>
      <w:r>
        <w:rPr>
          <w:rFonts w:ascii="Times New Roman" w:eastAsia="Batang" w:hAnsi="Times New Roman"/>
          <w:kern w:val="28"/>
          <w:lang w:eastAsia="en-US"/>
        </w:rPr>
        <w:t xml:space="preserve"> </w:t>
      </w:r>
      <w:r>
        <w:rPr>
          <w:rFonts w:ascii="Times New Roman" w:eastAsia="Times New Roman" w:hAnsi="Times New Roman"/>
          <w:lang w:eastAsia="en-US"/>
        </w:rPr>
        <w:tab/>
      </w:r>
      <w:r>
        <w:rPr>
          <w:rFonts w:ascii="Times New Roman" w:eastAsia="Batang" w:hAnsi="Times New Roman"/>
          <w:kern w:val="28"/>
          <w:lang w:eastAsia="en-US"/>
        </w:rPr>
        <w:t>Certificate,</w:t>
      </w:r>
      <w:r>
        <w:rPr>
          <w:rFonts w:ascii="Times New Roman" w:eastAsia="Batang" w:hAnsi="Times New Roman"/>
          <w:kern w:val="28"/>
          <w:lang w:eastAsia="en-US"/>
        </w:rPr>
        <w:t xml:space="preserve"> </w:t>
      </w:r>
      <w:r>
        <w:rPr>
          <w:rFonts w:ascii="Times New Roman" w:eastAsia="Batang" w:hAnsi="Times New Roman"/>
          <w:kern w:val="28"/>
          <w:lang w:eastAsia="en-US"/>
        </w:rPr>
        <w:t>Executive</w:t>
      </w:r>
      <w:r>
        <w:rPr>
          <w:rFonts w:ascii="Times New Roman" w:eastAsia="Batang" w:hAnsi="Times New Roman"/>
          <w:kern w:val="28"/>
          <w:lang w:eastAsia="en-US"/>
        </w:rPr>
        <w:t xml:space="preserve"> </w:t>
      </w:r>
      <w:r>
        <w:rPr>
          <w:rFonts w:ascii="Times New Roman" w:eastAsia="Batang" w:hAnsi="Times New Roman"/>
          <w:kern w:val="28"/>
          <w:lang w:eastAsia="en-US"/>
        </w:rPr>
        <w:t>Employment</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Administration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JPGW</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2010</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Certificate</w:t>
      </w:r>
      <w:r>
        <w:rPr>
          <w:rFonts w:ascii="Times New Roman" w:eastAsia="Batang" w:hAnsi="Times New Roman"/>
          <w:kern w:val="28"/>
          <w:lang w:eastAsia="en-US"/>
        </w:rPr>
        <w:t xml:space="preserve"> </w:t>
      </w:r>
      <w:r>
        <w:rPr>
          <w:rFonts w:ascii="Times New Roman" w:eastAsia="Batang" w:hAnsi="Times New Roman"/>
          <w:kern w:val="28"/>
          <w:lang w:eastAsia="en-US"/>
        </w:rPr>
        <w:t>P</w:t>
      </w:r>
      <w:r>
        <w:rPr>
          <w:rFonts w:ascii="Times New Roman" w:eastAsia="Batang" w:hAnsi="Times New Roman"/>
          <w:kern w:val="28"/>
          <w:lang w:eastAsia="en-US"/>
        </w:rPr>
        <w:t>rogram,</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Administration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COZ</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Laurel,</w:t>
      </w:r>
      <w:r>
        <w:rPr>
          <w:rFonts w:ascii="Times New Roman" w:eastAsia="Batang" w:hAnsi="Times New Roman"/>
          <w:kern w:val="28"/>
          <w:lang w:eastAsia="en-US"/>
        </w:rPr>
        <w:t xml:space="preserve"> </w:t>
      </w:r>
      <w:r>
        <w:rPr>
          <w:rFonts w:ascii="Times New Roman" w:eastAsia="Batang" w:hAnsi="Times New Roman"/>
          <w:kern w:val="28"/>
          <w:lang w:eastAsia="en-US"/>
        </w:rPr>
        <w:t>MD</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w:t>
      </w:r>
      <w:r>
        <w:rPr>
          <w:rFonts w:ascii="Times New Roman" w:eastAsia="Batang" w:hAnsi="Times New Roman"/>
          <w:kern w:val="28"/>
          <w:lang w:eastAsia="en-US"/>
        </w:rPr>
        <w:t>0</w:t>
      </w:r>
      <w:r>
        <w:rPr>
          <w:rFonts w:ascii="Times New Roman" w:eastAsia="Batang" w:hAnsi="Times New Roman"/>
          <w:kern w:val="28"/>
          <w:lang w:eastAsia="en-US"/>
        </w:rPr>
        <w:t>9-</w:t>
      </w:r>
      <w:r>
        <w:rPr>
          <w:rFonts w:ascii="Times New Roman" w:eastAsia="Batang" w:hAnsi="Times New Roman"/>
          <w:kern w:val="28"/>
          <w:lang w:eastAsia="en-US"/>
        </w:rPr>
        <w:t>20</w:t>
      </w:r>
      <w:r>
        <w:rPr>
          <w:rFonts w:ascii="Times New Roman" w:eastAsia="Batang" w:hAnsi="Times New Roman"/>
          <w:kern w:val="28"/>
          <w:lang w:eastAsia="en-US"/>
        </w:rPr>
        <w:t>10</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Certificate,</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Administration,</w:t>
      </w:r>
      <w:r>
        <w:rPr>
          <w:rFonts w:ascii="Times New Roman" w:eastAsia="Batang" w:hAnsi="Times New Roman"/>
          <w:kern w:val="28"/>
          <w:lang w:eastAsia="en-US"/>
        </w:rPr>
        <w:t xml:space="preserve"> </w:t>
      </w:r>
      <w:r>
        <w:rPr>
          <w:rFonts w:ascii="Times New Roman" w:eastAsia="Batang" w:hAnsi="Times New Roman"/>
          <w:kern w:val="28"/>
          <w:lang w:eastAsia="en-US"/>
        </w:rPr>
        <w:t>History,</w:t>
      </w:r>
      <w:r>
        <w:rPr>
          <w:rFonts w:ascii="Times New Roman" w:eastAsia="Batang" w:hAnsi="Times New Roman"/>
          <w:kern w:val="28"/>
          <w:lang w:eastAsia="en-US"/>
        </w:rPr>
        <w:t xml:space="preserve"> </w:t>
      </w:r>
      <w:r>
        <w:rPr>
          <w:rFonts w:ascii="Times New Roman" w:eastAsia="Batang" w:hAnsi="Times New Roman"/>
          <w:kern w:val="28"/>
          <w:lang w:eastAsia="en-US"/>
        </w:rPr>
        <w:t>CEET/</w:t>
      </w:r>
      <w:r>
        <w:rPr>
          <w:rFonts w:ascii="Times New Roman" w:eastAsia="Batang" w:hAnsi="Times New Roman"/>
          <w:kern w:val="28"/>
          <w:lang w:eastAsia="en-US"/>
        </w:rPr>
        <w:t>GMCHC</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Washington,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2005,</w:t>
      </w:r>
      <w:r>
        <w:rPr>
          <w:rFonts w:ascii="Times New Roman" w:eastAsia="Batang" w:hAnsi="Times New Roman"/>
          <w:kern w:val="28"/>
          <w:lang w:eastAsia="en-US"/>
        </w:rPr>
        <w:t xml:space="preserve"> </w:t>
      </w:r>
      <w:r>
        <w:rPr>
          <w:rFonts w:ascii="Times New Roman" w:eastAsia="Batang" w:hAnsi="Times New Roman"/>
          <w:kern w:val="28"/>
          <w:lang w:eastAsia="en-US"/>
        </w:rPr>
        <w:t>20</w:t>
      </w:r>
      <w:r>
        <w:rPr>
          <w:rFonts w:ascii="Times New Roman" w:eastAsia="Batang" w:hAnsi="Times New Roman"/>
          <w:kern w:val="28"/>
          <w:lang w:eastAsia="en-US"/>
        </w:rPr>
        <w:t>0</w:t>
      </w:r>
      <w:r>
        <w:rPr>
          <w:rFonts w:ascii="Times New Roman" w:eastAsia="Batang" w:hAnsi="Times New Roman"/>
          <w:kern w:val="28"/>
          <w:lang w:eastAsia="en-US"/>
        </w:rPr>
        <w:t>9</w:t>
      </w:r>
      <w:r>
        <w:rPr>
          <w:rFonts w:ascii="Times New Roman" w:eastAsia="Batang" w:hAnsi="Times New Roman"/>
          <w:kern w:val="28"/>
          <w:lang w:eastAsia="en-US"/>
        </w:rPr>
        <w:t xml:space="preserve"> </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Certificate,</w:t>
      </w:r>
      <w:r>
        <w:rPr>
          <w:rFonts w:ascii="Times New Roman" w:eastAsia="Batang" w:hAnsi="Times New Roman"/>
          <w:kern w:val="28"/>
          <w:lang w:eastAsia="en-US"/>
        </w:rPr>
        <w:t xml:space="preserve"> </w:t>
      </w:r>
      <w:r>
        <w:rPr>
          <w:rFonts w:ascii="Times New Roman" w:eastAsia="Batang" w:hAnsi="Times New Roman"/>
          <w:kern w:val="28"/>
          <w:lang w:eastAsia="en-US"/>
        </w:rPr>
        <w:t>R</w:t>
      </w:r>
      <w:r>
        <w:rPr>
          <w:rFonts w:ascii="Times New Roman" w:eastAsia="Batang" w:hAnsi="Times New Roman"/>
          <w:kern w:val="28"/>
          <w:lang w:eastAsia="en-US"/>
        </w:rPr>
        <w:t>eligious</w:t>
      </w:r>
      <w:r>
        <w:rPr>
          <w:rFonts w:ascii="Times New Roman" w:eastAsia="Batang" w:hAnsi="Times New Roman"/>
          <w:kern w:val="28"/>
          <w:lang w:eastAsia="en-US"/>
        </w:rPr>
        <w:t xml:space="preserve"> </w:t>
      </w:r>
      <w:r>
        <w:rPr>
          <w:rFonts w:ascii="Times New Roman" w:eastAsia="Batang" w:hAnsi="Times New Roman"/>
          <w:kern w:val="28"/>
          <w:lang w:eastAsia="en-US"/>
        </w:rPr>
        <w:t>Administration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ABCOTS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Baltimore,</w:t>
      </w:r>
      <w:r>
        <w:rPr>
          <w:rFonts w:ascii="Times New Roman" w:eastAsia="Batang" w:hAnsi="Times New Roman"/>
          <w:kern w:val="28"/>
          <w:lang w:eastAsia="en-US"/>
        </w:rPr>
        <w:t xml:space="preserve"> </w:t>
      </w:r>
      <w:r>
        <w:rPr>
          <w:rFonts w:ascii="Times New Roman" w:eastAsia="Batang" w:hAnsi="Times New Roman"/>
          <w:kern w:val="28"/>
          <w:lang w:eastAsia="en-US"/>
        </w:rPr>
        <w:t>MD</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2006-</w:t>
      </w:r>
      <w:r>
        <w:rPr>
          <w:rFonts w:ascii="Times New Roman" w:eastAsia="Batang" w:hAnsi="Times New Roman"/>
          <w:kern w:val="28"/>
          <w:lang w:eastAsia="en-US"/>
        </w:rPr>
        <w:t>20</w:t>
      </w:r>
      <w:r>
        <w:rPr>
          <w:rFonts w:ascii="Times New Roman" w:eastAsia="Batang" w:hAnsi="Times New Roman"/>
          <w:kern w:val="28"/>
          <w:lang w:eastAsia="en-US"/>
        </w:rPr>
        <w:t>09</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Certificate</w:t>
      </w:r>
      <w:r>
        <w:rPr>
          <w:rFonts w:ascii="Times New Roman" w:eastAsia="Batang" w:hAnsi="Times New Roman"/>
          <w:kern w:val="28"/>
          <w:lang w:eastAsia="en-US"/>
        </w:rPr>
        <w:t xml:space="preserve"> </w:t>
      </w:r>
      <w:r>
        <w:rPr>
          <w:rFonts w:ascii="Times New Roman" w:eastAsia="Batang" w:hAnsi="Times New Roman"/>
          <w:kern w:val="28"/>
          <w:lang w:eastAsia="en-US"/>
        </w:rPr>
        <w:t>Program,</w:t>
      </w:r>
      <w:r>
        <w:rPr>
          <w:rFonts w:ascii="Times New Roman" w:eastAsia="Batang" w:hAnsi="Times New Roman"/>
          <w:kern w:val="28"/>
          <w:lang w:eastAsia="en-US"/>
        </w:rPr>
        <w:t xml:space="preserve"> </w:t>
      </w:r>
      <w:r>
        <w:rPr>
          <w:rFonts w:ascii="Times New Roman" w:eastAsia="Batang" w:hAnsi="Times New Roman"/>
          <w:kern w:val="28"/>
          <w:lang w:eastAsia="en-US"/>
        </w:rPr>
        <w:t>Employment</w:t>
      </w:r>
      <w:r>
        <w:rPr>
          <w:rFonts w:ascii="Times New Roman" w:eastAsia="Batang" w:hAnsi="Times New Roman"/>
          <w:kern w:val="28"/>
          <w:lang w:eastAsia="en-US"/>
        </w:rPr>
        <w:t xml:space="preserve"> </w:t>
      </w:r>
      <w:r>
        <w:rPr>
          <w:rFonts w:ascii="Times New Roman" w:eastAsia="Batang" w:hAnsi="Times New Roman"/>
          <w:kern w:val="28"/>
          <w:lang w:eastAsia="en-US"/>
        </w:rPr>
        <w:t>Executive,</w:t>
      </w:r>
      <w:r>
        <w:rPr>
          <w:rFonts w:ascii="Times New Roman" w:eastAsia="Batang" w:hAnsi="Times New Roman"/>
          <w:kern w:val="28"/>
          <w:lang w:eastAsia="en-US"/>
        </w:rPr>
        <w:t xml:space="preserve"> </w:t>
      </w:r>
      <w:r>
        <w:rPr>
          <w:rFonts w:ascii="Times New Roman" w:eastAsia="Batang" w:hAnsi="Times New Roman"/>
          <w:kern w:val="28"/>
          <w:lang w:eastAsia="en-US"/>
        </w:rPr>
        <w:t>NCBC,</w:t>
      </w:r>
      <w:r>
        <w:rPr>
          <w:rFonts w:ascii="Times New Roman" w:eastAsia="Batang" w:hAnsi="Times New Roman"/>
          <w:kern w:val="28"/>
          <w:lang w:eastAsia="en-US"/>
        </w:rPr>
        <w:t xml:space="preserve"> </w:t>
      </w:r>
      <w:r>
        <w:rPr>
          <w:rFonts w:ascii="Times New Roman" w:eastAsia="Batang" w:hAnsi="Times New Roman"/>
          <w:kern w:val="28"/>
          <w:lang w:eastAsia="en-US"/>
        </w:rPr>
        <w:t>Washington,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w:t>
      </w:r>
      <w:r>
        <w:rPr>
          <w:rFonts w:ascii="Times New Roman" w:eastAsia="Batang" w:hAnsi="Times New Roman"/>
          <w:kern w:val="28"/>
          <w:lang w:eastAsia="en-US"/>
        </w:rPr>
        <w:t>8</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Certificate</w:t>
      </w:r>
      <w:r>
        <w:rPr>
          <w:rFonts w:ascii="Times New Roman" w:eastAsia="Batang" w:hAnsi="Times New Roman"/>
          <w:kern w:val="28"/>
          <w:lang w:eastAsia="en-US"/>
        </w:rPr>
        <w:t xml:space="preserve"> </w:t>
      </w:r>
      <w:r>
        <w:rPr>
          <w:rFonts w:ascii="Times New Roman" w:eastAsia="Batang" w:hAnsi="Times New Roman"/>
          <w:kern w:val="28"/>
          <w:lang w:eastAsia="en-US"/>
        </w:rPr>
        <w:t>P</w:t>
      </w:r>
      <w:r>
        <w:rPr>
          <w:rFonts w:ascii="Times New Roman" w:eastAsia="Batang" w:hAnsi="Times New Roman"/>
          <w:kern w:val="28"/>
          <w:lang w:eastAsia="en-US"/>
        </w:rPr>
        <w:t>rogram,</w:t>
      </w:r>
      <w:r>
        <w:rPr>
          <w:rFonts w:ascii="Times New Roman" w:eastAsia="Batang" w:hAnsi="Times New Roman"/>
          <w:kern w:val="28"/>
          <w:lang w:eastAsia="en-US"/>
        </w:rPr>
        <w:t xml:space="preserve"> </w:t>
      </w:r>
      <w:r>
        <w:rPr>
          <w:rFonts w:ascii="Times New Roman" w:eastAsia="Batang" w:hAnsi="Times New Roman"/>
          <w:kern w:val="28"/>
          <w:lang w:eastAsia="en-US"/>
        </w:rPr>
        <w:t>Religion,</w:t>
      </w:r>
      <w:r>
        <w:rPr>
          <w:rFonts w:ascii="Times New Roman" w:eastAsia="Batang" w:hAnsi="Times New Roman"/>
          <w:kern w:val="28"/>
          <w:lang w:eastAsia="en-US"/>
        </w:rPr>
        <w:t xml:space="preserve"> </w:t>
      </w:r>
      <w:r>
        <w:rPr>
          <w:rFonts w:ascii="Times New Roman" w:eastAsia="Batang" w:hAnsi="Times New Roman"/>
          <w:kern w:val="28"/>
          <w:lang w:eastAsia="en-US"/>
        </w:rPr>
        <w:t>History,</w:t>
      </w:r>
      <w:r>
        <w:rPr>
          <w:rFonts w:ascii="Times New Roman" w:eastAsia="Batang" w:hAnsi="Times New Roman"/>
          <w:kern w:val="28"/>
          <w:lang w:eastAsia="en-US"/>
        </w:rPr>
        <w:t xml:space="preserve"> </w:t>
      </w:r>
      <w:r>
        <w:rPr>
          <w:rFonts w:ascii="Times New Roman" w:eastAsia="Batang" w:hAnsi="Times New Roman"/>
          <w:kern w:val="28"/>
          <w:lang w:eastAsia="en-US"/>
        </w:rPr>
        <w:t>Christian</w:t>
      </w:r>
      <w:r>
        <w:rPr>
          <w:rFonts w:ascii="Times New Roman" w:eastAsia="Batang" w:hAnsi="Times New Roman"/>
          <w:kern w:val="28"/>
          <w:lang w:eastAsia="en-US"/>
        </w:rPr>
        <w:t xml:space="preserve"> </w:t>
      </w:r>
      <w:r>
        <w:rPr>
          <w:rFonts w:ascii="Times New Roman" w:eastAsia="Batang" w:hAnsi="Times New Roman"/>
          <w:kern w:val="28"/>
          <w:lang w:eastAsia="en-US"/>
        </w:rPr>
        <w:t>Cour</w:t>
      </w:r>
      <w:r>
        <w:rPr>
          <w:rFonts w:ascii="Times New Roman" w:eastAsia="Batang" w:hAnsi="Times New Roman"/>
          <w:kern w:val="28"/>
          <w:lang w:eastAsia="en-US"/>
        </w:rPr>
        <w:t>ses,</w:t>
      </w:r>
      <w:r>
        <w:rPr>
          <w:rFonts w:ascii="Times New Roman" w:eastAsia="Batang" w:hAnsi="Times New Roman"/>
          <w:kern w:val="28"/>
          <w:lang w:eastAsia="en-US"/>
        </w:rPr>
        <w:t xml:space="preserve"> </w:t>
      </w:r>
      <w:r>
        <w:rPr>
          <w:rFonts w:ascii="Times New Roman" w:eastAsia="Batang" w:hAnsi="Times New Roman"/>
          <w:kern w:val="28"/>
          <w:lang w:eastAsia="en-US"/>
        </w:rPr>
        <w:t>online</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w:t>
      </w:r>
      <w:r>
        <w:rPr>
          <w:rFonts w:ascii="Times New Roman" w:eastAsia="Batang" w:hAnsi="Times New Roman"/>
          <w:kern w:val="28"/>
          <w:lang w:eastAsia="en-US"/>
        </w:rPr>
        <w:t>7-</w:t>
      </w:r>
      <w:r>
        <w:rPr>
          <w:rFonts w:ascii="Times New Roman" w:eastAsia="Batang" w:hAnsi="Times New Roman"/>
          <w:kern w:val="28"/>
          <w:lang w:eastAsia="en-US"/>
        </w:rPr>
        <w:t>20</w:t>
      </w:r>
      <w:r>
        <w:rPr>
          <w:rFonts w:ascii="Times New Roman" w:eastAsia="Batang" w:hAnsi="Times New Roman"/>
          <w:kern w:val="28"/>
          <w:lang w:eastAsia="en-US"/>
        </w:rPr>
        <w:t>0</w:t>
      </w:r>
      <w:r>
        <w:rPr>
          <w:rFonts w:ascii="Times New Roman" w:eastAsia="Batang" w:hAnsi="Times New Roman"/>
          <w:kern w:val="28"/>
          <w:lang w:eastAsia="en-US"/>
        </w:rPr>
        <w:t>8</w:t>
      </w:r>
      <w:r>
        <w:rPr>
          <w:rFonts w:ascii="Times New Roman" w:eastAsia="Batang" w:hAnsi="Times New Roman"/>
          <w:kern w:val="28"/>
          <w:lang w:eastAsia="en-US"/>
        </w:rPr>
        <w:t xml:space="preserve"> </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Certificate/Ordination,</w:t>
      </w:r>
      <w:r>
        <w:rPr>
          <w:rFonts w:ascii="Times New Roman" w:eastAsia="Batang" w:hAnsi="Times New Roman"/>
          <w:kern w:val="28"/>
          <w:lang w:eastAsia="en-US"/>
        </w:rPr>
        <w:t xml:space="preserve"> </w:t>
      </w:r>
      <w:r>
        <w:rPr>
          <w:rFonts w:ascii="Times New Roman" w:eastAsia="Batang" w:hAnsi="Times New Roman"/>
          <w:kern w:val="28"/>
          <w:lang w:eastAsia="en-US"/>
        </w:rPr>
        <w:t>NCBC</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Washington,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w:t>
      </w:r>
      <w:r>
        <w:rPr>
          <w:rFonts w:ascii="Times New Roman" w:eastAsia="Batang" w:hAnsi="Times New Roman"/>
          <w:kern w:val="28"/>
          <w:lang w:eastAsia="en-US"/>
        </w:rPr>
        <w:t>6</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Certificate</w:t>
      </w:r>
      <w:r>
        <w:rPr>
          <w:rFonts w:ascii="Times New Roman" w:eastAsia="Batang" w:hAnsi="Times New Roman"/>
          <w:kern w:val="28"/>
          <w:lang w:eastAsia="en-US"/>
        </w:rPr>
        <w:t xml:space="preserve"> </w:t>
      </w:r>
      <w:r>
        <w:rPr>
          <w:rFonts w:ascii="Times New Roman" w:eastAsia="Batang" w:hAnsi="Times New Roman"/>
          <w:kern w:val="28"/>
          <w:lang w:eastAsia="en-US"/>
        </w:rPr>
        <w:t>P</w:t>
      </w:r>
      <w:r>
        <w:rPr>
          <w:rFonts w:ascii="Times New Roman" w:eastAsia="Batang" w:hAnsi="Times New Roman"/>
          <w:kern w:val="28"/>
          <w:lang w:eastAsia="en-US"/>
        </w:rPr>
        <w:t>rogram,</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Administration,</w:t>
      </w:r>
      <w:r>
        <w:rPr>
          <w:rFonts w:ascii="Times New Roman" w:eastAsia="Batang" w:hAnsi="Times New Roman"/>
          <w:kern w:val="28"/>
          <w:lang w:eastAsia="en-US"/>
        </w:rPr>
        <w:t xml:space="preserve"> </w:t>
      </w:r>
      <w:r>
        <w:rPr>
          <w:rFonts w:ascii="Times New Roman" w:eastAsia="Batang" w:hAnsi="Times New Roman"/>
          <w:kern w:val="28"/>
          <w:lang w:eastAsia="en-US"/>
        </w:rPr>
        <w:t>MBC,</w:t>
      </w:r>
      <w:r>
        <w:rPr>
          <w:rFonts w:ascii="Times New Roman" w:eastAsia="Batang" w:hAnsi="Times New Roman"/>
          <w:kern w:val="28"/>
          <w:lang w:eastAsia="en-US"/>
        </w:rPr>
        <w:t xml:space="preserve"> </w:t>
      </w:r>
      <w:r>
        <w:rPr>
          <w:rFonts w:ascii="Times New Roman" w:eastAsia="Batang" w:hAnsi="Times New Roman"/>
          <w:kern w:val="28"/>
          <w:lang w:eastAsia="en-US"/>
        </w:rPr>
        <w:t>conference</w:t>
      </w:r>
      <w:r>
        <w:rPr>
          <w:rFonts w:ascii="Times New Roman" w:eastAsia="Batang" w:hAnsi="Times New Roman"/>
          <w:kern w:val="28"/>
          <w:lang w:eastAsia="en-US"/>
        </w:rPr>
        <w:t xml:space="preserve"> </w:t>
      </w:r>
      <w:r>
        <w:rPr>
          <w:rFonts w:ascii="Times New Roman" w:eastAsia="Batang" w:hAnsi="Times New Roman"/>
          <w:kern w:val="28"/>
          <w:lang w:eastAsia="en-US"/>
        </w:rPr>
        <w:t>in</w:t>
      </w:r>
      <w:r>
        <w:rPr>
          <w:rFonts w:ascii="Times New Roman" w:eastAsia="Batang" w:hAnsi="Times New Roman"/>
          <w:kern w:val="28"/>
          <w:lang w:eastAsia="en-US"/>
        </w:rPr>
        <w:t xml:space="preserve"> </w:t>
      </w:r>
      <w:r>
        <w:rPr>
          <w:rFonts w:ascii="Times New Roman" w:eastAsia="Batang" w:hAnsi="Times New Roman"/>
          <w:kern w:val="28"/>
          <w:lang w:eastAsia="en-US"/>
        </w:rPr>
        <w:t>M</w:t>
      </w:r>
      <w:r>
        <w:rPr>
          <w:rFonts w:ascii="Times New Roman" w:eastAsia="Batang" w:hAnsi="Times New Roman"/>
          <w:kern w:val="28"/>
          <w:lang w:eastAsia="en-US"/>
        </w:rPr>
        <w:t>D</w:t>
      </w: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w:t>
      </w:r>
      <w:r>
        <w:rPr>
          <w:rFonts w:ascii="Times New Roman" w:eastAsia="Batang" w:hAnsi="Times New Roman"/>
          <w:kern w:val="28"/>
          <w:lang w:eastAsia="en-US"/>
        </w:rPr>
        <w:t>5-</w:t>
      </w:r>
      <w:r>
        <w:rPr>
          <w:rFonts w:ascii="Times New Roman" w:eastAsia="Batang" w:hAnsi="Times New Roman"/>
          <w:kern w:val="28"/>
          <w:lang w:eastAsia="en-US"/>
        </w:rPr>
        <w:t>200</w:t>
      </w:r>
      <w:r>
        <w:rPr>
          <w:rFonts w:ascii="Times New Roman" w:eastAsia="Batang" w:hAnsi="Times New Roman"/>
          <w:kern w:val="28"/>
          <w:lang w:eastAsia="en-US"/>
        </w:rPr>
        <w:t>6</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kern w:val="28"/>
          <w:lang w:eastAsia="en-US"/>
        </w:rPr>
        <w:t>Certificate,</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Administration,</w:t>
      </w:r>
      <w:r>
        <w:rPr>
          <w:rFonts w:ascii="Times New Roman" w:eastAsia="Batang" w:hAnsi="Times New Roman"/>
          <w:kern w:val="28"/>
          <w:lang w:eastAsia="en-US"/>
        </w:rPr>
        <w:t xml:space="preserve"> </w:t>
      </w:r>
      <w:r>
        <w:rPr>
          <w:rFonts w:ascii="Times New Roman" w:eastAsia="Batang" w:hAnsi="Times New Roman"/>
          <w:kern w:val="28"/>
          <w:lang w:eastAsia="en-US"/>
        </w:rPr>
        <w:t>CUM,</w:t>
      </w:r>
      <w:r>
        <w:rPr>
          <w:rFonts w:ascii="Times New Roman" w:eastAsia="Batang" w:hAnsi="Times New Roman"/>
          <w:kern w:val="28"/>
          <w:lang w:eastAsia="en-US"/>
        </w:rPr>
        <w:t xml:space="preserve"> </w:t>
      </w:r>
      <w:r>
        <w:rPr>
          <w:rFonts w:ascii="Times New Roman" w:eastAsia="Batang" w:hAnsi="Times New Roman"/>
          <w:kern w:val="28"/>
          <w:lang w:eastAsia="en-US"/>
        </w:rPr>
        <w:t>programs</w:t>
      </w:r>
      <w:r>
        <w:rPr>
          <w:rFonts w:ascii="Times New Roman" w:eastAsia="Batang" w:hAnsi="Times New Roman"/>
          <w:kern w:val="28"/>
          <w:lang w:eastAsia="en-US"/>
        </w:rPr>
        <w:t xml:space="preserve"> </w:t>
      </w:r>
      <w:r>
        <w:rPr>
          <w:rFonts w:ascii="Times New Roman" w:eastAsia="Batang" w:hAnsi="Times New Roman"/>
          <w:kern w:val="28"/>
          <w:lang w:eastAsia="en-US"/>
        </w:rPr>
        <w:t>in</w:t>
      </w:r>
      <w:r>
        <w:rPr>
          <w:rFonts w:ascii="Times New Roman" w:eastAsia="Batang" w:hAnsi="Times New Roman"/>
          <w:kern w:val="28"/>
          <w:lang w:eastAsia="en-US"/>
        </w:rPr>
        <w:t xml:space="preserve"> </w:t>
      </w:r>
      <w:r>
        <w:rPr>
          <w:rFonts w:ascii="Times New Roman" w:eastAsia="Batang" w:hAnsi="Times New Roman"/>
          <w:kern w:val="28"/>
          <w:lang w:eastAsia="en-US"/>
        </w:rPr>
        <w:t>Montgomery</w:t>
      </w:r>
      <w:r>
        <w:rPr>
          <w:rFonts w:ascii="Times New Roman" w:eastAsia="Batang" w:hAnsi="Times New Roman"/>
          <w:kern w:val="28"/>
          <w:lang w:eastAsia="en-US"/>
        </w:rPr>
        <w:t xml:space="preserve"> </w:t>
      </w:r>
      <w:r>
        <w:rPr>
          <w:rFonts w:ascii="Times New Roman" w:eastAsia="Batang" w:hAnsi="Times New Roman"/>
          <w:kern w:val="28"/>
          <w:lang w:eastAsia="en-US"/>
        </w:rPr>
        <w:t>County</w:t>
      </w:r>
      <w:r>
        <w:rPr>
          <w:rFonts w:ascii="Times New Roman" w:eastAsia="Batang" w:hAnsi="Times New Roman"/>
          <w:kern w:val="28"/>
          <w:lang w:eastAsia="en-US"/>
        </w:rPr>
        <w:t xml:space="preserve"> </w:t>
      </w:r>
      <w:r>
        <w:rPr>
          <w:rFonts w:ascii="Times New Roman" w:eastAsia="Batang" w:hAnsi="Times New Roman"/>
          <w:kern w:val="28"/>
          <w:lang w:eastAsia="en-US"/>
        </w:rPr>
        <w:t>&amp;</w:t>
      </w:r>
      <w:r>
        <w:rPr>
          <w:rFonts w:ascii="Times New Roman" w:eastAsia="Batang" w:hAnsi="Times New Roman"/>
          <w:kern w:val="28"/>
          <w:lang w:eastAsia="en-US"/>
        </w:rPr>
        <w:t xml:space="preserve"> </w:t>
      </w:r>
      <w:r>
        <w:rPr>
          <w:rFonts w:ascii="Times New Roman" w:eastAsia="Batang" w:hAnsi="Times New Roman"/>
          <w:kern w:val="28"/>
          <w:lang w:eastAsia="en-US"/>
        </w:rPr>
        <w:t>DC</w:t>
      </w:r>
      <w:r>
        <w:rPr>
          <w:rFonts w:ascii="Times New Roman" w:eastAsia="Batang" w:hAnsi="Times New Roman"/>
          <w:kern w:val="28"/>
          <w:lang w:eastAsia="en-US"/>
        </w:rPr>
        <w:t xml:space="preserve"> </w:t>
      </w:r>
    </w:p>
    <w:p>
      <w:pPr>
        <w:pStyle w:val="style0"/>
        <w:overflowPunct w:val="false"/>
        <w:adjustRightInd w:val="false"/>
        <w:spacing w:after="0" w:lineRule="auto" w:line="264"/>
        <w:rPr>
          <w:rFonts w:ascii="Times New Roman" w:eastAsia="Times New Roman" w:hAnsi="Times New Roman"/>
          <w:lang w:eastAsia="en-US"/>
        </w:rPr>
      </w:pPr>
    </w:p>
    <w:p>
      <w:pPr>
        <w:pStyle w:val="style0"/>
        <w:numPr>
          <w:ilvl w:val="0"/>
          <w:numId w:val="0"/>
        </w:numPr>
        <w:overflowPunct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b/>
          <w:kern w:val="28"/>
          <w:lang w:eastAsia="en-US"/>
        </w:rPr>
        <w:t>1</w:t>
      </w:r>
      <w:r>
        <w:rPr>
          <w:rFonts w:ascii="Times New Roman" w:eastAsia="Batang" w:hAnsi="Times New Roman"/>
          <w:b/>
          <w:kern w:val="28"/>
          <w:vertAlign w:val="superscript"/>
          <w:lang w:eastAsia="en-US"/>
        </w:rPr>
        <w:t>st</w:t>
      </w:r>
      <w:r>
        <w:rPr>
          <w:rFonts w:ascii="Times New Roman" w:eastAsia="Batang" w:hAnsi="Times New Roman"/>
          <w:b/>
          <w:kern w:val="28"/>
          <w:lang w:eastAsia="en-US"/>
        </w:rPr>
        <w:t xml:space="preserve"> </w:t>
      </w:r>
      <w:r>
        <w:rPr>
          <w:rFonts w:ascii="Times New Roman" w:eastAsia="Batang" w:hAnsi="Times New Roman"/>
          <w:b/>
          <w:kern w:val="28"/>
          <w:lang w:eastAsia="en-US"/>
        </w:rPr>
        <w:t>Phase</w:t>
      </w:r>
      <w:r>
        <w:rPr>
          <w:rFonts w:ascii="Times New Roman" w:eastAsia="Times New Roman" w:hAnsi="Times New Roman"/>
          <w:lang w:eastAsia="en-US"/>
        </w:rPr>
        <w:tab/>
      </w:r>
      <w:r>
        <w:rPr>
          <w:rFonts w:ascii="Times New Roman" w:eastAsia="Times New Roman" w:hAnsi="Times New Roman"/>
          <w:lang w:eastAsia="en-US"/>
        </w:rPr>
        <w:tab/>
      </w:r>
      <w:r>
        <w:rPr>
          <w:rFonts w:ascii="Times New Roman" w:eastAsia="Batang" w:hAnsi="Times New Roman"/>
          <w:b/>
          <w:kern w:val="28"/>
          <w:lang w:eastAsia="en-US"/>
        </w:rPr>
        <w:t>Distinctions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b/>
          <w:kern w:val="28"/>
          <w:lang w:eastAsia="en-US"/>
        </w:rPr>
        <w:t xml:space="preserve"> </w:t>
      </w:r>
      <w:r>
        <w:rPr>
          <w:rFonts w:ascii="Times New Roman" w:eastAsia="Batang" w:hAnsi="Times New Roman"/>
          <w:b/>
          <w:kern w:val="28"/>
          <w:lang w:eastAsia="en-US"/>
        </w:rPr>
        <w:t>Pre-Doctoral</w:t>
      </w:r>
      <w:r>
        <w:rPr>
          <w:rFonts w:ascii="Times New Roman" w:eastAsia="Batang" w:hAnsi="Times New Roman"/>
          <w:b/>
          <w:kern w:val="28"/>
          <w:lang w:eastAsia="en-US"/>
        </w:rPr>
        <w:t xml:space="preserve"> </w:t>
      </w:r>
      <w:r>
        <w:rPr>
          <w:rFonts w:ascii="Times New Roman" w:eastAsia="Batang" w:hAnsi="Times New Roman"/>
          <w:b/>
          <w:kern w:val="28"/>
          <w:lang w:eastAsia="en-US"/>
        </w:rPr>
        <w:t>Studies</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p>
    <w:p>
      <w:pPr>
        <w:pStyle w:val="style0"/>
        <w:numPr>
          <w:ilvl w:val="0"/>
          <w:numId w:val="0"/>
        </w:numPr>
        <w:overflowPunct w:val="false"/>
        <w:adjustRightInd w:val="false"/>
        <w:spacing w:after="0" w:lineRule="auto" w:line="264"/>
        <w:ind w:left="360" w:right="-407" w:firstLine="0"/>
        <w:rPr>
          <w:rFonts w:ascii="Times New Roman" w:eastAsia="Times New Roman" w:hAnsi="Times New Roman"/>
          <w:lang w:eastAsia="en-US"/>
        </w:rPr>
      </w:pPr>
      <w:r>
        <w:rPr>
          <w:rFonts w:ascii="Times New Roman" w:eastAsia="Batang" w:hAnsi="Times New Roman"/>
          <w:kern w:val="28"/>
          <w:lang w:eastAsia="en-US"/>
        </w:rPr>
        <w:t>200</w:t>
      </w:r>
      <w:r>
        <w:rPr>
          <w:rFonts w:ascii="Times New Roman" w:eastAsia="Batang" w:hAnsi="Times New Roman"/>
          <w:kern w:val="28"/>
          <w:lang w:eastAsia="en-US"/>
        </w:rPr>
        <w:t>2</w:t>
      </w:r>
      <w:r>
        <w:rPr>
          <w:rFonts w:ascii="Times New Roman" w:eastAsia="Batang" w:hAnsi="Times New Roman"/>
          <w:kern w:val="28"/>
          <w:lang w:eastAsia="en-US"/>
        </w:rPr>
        <w:t xml:space="preserve"> </w:t>
      </w:r>
      <w:r>
        <w:rPr>
          <w:rFonts w:ascii="Times New Roman" w:eastAsia="Batang" w:hAnsi="Times New Roman"/>
          <w:kern w:val="28"/>
          <w:lang w:eastAsia="en-US"/>
        </w:rPr>
        <w:t>Autumn</w:t>
      </w:r>
      <w:r>
        <w:rPr>
          <w:rFonts w:ascii="Times New Roman" w:eastAsia="Batang" w:hAnsi="Times New Roman"/>
          <w:kern w:val="28"/>
          <w:lang w:eastAsia="en-US"/>
        </w:rPr>
        <w:t>-</w:t>
      </w:r>
      <w:r>
        <w:rPr>
          <w:rFonts w:ascii="Times New Roman" w:eastAsia="Batang" w:hAnsi="Times New Roman"/>
          <w:kern w:val="28"/>
          <w:lang w:eastAsia="en-US"/>
        </w:rPr>
        <w:t>200</w:t>
      </w:r>
      <w:r>
        <w:rPr>
          <w:rFonts w:ascii="Times New Roman" w:eastAsia="Batang" w:hAnsi="Times New Roman"/>
          <w:kern w:val="28"/>
          <w:lang w:eastAsia="en-US"/>
        </w:rPr>
        <w:t>5</w:t>
      </w:r>
      <w:r>
        <w:rPr>
          <w:rFonts w:ascii="Times New Roman" w:eastAsia="Times New Roman" w:hAnsi="Times New Roman"/>
          <w:lang w:eastAsia="en-US"/>
        </w:rPr>
        <w:tab/>
      </w:r>
      <w:r>
        <w:rPr>
          <w:rFonts w:ascii="Times New Roman" w:eastAsia="Batang" w:hAnsi="Times New Roman"/>
          <w:kern w:val="28"/>
          <w:lang w:eastAsia="en-US"/>
        </w:rPr>
        <w:t>P</w:t>
      </w:r>
      <w:r>
        <w:rPr>
          <w:rFonts w:ascii="Times New Roman" w:eastAsia="Batang" w:hAnsi="Times New Roman"/>
          <w:kern w:val="28"/>
          <w:lang w:eastAsia="en-US"/>
        </w:rPr>
        <w:t>re-</w:t>
      </w:r>
      <w:r>
        <w:rPr>
          <w:rFonts w:ascii="Times New Roman" w:eastAsia="Batang" w:hAnsi="Times New Roman"/>
          <w:kern w:val="28"/>
          <w:lang w:eastAsia="en-US"/>
        </w:rPr>
        <w:t>Doctoral</w:t>
      </w:r>
      <w:r>
        <w:rPr>
          <w:rFonts w:ascii="Times New Roman" w:eastAsia="Batang" w:hAnsi="Times New Roman"/>
          <w:kern w:val="28"/>
          <w:lang w:eastAsia="en-US"/>
        </w:rPr>
        <w:t xml:space="preserve"> </w:t>
      </w:r>
      <w:r>
        <w:rPr>
          <w:rFonts w:ascii="Times New Roman" w:eastAsia="Batang" w:hAnsi="Times New Roman"/>
          <w:kern w:val="28"/>
          <w:lang w:eastAsia="en-US"/>
        </w:rPr>
        <w:t>Programs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Religion,</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online</w:t>
      </w:r>
      <w:r>
        <w:rPr>
          <w:rFonts w:ascii="Times New Roman" w:eastAsia="Batang" w:hAnsi="Times New Roman"/>
          <w:kern w:val="28"/>
          <w:lang w:eastAsia="en-US"/>
        </w:rPr>
        <w:t xml:space="preserve"> </w:t>
      </w:r>
      <w:r>
        <w:rPr>
          <w:rFonts w:ascii="Times New Roman" w:eastAsia="Batang" w:hAnsi="Times New Roman"/>
          <w:kern w:val="28"/>
          <w:lang w:eastAsia="en-US"/>
        </w:rPr>
        <w:t>&amp;</w:t>
      </w:r>
      <w:r>
        <w:rPr>
          <w:rFonts w:ascii="Times New Roman" w:eastAsia="Batang" w:hAnsi="Times New Roman"/>
          <w:kern w:val="28"/>
          <w:lang w:eastAsia="en-US"/>
        </w:rPr>
        <w:t xml:space="preserve"> </w:t>
      </w:r>
      <w:r>
        <w:rPr>
          <w:rFonts w:ascii="Times New Roman" w:eastAsia="Batang" w:hAnsi="Times New Roman"/>
          <w:kern w:val="28"/>
          <w:lang w:eastAsia="en-US"/>
        </w:rPr>
        <w:t>independent</w:t>
      </w:r>
      <w:r>
        <w:rPr>
          <w:rFonts w:ascii="Times New Roman" w:eastAsia="Batang" w:hAnsi="Times New Roman"/>
          <w:kern w:val="28"/>
          <w:lang w:eastAsia="en-US"/>
        </w:rPr>
        <w:t xml:space="preserve"> </w:t>
      </w:r>
      <w:r>
        <w:rPr>
          <w:rFonts w:ascii="Times New Roman" w:eastAsia="Batang" w:hAnsi="Times New Roman"/>
          <w:kern w:val="28"/>
          <w:lang w:eastAsia="en-US"/>
        </w:rPr>
        <w:t>studies</w:t>
      </w: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numPr>
          <w:ilvl w:val="0"/>
          <w:numId w:val="0"/>
        </w:numPr>
        <w:spacing w:after="0" w:lineRule="auto" w:line="264"/>
        <w:ind w:left="360" w:right="-317" w:firstLine="0"/>
        <w:jc w:val="center"/>
        <w:rPr>
          <w:rFonts w:ascii="Times New Roman" w:eastAsia="Times New Roman" w:hAnsi="Times New Roman"/>
          <w:lang w:eastAsia="en-US"/>
        </w:rPr>
      </w:pPr>
      <w:r>
        <w:rPr>
          <w:rFonts w:ascii="Times New Roman" w:eastAsia="Batang" w:hAnsi="Times New Roman"/>
          <w:b/>
          <w:lang w:eastAsia="en-US"/>
        </w:rPr>
        <w:t>Religion,</w:t>
      </w:r>
      <w:r>
        <w:rPr>
          <w:rFonts w:ascii="Times New Roman" w:eastAsia="Batang" w:hAnsi="Times New Roman"/>
          <w:b/>
          <w:lang w:eastAsia="en-US"/>
        </w:rPr>
        <w:t xml:space="preserve"> </w:t>
      </w:r>
      <w:r>
        <w:rPr>
          <w:rFonts w:ascii="Times New Roman" w:eastAsia="Batang" w:hAnsi="Times New Roman"/>
          <w:b/>
          <w:lang w:eastAsia="en-US"/>
        </w:rPr>
        <w:t>Certificate</w:t>
      </w:r>
      <w:r>
        <w:rPr>
          <w:rFonts w:ascii="Times New Roman" w:eastAsia="Batang" w:hAnsi="Times New Roman"/>
          <w:b/>
          <w:lang w:eastAsia="en-US"/>
        </w:rPr>
        <w:t xml:space="preserve"> </w:t>
      </w:r>
      <w:r>
        <w:rPr>
          <w:rFonts w:ascii="Times New Roman" w:eastAsia="Batang" w:hAnsi="Times New Roman"/>
          <w:b/>
          <w:lang w:eastAsia="en-US"/>
        </w:rPr>
        <w:t>Programs</w:t>
      </w:r>
      <w:r>
        <w:rPr>
          <w:rFonts w:ascii="Times New Roman" w:eastAsia="Batang" w:hAnsi="Times New Roman"/>
          <w:b/>
          <w:lang w:eastAsia="en-US"/>
        </w:rPr>
        <w:t xml:space="preserve"> </w:t>
      </w:r>
      <w:r>
        <w:rPr>
          <w:rFonts w:ascii="Times New Roman" w:eastAsia="Batang" w:hAnsi="Times New Roman"/>
          <w:b/>
          <w:lang w:eastAsia="en-US"/>
        </w:rPr>
        <w:t>&amp;</w:t>
      </w:r>
      <w:r>
        <w:rPr>
          <w:rFonts w:ascii="Times New Roman" w:eastAsia="Batang" w:hAnsi="Times New Roman"/>
          <w:b/>
          <w:lang w:eastAsia="en-US"/>
        </w:rPr>
        <w:t xml:space="preserve"> </w:t>
      </w:r>
      <w:r>
        <w:rPr>
          <w:rFonts w:ascii="Times New Roman" w:eastAsia="Batang" w:hAnsi="Times New Roman"/>
          <w:b/>
          <w:lang w:eastAsia="en-US"/>
        </w:rPr>
        <w:t>Transfer</w:t>
      </w:r>
      <w:r>
        <w:rPr>
          <w:rFonts w:ascii="Times New Roman" w:eastAsia="Batang" w:hAnsi="Times New Roman"/>
          <w:b/>
          <w:lang w:eastAsia="en-US"/>
        </w:rPr>
        <w:t xml:space="preserve"> </w:t>
      </w:r>
      <w:r>
        <w:rPr>
          <w:rFonts w:ascii="Times New Roman" w:eastAsia="Batang" w:hAnsi="Times New Roman"/>
          <w:b/>
          <w:lang w:eastAsia="en-US"/>
        </w:rPr>
        <w:t>to</w:t>
      </w:r>
      <w:r>
        <w:rPr>
          <w:rFonts w:ascii="Times New Roman" w:eastAsia="Batang" w:hAnsi="Times New Roman"/>
          <w:b/>
          <w:lang w:eastAsia="en-US"/>
        </w:rPr>
        <w:t xml:space="preserve"> </w:t>
      </w:r>
      <w:r>
        <w:rPr>
          <w:rFonts w:ascii="Times New Roman" w:eastAsia="Batang" w:hAnsi="Times New Roman"/>
          <w:b/>
          <w:lang w:eastAsia="en-US"/>
        </w:rPr>
        <w:t>Graduate</w:t>
      </w:r>
      <w:r>
        <w:rPr>
          <w:rFonts w:ascii="Times New Roman" w:eastAsia="Batang" w:hAnsi="Times New Roman"/>
          <w:b/>
          <w:lang w:eastAsia="en-US"/>
        </w:rPr>
        <w:t xml:space="preserve"> </w:t>
      </w:r>
      <w:r>
        <w:rPr>
          <w:rFonts w:ascii="Times New Roman" w:eastAsia="Batang" w:hAnsi="Times New Roman"/>
          <w:b/>
          <w:lang w:eastAsia="en-US"/>
        </w:rPr>
        <w:t>Studies</w:t>
      </w:r>
    </w:p>
    <w:p>
      <w:pPr>
        <w:pStyle w:val="style0"/>
        <w:numPr>
          <w:ilvl w:val="0"/>
          <w:numId w:val="0"/>
        </w:numPr>
        <w:spacing w:after="0" w:lineRule="auto" w:line="264"/>
        <w:ind w:left="360" w:right="-317" w:firstLine="0"/>
        <w:jc w:val="center"/>
        <w:rPr>
          <w:rFonts w:ascii="Times New Roman" w:eastAsia="Times New Roman" w:hAnsi="Times New Roman"/>
          <w:lang w:eastAsia="en-US"/>
        </w:rPr>
      </w:pPr>
      <w:r>
        <w:rPr>
          <w:rFonts w:ascii="Times New Roman" w:eastAsia="Batang" w:hAnsi="Times New Roman"/>
          <w:b/>
          <w:lang w:eastAsia="en-US"/>
        </w:rPr>
        <w:t xml:space="preserve"> </w:t>
      </w:r>
      <w:r>
        <w:rPr>
          <w:rFonts w:ascii="Times New Roman" w:eastAsia="Batang" w:hAnsi="Times New Roman"/>
          <w:b/>
          <w:lang w:eastAsia="en-US"/>
        </w:rPr>
        <w:t>Graduate</w:t>
      </w:r>
      <w:r>
        <w:rPr>
          <w:rFonts w:ascii="Times New Roman" w:eastAsia="Batang" w:hAnsi="Times New Roman"/>
          <w:b/>
          <w:lang w:eastAsia="en-US"/>
        </w:rPr>
        <w:t xml:space="preserve"> </w:t>
      </w:r>
      <w:r>
        <w:rPr>
          <w:rFonts w:ascii="Times New Roman" w:eastAsia="Batang" w:hAnsi="Times New Roman"/>
          <w:b/>
          <w:lang w:eastAsia="en-US"/>
        </w:rPr>
        <w:t>Student</w:t>
      </w:r>
      <w:r>
        <w:rPr>
          <w:rFonts w:ascii="Times New Roman" w:eastAsia="Batang" w:hAnsi="Times New Roman"/>
          <w:b/>
          <w:lang w:eastAsia="en-US"/>
        </w:rPr>
        <w:t xml:space="preserve"> </w:t>
      </w:r>
      <w:r>
        <w:rPr>
          <w:rFonts w:ascii="Times New Roman" w:eastAsia="Batang" w:hAnsi="Times New Roman"/>
          <w:b/>
          <w:lang w:eastAsia="en-US"/>
        </w:rPr>
        <w:t>Advising,</w:t>
      </w:r>
      <w:r>
        <w:rPr>
          <w:rFonts w:ascii="Times New Roman" w:eastAsia="Batang" w:hAnsi="Times New Roman"/>
          <w:b/>
          <w:lang w:eastAsia="en-US"/>
        </w:rPr>
        <w:t xml:space="preserve"> </w:t>
      </w:r>
      <w:r>
        <w:rPr>
          <w:rFonts w:ascii="Times New Roman" w:eastAsia="Batang" w:hAnsi="Times New Roman"/>
          <w:b/>
          <w:lang w:eastAsia="en-US"/>
        </w:rPr>
        <w:t>Research</w:t>
      </w:r>
      <w:r>
        <w:rPr>
          <w:rFonts w:ascii="Times New Roman" w:eastAsia="Batang" w:hAnsi="Times New Roman"/>
          <w:b/>
          <w:lang w:eastAsia="en-US"/>
        </w:rPr>
        <w:t xml:space="preserve"> </w:t>
      </w:r>
      <w:r>
        <w:rPr>
          <w:rFonts w:ascii="Times New Roman" w:eastAsia="Batang" w:hAnsi="Times New Roman"/>
          <w:b/>
          <w:lang w:eastAsia="en-US"/>
        </w:rPr>
        <w:t>Assistants,</w:t>
      </w:r>
      <w:r>
        <w:rPr>
          <w:rFonts w:ascii="Times New Roman" w:eastAsia="Batang" w:hAnsi="Times New Roman"/>
          <w:b/>
          <w:lang w:eastAsia="en-US"/>
        </w:rPr>
        <w:t xml:space="preserve"> </w:t>
      </w:r>
      <w:r>
        <w:rPr>
          <w:rFonts w:ascii="Times New Roman" w:eastAsia="Batang" w:hAnsi="Times New Roman"/>
          <w:b/>
          <w:lang w:eastAsia="en-US"/>
        </w:rPr>
        <w:t>and</w:t>
      </w:r>
      <w:r>
        <w:rPr>
          <w:rFonts w:ascii="Times New Roman" w:eastAsia="Batang" w:hAnsi="Times New Roman"/>
          <w:b/>
          <w:lang w:eastAsia="en-US"/>
        </w:rPr>
        <w:t xml:space="preserve"> </w:t>
      </w:r>
      <w:r>
        <w:rPr>
          <w:rFonts w:ascii="Times New Roman" w:eastAsia="Batang" w:hAnsi="Times New Roman"/>
          <w:b/>
          <w:lang w:eastAsia="en-US"/>
        </w:rPr>
        <w:t>Research</w:t>
      </w:r>
      <w:r>
        <w:rPr>
          <w:rFonts w:ascii="Times New Roman" w:eastAsia="Batang" w:hAnsi="Times New Roman"/>
          <w:b/>
          <w:lang w:eastAsia="en-US"/>
        </w:rPr>
        <w:t xml:space="preserve"> </w:t>
      </w:r>
      <w:r>
        <w:rPr>
          <w:rFonts w:ascii="Times New Roman" w:eastAsia="Batang" w:hAnsi="Times New Roman"/>
          <w:b/>
          <w:lang w:eastAsia="en-US"/>
        </w:rPr>
        <w:t>Grants</w:t>
      </w:r>
      <w:r>
        <w:rPr>
          <w:rFonts w:ascii="Times New Roman" w:eastAsia="Batang" w:hAnsi="Times New Roman"/>
          <w:b/>
          <w:lang w:eastAsia="en-US"/>
        </w:rPr>
        <w:t xml:space="preserve"> </w:t>
      </w:r>
      <w:r>
        <w:rPr>
          <w:rFonts w:ascii="Times New Roman" w:eastAsia="Batang" w:hAnsi="Times New Roman"/>
          <w:b/>
          <w:lang w:eastAsia="en-US"/>
        </w:rPr>
        <w:t>of</w:t>
      </w:r>
      <w:r>
        <w:rPr>
          <w:rFonts w:ascii="Times New Roman" w:eastAsia="Batang" w:hAnsi="Times New Roman"/>
          <w:b/>
          <w:lang w:eastAsia="en-US"/>
        </w:rPr>
        <w:t xml:space="preserve"> </w:t>
      </w:r>
      <w:r>
        <w:rPr>
          <w:rFonts w:ascii="Times New Roman" w:eastAsia="Batang" w:hAnsi="Times New Roman"/>
          <w:b/>
          <w:lang w:eastAsia="en-US"/>
        </w:rPr>
        <w:t>James</w:t>
      </w:r>
      <w:r>
        <w:rPr>
          <w:rFonts w:ascii="Times New Roman" w:eastAsia="Batang" w:hAnsi="Times New Roman"/>
          <w:b/>
          <w:lang w:eastAsia="en-US"/>
        </w:rPr>
        <w:t xml:space="preserve"> </w:t>
      </w:r>
      <w:r>
        <w:rPr>
          <w:rFonts w:ascii="Times New Roman" w:eastAsia="Batang" w:hAnsi="Times New Roman"/>
          <w:b/>
          <w:lang w:eastAsia="en-US"/>
        </w:rPr>
        <w:t>E</w:t>
      </w:r>
      <w:r>
        <w:rPr>
          <w:rFonts w:ascii="Times New Roman" w:eastAsia="Batang" w:hAnsi="Times New Roman"/>
          <w:b/>
          <w:lang w:eastAsia="en-US"/>
        </w:rPr>
        <w:t xml:space="preserve"> </w:t>
      </w:r>
      <w:r>
        <w:rPr>
          <w:rFonts w:ascii="Times New Roman" w:eastAsia="Batang" w:hAnsi="Times New Roman"/>
          <w:b/>
          <w:lang w:eastAsia="en-US"/>
        </w:rPr>
        <w:t>Curtis</w:t>
      </w:r>
      <w:r>
        <w:rPr>
          <w:rFonts w:ascii="Times New Roman" w:eastAsia="Batang" w:hAnsi="Times New Roman"/>
          <w:b/>
          <w:lang w:eastAsia="en-US"/>
        </w:rPr>
        <w:t xml:space="preserve"> </w:t>
      </w:r>
      <w:r>
        <w:rPr>
          <w:rFonts w:ascii="Times New Roman" w:eastAsia="Batang" w:hAnsi="Times New Roman"/>
          <w:b/>
          <w:lang w:eastAsia="en-US"/>
        </w:rPr>
        <w:t>Jr</w:t>
      </w:r>
    </w:p>
    <w:p>
      <w:pPr>
        <w:pStyle w:val="style0"/>
        <w:overflowPunct w:val="false"/>
        <w:autoSpaceDE w:val="false"/>
        <w:autoSpaceDN w:val="false"/>
        <w:adjustRightInd w:val="false"/>
        <w:spacing w:after="0" w:lineRule="auto" w:line="264"/>
        <w:ind w:left="0" w:right="108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right="-677"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i/>
          <w:kern w:val="28"/>
          <w:lang w:eastAsia="en-US"/>
        </w:rPr>
        <w:t>research</w:t>
      </w:r>
      <w:r>
        <w:rPr>
          <w:rFonts w:ascii="Times New Roman" w:eastAsia="Batang" w:hAnsi="Times New Roman"/>
          <w:i/>
          <w:kern w:val="28"/>
          <w:lang w:eastAsia="en-US"/>
        </w:rPr>
        <w:t xml:space="preserve"> </w:t>
      </w:r>
      <w:r>
        <w:rPr>
          <w:rFonts w:ascii="Times New Roman" w:eastAsia="Batang" w:hAnsi="Times New Roman"/>
          <w:i/>
          <w:kern w:val="28"/>
          <w:lang w:eastAsia="en-US"/>
        </w:rPr>
        <w:t>success,</w:t>
      </w:r>
      <w:r>
        <w:rPr>
          <w:rFonts w:ascii="Times New Roman" w:eastAsia="Batang" w:hAnsi="Times New Roman"/>
          <w:kern w:val="28"/>
          <w:lang w:eastAsia="en-US"/>
        </w:rPr>
        <w:t xml:space="preserve"> </w:t>
      </w:r>
      <w:r>
        <w:rPr>
          <w:rFonts w:ascii="Times New Roman" w:eastAsia="Batang" w:hAnsi="Times New Roman"/>
          <w:kern w:val="28"/>
          <w:lang w:eastAsia="en-US"/>
        </w:rPr>
        <w:t>EF,/IGDU,</w:t>
      </w:r>
      <w:r>
        <w:rPr>
          <w:rFonts w:ascii="Times New Roman" w:eastAsia="Batang" w:hAnsi="Times New Roman"/>
          <w:kern w:val="28"/>
          <w:lang w:eastAsia="en-US"/>
        </w:rPr>
        <w:t xml:space="preserve"> </w:t>
      </w:r>
      <w:r>
        <w:rPr>
          <w:rFonts w:ascii="Times New Roman" w:eastAsia="Batang" w:hAnsi="Times New Roman"/>
          <w:kern w:val="28"/>
          <w:lang w:eastAsia="en-US"/>
        </w:rPr>
        <w:t>$1,000</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3,600</w:t>
      </w:r>
      <w:r>
        <w:rPr>
          <w:rFonts w:ascii="Times New Roman" w:eastAsia="Batang" w:hAnsi="Times New Roman"/>
          <w:kern w:val="28"/>
          <w:lang w:eastAsia="en-US"/>
        </w:rPr>
        <w:t xml:space="preserve"> </w:t>
      </w:r>
      <w:r>
        <w:rPr>
          <w:rFonts w:ascii="Times New Roman" w:eastAsia="Batang" w:hAnsi="Times New Roman"/>
          <w:kern w:val="28"/>
          <w:lang w:eastAsia="en-US"/>
        </w:rPr>
        <w:t>year,</w:t>
      </w:r>
      <w:r>
        <w:rPr>
          <w:rFonts w:ascii="Times New Roman" w:eastAsia="Batang" w:hAnsi="Times New Roman"/>
          <w:kern w:val="28"/>
          <w:lang w:eastAsia="en-US"/>
        </w:rPr>
        <w:t xml:space="preserve"> </w:t>
      </w:r>
      <w:r>
        <w:rPr>
          <w:rFonts w:ascii="Times New Roman" w:eastAsia="Batang" w:hAnsi="Times New Roman"/>
          <w:kern w:val="28"/>
          <w:lang w:eastAsia="en-US"/>
        </w:rPr>
        <w:t>NCBC/SET</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repayments</w:t>
      </w:r>
      <w:r>
        <w:rPr>
          <w:rFonts w:ascii="Times New Roman" w:eastAsia="Batang" w:hAnsi="Times New Roman"/>
          <w:kern w:val="28"/>
          <w:lang w:eastAsia="en-US"/>
        </w:rPr>
        <w:t xml:space="preserve"> </w:t>
      </w:r>
      <w:r>
        <w:rPr>
          <w:rFonts w:ascii="Times New Roman" w:eastAsia="Batang" w:hAnsi="Times New Roman"/>
          <w:kern w:val="28"/>
          <w:lang w:eastAsia="en-US"/>
        </w:rPr>
        <w:t>applied</w:t>
      </w:r>
      <w:r>
        <w:rPr>
          <w:rFonts w:ascii="Times New Roman" w:eastAsia="Batang" w:hAnsi="Times New Roman"/>
          <w:kern w:val="28"/>
          <w:lang w:eastAsia="en-US"/>
        </w:rPr>
        <w:t xml:space="preserve"> </w:t>
      </w:r>
      <w:r>
        <w:rPr>
          <w:rFonts w:ascii="Times New Roman" w:eastAsia="Batang" w:hAnsi="Times New Roman"/>
          <w:kern w:val="28"/>
          <w:lang w:eastAsia="en-US"/>
        </w:rPr>
        <w:t>to</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Studies</w:t>
      </w:r>
      <w:r>
        <w:rPr>
          <w:rFonts w:ascii="Times New Roman" w:eastAsia="Batang" w:hAnsi="Times New Roman"/>
          <w:kern w:val="28"/>
          <w:lang w:eastAsia="en-US"/>
        </w:rPr>
        <w:t xml:space="preserve"> </w:t>
      </w:r>
      <w:r>
        <w:rPr>
          <w:rFonts w:ascii="Times New Roman" w:eastAsia="Batang" w:hAnsi="Times New Roman"/>
          <w:kern w:val="28"/>
          <w:lang w:eastAsia="en-US"/>
        </w:rPr>
        <w:t>Home</w:t>
      </w:r>
      <w:r>
        <w:rPr>
          <w:rFonts w:ascii="Times New Roman" w:eastAsia="Batang" w:hAnsi="Times New Roman"/>
          <w:kern w:val="28"/>
          <w:lang w:eastAsia="en-US"/>
        </w:rPr>
        <w:t xml:space="preserve"> </w:t>
      </w:r>
      <w:r>
        <w:rPr>
          <w:rFonts w:ascii="Times New Roman" w:eastAsia="Batang" w:hAnsi="Times New Roman"/>
          <w:kern w:val="28"/>
          <w:lang w:eastAsia="en-US"/>
        </w:rPr>
        <w:t>Office</w:t>
      </w:r>
      <w:r>
        <w:rPr>
          <w:rFonts w:ascii="Times New Roman" w:eastAsia="Batang" w:hAnsi="Times New Roman"/>
          <w:kern w:val="28"/>
          <w:lang w:eastAsia="en-US"/>
        </w:rPr>
        <w:t xml:space="preserve"> </w:t>
      </w:r>
      <w:r>
        <w:rPr>
          <w:rFonts w:ascii="Times New Roman" w:eastAsia="Batang" w:hAnsi="Times New Roman"/>
          <w:kern w:val="28"/>
          <w:lang w:eastAsia="en-US"/>
        </w:rPr>
        <w:t>&amp;</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Studies</w:t>
      </w:r>
      <w:r>
        <w:rPr>
          <w:rFonts w:ascii="Times New Roman" w:eastAsia="Batang" w:hAnsi="Times New Roman"/>
          <w:kern w:val="28"/>
          <w:lang w:eastAsia="en-US"/>
        </w:rPr>
        <w:t xml:space="preserve"> </w:t>
      </w:r>
      <w:r>
        <w:rPr>
          <w:rFonts w:ascii="Times New Roman" w:eastAsia="Batang" w:hAnsi="Times New Roman"/>
          <w:kern w:val="28"/>
          <w:lang w:eastAsia="en-US"/>
        </w:rPr>
        <w:t>Research</w:t>
      </w:r>
      <w:r>
        <w:rPr>
          <w:rFonts w:ascii="Times New Roman" w:eastAsia="Batang" w:hAnsi="Times New Roman"/>
          <w:kern w:val="28"/>
          <w:lang w:eastAsia="en-US"/>
        </w:rPr>
        <w:t xml:space="preserve"> </w:t>
      </w:r>
      <w:r>
        <w:rPr>
          <w:rFonts w:ascii="Times New Roman" w:eastAsia="Batang" w:hAnsi="Times New Roman"/>
          <w:kern w:val="28"/>
          <w:lang w:eastAsia="en-US"/>
        </w:rPr>
        <w:t>Grants,</w:t>
      </w:r>
      <w:r>
        <w:rPr>
          <w:rFonts w:ascii="Times New Roman" w:eastAsia="Batang" w:hAnsi="Times New Roman"/>
          <w:kern w:val="28"/>
          <w:lang w:eastAsia="en-US"/>
        </w:rPr>
        <w:t xml:space="preserve"> </w:t>
      </w:r>
      <w:r>
        <w:rPr>
          <w:rFonts w:ascii="Times New Roman" w:eastAsia="Batang" w:hAnsi="Times New Roman"/>
          <w:kern w:val="28"/>
          <w:lang w:eastAsia="en-US"/>
        </w:rPr>
        <w:t>2010-2018.</w:t>
      </w:r>
    </w:p>
    <w:p>
      <w:pPr>
        <w:pStyle w:val="style0"/>
        <w:numPr>
          <w:ilvl w:val="0"/>
          <w:numId w:val="0"/>
        </w:numPr>
        <w:overflowPunct w:val="false"/>
        <w:autoSpaceDE w:val="false"/>
        <w:autoSpaceDN w:val="false"/>
        <w:adjustRightInd w:val="false"/>
        <w:spacing w:after="0" w:lineRule="auto" w:line="264"/>
        <w:ind w:left="360" w:right="-677" w:firstLine="0"/>
        <w:contextualSpacing/>
        <w:rPr>
          <w:rFonts w:ascii="Calibri" w:eastAsia="Calibri" w:hAnsi="Calibri"/>
          <w:lang w:eastAsia="en-US"/>
        </w:rPr>
      </w:pPr>
      <w:r>
        <w:rPr>
          <w:rFonts w:ascii="Times New Roman" w:eastAsia="Batang" w:hAnsi="Times New Roman"/>
          <w:kern w:val="28"/>
          <w:lang w:eastAsia="en-US"/>
        </w:rPr>
        <w:t xml:space="preserve">  </w:t>
      </w:r>
    </w:p>
    <w:p>
      <w:pPr>
        <w:pStyle w:val="style0"/>
        <w:numPr>
          <w:ilvl w:val="0"/>
          <w:numId w:val="0"/>
        </w:numPr>
        <w:tabs>
          <w:tab w:val="left" w:leader="none" w:pos="10440"/>
        </w:tabs>
        <w:spacing w:after="0" w:lineRule="auto" w:line="264"/>
        <w:ind w:left="360" w:right="43" w:firstLine="0"/>
        <w:jc w:val="center"/>
        <w:rPr>
          <w:rFonts w:ascii="Times New Roman" w:eastAsia="Times New Roman" w:hAnsi="Times New Roman"/>
          <w:lang w:eastAsia="en-US"/>
        </w:rPr>
      </w:pPr>
      <w:r>
        <w:rPr>
          <w:rFonts w:ascii="Times New Roman" w:eastAsia="Batang" w:hAnsi="Times New Roman"/>
          <w:b/>
          <w:lang w:eastAsia="en-US"/>
        </w:rPr>
        <w:t>Religion,</w:t>
      </w:r>
      <w:r>
        <w:rPr>
          <w:rFonts w:ascii="Times New Roman" w:eastAsia="Batang" w:hAnsi="Times New Roman"/>
          <w:b/>
          <w:lang w:eastAsia="en-US"/>
        </w:rPr>
        <w:t xml:space="preserve"> </w:t>
      </w:r>
      <w:r>
        <w:rPr>
          <w:rFonts w:ascii="Times New Roman" w:eastAsia="Batang" w:hAnsi="Times New Roman"/>
          <w:b/>
          <w:lang w:eastAsia="en-US"/>
        </w:rPr>
        <w:t>Certificate</w:t>
      </w:r>
      <w:r>
        <w:rPr>
          <w:rFonts w:ascii="Times New Roman" w:eastAsia="Batang" w:hAnsi="Times New Roman"/>
          <w:b/>
          <w:lang w:eastAsia="en-US"/>
        </w:rPr>
        <w:t xml:space="preserve"> </w:t>
      </w:r>
      <w:r>
        <w:rPr>
          <w:rFonts w:ascii="Times New Roman" w:eastAsia="Batang" w:hAnsi="Times New Roman"/>
          <w:b/>
          <w:lang w:eastAsia="en-US"/>
        </w:rPr>
        <w:t>Programs</w:t>
      </w:r>
      <w:r>
        <w:rPr>
          <w:rFonts w:ascii="Times New Roman" w:eastAsia="Batang" w:hAnsi="Times New Roman"/>
          <w:b/>
          <w:lang w:eastAsia="en-US"/>
        </w:rPr>
        <w:t xml:space="preserve"> </w:t>
      </w:r>
      <w:r>
        <w:rPr>
          <w:rFonts w:ascii="Times New Roman" w:eastAsia="Batang" w:hAnsi="Times New Roman"/>
          <w:b/>
          <w:lang w:eastAsia="en-US"/>
        </w:rPr>
        <w:t>&amp;</w:t>
      </w:r>
      <w:r>
        <w:rPr>
          <w:rFonts w:ascii="Times New Roman" w:eastAsia="Batang" w:hAnsi="Times New Roman"/>
          <w:b/>
          <w:lang w:eastAsia="en-US"/>
        </w:rPr>
        <w:t xml:space="preserve"> </w:t>
      </w:r>
      <w:r>
        <w:rPr>
          <w:rFonts w:ascii="Times New Roman" w:eastAsia="Batang" w:hAnsi="Times New Roman"/>
          <w:b/>
          <w:lang w:eastAsia="en-US"/>
        </w:rPr>
        <w:t>Transfer</w:t>
      </w:r>
      <w:r>
        <w:rPr>
          <w:rFonts w:ascii="Times New Roman" w:eastAsia="Batang" w:hAnsi="Times New Roman"/>
          <w:b/>
          <w:lang w:eastAsia="en-US"/>
        </w:rPr>
        <w:t xml:space="preserve"> </w:t>
      </w:r>
      <w:r>
        <w:rPr>
          <w:rFonts w:ascii="Times New Roman" w:eastAsia="Batang" w:hAnsi="Times New Roman"/>
          <w:b/>
          <w:lang w:eastAsia="en-US"/>
        </w:rPr>
        <w:t>to</w:t>
      </w:r>
      <w:r>
        <w:rPr>
          <w:rFonts w:ascii="Times New Roman" w:eastAsia="Batang" w:hAnsi="Times New Roman"/>
          <w:b/>
          <w:lang w:eastAsia="en-US"/>
        </w:rPr>
        <w:t xml:space="preserve"> </w:t>
      </w:r>
      <w:r>
        <w:rPr>
          <w:rFonts w:ascii="Times New Roman" w:eastAsia="Batang" w:hAnsi="Times New Roman"/>
          <w:b/>
          <w:lang w:eastAsia="en-US"/>
        </w:rPr>
        <w:t>Graduate</w:t>
      </w:r>
      <w:r>
        <w:rPr>
          <w:rFonts w:ascii="Times New Roman" w:eastAsia="Batang" w:hAnsi="Times New Roman"/>
          <w:b/>
          <w:lang w:eastAsia="en-US"/>
        </w:rPr>
        <w:t xml:space="preserve"> </w:t>
      </w:r>
      <w:r>
        <w:rPr>
          <w:rFonts w:ascii="Times New Roman" w:eastAsia="Batang" w:hAnsi="Times New Roman"/>
          <w:b/>
          <w:lang w:eastAsia="en-US"/>
        </w:rPr>
        <w:t>Studies</w:t>
      </w:r>
      <w:r>
        <w:rPr>
          <w:rFonts w:ascii="Times New Roman" w:eastAsia="Batang" w:hAnsi="Times New Roman"/>
          <w:b/>
          <w:lang w:eastAsia="en-US"/>
        </w:rPr>
        <w:t xml:space="preserve"> </w:t>
      </w:r>
      <w:r>
        <w:rPr>
          <w:rFonts w:ascii="Times New Roman" w:eastAsia="Batang" w:hAnsi="Times New Roman"/>
          <w:b/>
          <w:lang w:eastAsia="en-US"/>
        </w:rPr>
        <w:t>Working</w:t>
      </w:r>
      <w:r>
        <w:rPr>
          <w:rFonts w:ascii="Times New Roman" w:eastAsia="Batang" w:hAnsi="Times New Roman"/>
          <w:b/>
          <w:lang w:eastAsia="en-US"/>
        </w:rPr>
        <w:t xml:space="preserve"> </w:t>
      </w:r>
      <w:r>
        <w:rPr>
          <w:rFonts w:ascii="Times New Roman" w:eastAsia="Batang" w:hAnsi="Times New Roman"/>
          <w:b/>
          <w:lang w:eastAsia="en-US"/>
        </w:rPr>
        <w:t>Papers</w:t>
      </w:r>
      <w:r>
        <w:rPr>
          <w:rFonts w:ascii="Times New Roman" w:eastAsia="Batang" w:hAnsi="Times New Roman"/>
          <w:b/>
          <w:lang w:eastAsia="en-US"/>
        </w:rPr>
        <w:t xml:space="preserve"> </w:t>
      </w:r>
      <w:r>
        <w:rPr>
          <w:rFonts w:ascii="Times New Roman" w:eastAsia="Batang" w:hAnsi="Times New Roman"/>
          <w:b/>
          <w:lang w:eastAsia="en-US"/>
        </w:rPr>
        <w:t>of</w:t>
      </w:r>
      <w:r>
        <w:rPr>
          <w:rFonts w:ascii="Times New Roman" w:eastAsia="Batang" w:hAnsi="Times New Roman"/>
          <w:b/>
          <w:lang w:eastAsia="en-US"/>
        </w:rPr>
        <w:t xml:space="preserve"> </w:t>
      </w:r>
      <w:r>
        <w:rPr>
          <w:rFonts w:ascii="Times New Roman" w:eastAsia="Batang" w:hAnsi="Times New Roman"/>
          <w:b/>
          <w:lang w:eastAsia="en-US"/>
        </w:rPr>
        <w:t>James</w:t>
      </w:r>
      <w:r>
        <w:rPr>
          <w:rFonts w:ascii="Times New Roman" w:eastAsia="Batang" w:hAnsi="Times New Roman"/>
          <w:b/>
          <w:lang w:eastAsia="en-US"/>
        </w:rPr>
        <w:t xml:space="preserve"> </w:t>
      </w:r>
      <w:r>
        <w:rPr>
          <w:rFonts w:ascii="Times New Roman" w:eastAsia="Batang" w:hAnsi="Times New Roman"/>
          <w:b/>
          <w:lang w:eastAsia="en-US"/>
        </w:rPr>
        <w:t>E</w:t>
      </w:r>
      <w:r>
        <w:rPr>
          <w:rFonts w:ascii="Times New Roman" w:eastAsia="Batang" w:hAnsi="Times New Roman"/>
          <w:b/>
          <w:lang w:eastAsia="en-US"/>
        </w:rPr>
        <w:t xml:space="preserve"> </w:t>
      </w:r>
      <w:r>
        <w:rPr>
          <w:rFonts w:ascii="Times New Roman" w:eastAsia="Batang" w:hAnsi="Times New Roman"/>
          <w:b/>
          <w:lang w:eastAsia="en-US"/>
        </w:rPr>
        <w:t>Curtis</w:t>
      </w:r>
      <w:r>
        <w:rPr>
          <w:rFonts w:ascii="Times New Roman" w:eastAsia="Batang" w:hAnsi="Times New Roman"/>
          <w:b/>
          <w:lang w:eastAsia="en-US"/>
        </w:rPr>
        <w:t xml:space="preserve"> </w:t>
      </w:r>
      <w:r>
        <w:rPr>
          <w:rFonts w:ascii="Times New Roman" w:eastAsia="Batang" w:hAnsi="Times New Roman"/>
          <w:b/>
          <w:lang w:eastAsia="en-US"/>
        </w:rPr>
        <w:t>Jr</w:t>
      </w:r>
    </w:p>
    <w:p>
      <w:pPr>
        <w:pStyle w:val="style0"/>
        <w:overflowPunct w:val="false"/>
        <w:autoSpaceDE w:val="false"/>
        <w:autoSpaceDN w:val="false"/>
        <w:adjustRightInd w:val="false"/>
        <w:spacing w:after="0" w:lineRule="auto" w:line="264"/>
        <w:ind w:left="72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right="-587"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b/>
          <w:kern w:val="28"/>
          <w:lang w:eastAsia="en-US"/>
        </w:rPr>
        <w:t>An</w:t>
      </w:r>
      <w:r>
        <w:rPr>
          <w:rFonts w:ascii="Times New Roman" w:eastAsia="Batang" w:hAnsi="Times New Roman"/>
          <w:b/>
          <w:kern w:val="28"/>
          <w:lang w:eastAsia="en-US"/>
        </w:rPr>
        <w:t xml:space="preserve"> </w:t>
      </w:r>
      <w:r>
        <w:rPr>
          <w:rFonts w:ascii="Times New Roman" w:eastAsia="Batang" w:hAnsi="Times New Roman"/>
          <w:b/>
          <w:kern w:val="28"/>
          <w:lang w:eastAsia="en-US"/>
        </w:rPr>
        <w:t>Approach</w:t>
      </w:r>
      <w:r>
        <w:rPr>
          <w:rFonts w:ascii="Times New Roman" w:eastAsia="Batang" w:hAnsi="Times New Roman"/>
          <w:b/>
          <w:kern w:val="28"/>
          <w:lang w:eastAsia="en-US"/>
        </w:rPr>
        <w:t xml:space="preserve"> </w:t>
      </w:r>
      <w:r>
        <w:rPr>
          <w:rFonts w:ascii="Times New Roman" w:eastAsia="Batang" w:hAnsi="Times New Roman"/>
          <w:b/>
          <w:kern w:val="28"/>
          <w:lang w:eastAsia="en-US"/>
        </w:rPr>
        <w:t>to</w:t>
      </w:r>
      <w:r>
        <w:rPr>
          <w:rFonts w:ascii="Times New Roman" w:eastAsia="Batang" w:hAnsi="Times New Roman"/>
          <w:b/>
          <w:kern w:val="28"/>
          <w:lang w:eastAsia="en-US"/>
        </w:rPr>
        <w:t xml:space="preserve"> </w:t>
      </w:r>
      <w:r>
        <w:rPr>
          <w:rFonts w:ascii="Times New Roman" w:eastAsia="Batang" w:hAnsi="Times New Roman"/>
          <w:b/>
          <w:kern w:val="28"/>
          <w:lang w:eastAsia="en-US"/>
        </w:rPr>
        <w:t>Biblical</w:t>
      </w:r>
      <w:r>
        <w:rPr>
          <w:rFonts w:ascii="Times New Roman" w:eastAsia="Batang" w:hAnsi="Times New Roman"/>
          <w:b/>
          <w:kern w:val="28"/>
          <w:lang w:eastAsia="en-US"/>
        </w:rPr>
        <w:t xml:space="preserve"> </w:t>
      </w:r>
      <w:r>
        <w:rPr>
          <w:rFonts w:ascii="Times New Roman" w:eastAsia="Batang" w:hAnsi="Times New Roman"/>
          <w:b/>
          <w:kern w:val="28"/>
          <w:lang w:eastAsia="en-US"/>
        </w:rPr>
        <w:t>Entrepreneurship</w:t>
      </w:r>
      <w:r>
        <w:rPr>
          <w:rFonts w:ascii="Times New Roman" w:eastAsia="Batang" w:hAnsi="Times New Roman"/>
          <w:b/>
          <w:kern w:val="28"/>
          <w:lang w:eastAsia="en-US"/>
        </w:rPr>
        <w:t xml:space="preserve"> </w:t>
      </w:r>
      <w:r>
        <w:rPr>
          <w:rFonts w:ascii="Times New Roman" w:eastAsia="Batang" w:hAnsi="Times New Roman"/>
          <w:b/>
          <w:kern w:val="28"/>
          <w:lang w:eastAsia="en-US"/>
        </w:rPr>
        <w:t>and</w:t>
      </w:r>
      <w:r>
        <w:rPr>
          <w:rFonts w:ascii="Times New Roman" w:eastAsia="Batang" w:hAnsi="Times New Roman"/>
          <w:b/>
          <w:kern w:val="28"/>
          <w:lang w:eastAsia="en-US"/>
        </w:rPr>
        <w:t xml:space="preserve"> </w:t>
      </w:r>
      <w:r>
        <w:rPr>
          <w:rFonts w:ascii="Times New Roman" w:eastAsia="Batang" w:hAnsi="Times New Roman"/>
          <w:b/>
          <w:kern w:val="28"/>
          <w:lang w:eastAsia="en-US"/>
        </w:rPr>
        <w:t>Church</w:t>
      </w:r>
      <w:r>
        <w:rPr>
          <w:rFonts w:ascii="Times New Roman" w:eastAsia="Batang" w:hAnsi="Times New Roman"/>
          <w:b/>
          <w:kern w:val="28"/>
          <w:lang w:eastAsia="en-US"/>
        </w:rPr>
        <w:t xml:space="preserve"> </w:t>
      </w:r>
      <w:r>
        <w:rPr>
          <w:rFonts w:ascii="Times New Roman" w:eastAsia="Batang" w:hAnsi="Times New Roman"/>
          <w:b/>
          <w:kern w:val="28"/>
          <w:lang w:eastAsia="en-US"/>
        </w:rPr>
        <w:t>Development</w:t>
      </w:r>
      <w:r>
        <w:rPr>
          <w:rFonts w:ascii="Times New Roman" w:eastAsia="Batang" w:hAnsi="Times New Roman"/>
          <w:b/>
          <w:kern w:val="28"/>
          <w:lang w:eastAsia="en-US"/>
        </w:rPr>
        <w:t xml:space="preserve"> </w:t>
      </w:r>
      <w:r>
        <w:rPr>
          <w:rFonts w:ascii="Times New Roman" w:eastAsia="Batang" w:hAnsi="Times New Roman"/>
          <w:b/>
          <w:kern w:val="28"/>
          <w:lang w:eastAsia="en-US"/>
        </w:rPr>
        <w:t>Corporations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 xml:space="preserve">                                                                                                                                   </w:t>
      </w:r>
      <w:r>
        <w:rPr>
          <w:rFonts w:ascii="Times New Roman" w:eastAsia="Batang" w:hAnsi="Times New Roman"/>
          <w:kern w:val="28"/>
          <w:lang w:eastAsia="en-US"/>
        </w:rPr>
        <w:t>http://jecjef.net/Research.html,</w:t>
      </w:r>
      <w:r>
        <w:rPr>
          <w:rFonts w:ascii="Times New Roman" w:eastAsia="Batang" w:hAnsi="Times New Roman"/>
          <w:kern w:val="28"/>
          <w:lang w:eastAsia="en-US"/>
        </w:rPr>
        <w:t xml:space="preserve"> </w:t>
      </w:r>
      <w:r>
        <w:rPr>
          <w:rFonts w:ascii="Times New Roman" w:eastAsia="Batang" w:hAnsi="Times New Roman"/>
          <w:kern w:val="28"/>
          <w:lang w:eastAsia="en-US"/>
        </w:rPr>
        <w:t>January</w:t>
      </w:r>
      <w:r>
        <w:rPr>
          <w:rFonts w:ascii="Times New Roman" w:eastAsia="Batang" w:hAnsi="Times New Roman"/>
          <w:kern w:val="28"/>
          <w:lang w:eastAsia="en-US"/>
        </w:rPr>
        <w:t xml:space="preserve"> </w:t>
      </w:r>
      <w:r>
        <w:rPr>
          <w:rFonts w:ascii="Times New Roman" w:eastAsia="Batang" w:hAnsi="Times New Roman"/>
          <w:kern w:val="28"/>
          <w:lang w:eastAsia="en-US"/>
        </w:rPr>
        <w:t>1,</w:t>
      </w:r>
      <w:r>
        <w:rPr>
          <w:rFonts w:ascii="Times New Roman" w:eastAsia="Batang" w:hAnsi="Times New Roman"/>
          <w:kern w:val="28"/>
          <w:lang w:eastAsia="en-US"/>
        </w:rPr>
        <w:t xml:space="preserve"> </w:t>
      </w:r>
      <w:r>
        <w:rPr>
          <w:rFonts w:ascii="Times New Roman" w:eastAsia="Batang" w:hAnsi="Times New Roman"/>
          <w:kern w:val="28"/>
          <w:lang w:eastAsia="en-US"/>
        </w:rPr>
        <w:t>2018</w:t>
      </w:r>
      <w:r>
        <w:rPr>
          <w:rFonts w:ascii="Times New Roman" w:eastAsia="Batang" w:hAnsi="Times New Roman"/>
          <w:kern w:val="28"/>
          <w:lang w:eastAsia="en-US"/>
        </w:rPr>
        <w:t>.</w:t>
      </w:r>
    </w:p>
    <w:p>
      <w:pPr>
        <w:pStyle w:val="style0"/>
        <w:overflowPunct w:val="false"/>
        <w:autoSpaceDE w:val="false"/>
        <w:autoSpaceDN w:val="false"/>
        <w:adjustRightInd w:val="false"/>
        <w:spacing w:after="0" w:lineRule="auto" w:line="264"/>
        <w:ind w:left="720" w:hanging="72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br w:type="page"/>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b/>
          <w:kern w:val="28"/>
          <w:lang w:eastAsia="en-US"/>
        </w:rPr>
        <w:t>An</w:t>
      </w:r>
      <w:r>
        <w:rPr>
          <w:rFonts w:ascii="Times New Roman" w:eastAsia="Batang" w:hAnsi="Times New Roman"/>
          <w:b/>
          <w:kern w:val="28"/>
          <w:lang w:eastAsia="en-US"/>
        </w:rPr>
        <w:t xml:space="preserve"> </w:t>
      </w:r>
      <w:r>
        <w:rPr>
          <w:rFonts w:ascii="Times New Roman" w:eastAsia="Batang" w:hAnsi="Times New Roman"/>
          <w:b/>
          <w:kern w:val="28"/>
          <w:lang w:eastAsia="en-US"/>
        </w:rPr>
        <w:t>Approach</w:t>
      </w:r>
      <w:r>
        <w:rPr>
          <w:rFonts w:ascii="Times New Roman" w:eastAsia="Batang" w:hAnsi="Times New Roman"/>
          <w:b/>
          <w:kern w:val="28"/>
          <w:lang w:eastAsia="en-US"/>
        </w:rPr>
        <w:t xml:space="preserve"> </w:t>
      </w:r>
      <w:r>
        <w:rPr>
          <w:rFonts w:ascii="Times New Roman" w:eastAsia="Batang" w:hAnsi="Times New Roman"/>
          <w:b/>
          <w:kern w:val="28"/>
          <w:lang w:eastAsia="en-US"/>
        </w:rPr>
        <w:t>to</w:t>
      </w:r>
      <w:r>
        <w:rPr>
          <w:rFonts w:ascii="Times New Roman" w:eastAsia="Batang" w:hAnsi="Times New Roman"/>
          <w:b/>
          <w:kern w:val="28"/>
          <w:lang w:eastAsia="en-US"/>
        </w:rPr>
        <w:t xml:space="preserve"> </w:t>
      </w:r>
      <w:r>
        <w:rPr>
          <w:rFonts w:ascii="Times New Roman" w:eastAsia="Batang" w:hAnsi="Times New Roman"/>
          <w:b/>
          <w:kern w:val="28"/>
          <w:lang w:eastAsia="en-US"/>
        </w:rPr>
        <w:t>Biblical</w:t>
      </w:r>
      <w:r>
        <w:rPr>
          <w:rFonts w:ascii="Times New Roman" w:eastAsia="Batang" w:hAnsi="Times New Roman"/>
          <w:b/>
          <w:kern w:val="28"/>
          <w:lang w:eastAsia="en-US"/>
        </w:rPr>
        <w:t xml:space="preserve"> </w:t>
      </w:r>
      <w:r>
        <w:rPr>
          <w:rFonts w:ascii="Times New Roman" w:eastAsia="Batang" w:hAnsi="Times New Roman"/>
          <w:b/>
          <w:kern w:val="28"/>
          <w:lang w:eastAsia="en-US"/>
        </w:rPr>
        <w:t>Economics</w:t>
      </w:r>
      <w:r>
        <w:rPr>
          <w:rFonts w:ascii="Times New Roman" w:eastAsia="Batang" w:hAnsi="Times New Roman"/>
          <w:b/>
          <w:kern w:val="28"/>
          <w:lang w:eastAsia="en-US"/>
        </w:rPr>
        <w:t xml:space="preserve"> </w:t>
      </w:r>
      <w:r>
        <w:rPr>
          <w:rFonts w:ascii="Times New Roman" w:eastAsia="Batang" w:hAnsi="Times New Roman"/>
          <w:b/>
          <w:kern w:val="28"/>
          <w:lang w:eastAsia="en-US"/>
        </w:rPr>
        <w:t>and</w:t>
      </w:r>
      <w:r>
        <w:rPr>
          <w:rFonts w:ascii="Times New Roman" w:eastAsia="Batang" w:hAnsi="Times New Roman"/>
          <w:b/>
          <w:kern w:val="28"/>
          <w:lang w:eastAsia="en-US"/>
        </w:rPr>
        <w:t xml:space="preserve"> </w:t>
      </w:r>
      <w:r>
        <w:rPr>
          <w:rFonts w:ascii="Times New Roman" w:eastAsia="Batang" w:hAnsi="Times New Roman"/>
          <w:b/>
          <w:kern w:val="28"/>
          <w:lang w:eastAsia="en-US"/>
        </w:rPr>
        <w:t>the</w:t>
      </w:r>
      <w:r>
        <w:rPr>
          <w:rFonts w:ascii="Times New Roman" w:eastAsia="Batang" w:hAnsi="Times New Roman"/>
          <w:b/>
          <w:kern w:val="28"/>
          <w:lang w:eastAsia="en-US"/>
        </w:rPr>
        <w:t xml:space="preserve"> </w:t>
      </w:r>
      <w:r>
        <w:rPr>
          <w:rFonts w:ascii="Times New Roman" w:eastAsia="Batang" w:hAnsi="Times New Roman"/>
          <w:b/>
          <w:kern w:val="28"/>
          <w:lang w:eastAsia="en-US"/>
        </w:rPr>
        <w:t>Theology</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Praise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http://jecjef.net/Research.html,</w:t>
      </w:r>
      <w:r>
        <w:rPr>
          <w:rFonts w:ascii="Times New Roman" w:eastAsia="Batang" w:hAnsi="Times New Roman"/>
          <w:kern w:val="28"/>
          <w:lang w:eastAsia="en-US"/>
        </w:rPr>
        <w:t xml:space="preserve"> </w:t>
      </w:r>
      <w:r>
        <w:rPr>
          <w:rFonts w:ascii="Times New Roman" w:eastAsia="Batang" w:hAnsi="Times New Roman"/>
          <w:kern w:val="28"/>
          <w:lang w:eastAsia="en-US"/>
        </w:rPr>
        <w:t>July</w:t>
      </w:r>
      <w:r>
        <w:rPr>
          <w:rFonts w:ascii="Times New Roman" w:eastAsia="Batang" w:hAnsi="Times New Roman"/>
          <w:kern w:val="28"/>
          <w:lang w:eastAsia="en-US"/>
        </w:rPr>
        <w:t xml:space="preserve"> </w:t>
      </w:r>
      <w:r>
        <w:rPr>
          <w:rFonts w:ascii="Times New Roman" w:eastAsia="Batang" w:hAnsi="Times New Roman"/>
          <w:kern w:val="28"/>
          <w:lang w:eastAsia="en-US"/>
        </w:rPr>
        <w:t>10,</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edited</w:t>
      </w:r>
      <w:r>
        <w:rPr>
          <w:rFonts w:ascii="Times New Roman" w:eastAsia="Batang" w:hAnsi="Times New Roman"/>
          <w:kern w:val="28"/>
          <w:lang w:eastAsia="en-US"/>
        </w:rPr>
        <w:t xml:space="preserve"> </w:t>
      </w:r>
      <w:r>
        <w:rPr>
          <w:rFonts w:ascii="Times New Roman" w:eastAsia="Batang" w:hAnsi="Times New Roman"/>
          <w:kern w:val="28"/>
          <w:lang w:eastAsia="en-US"/>
        </w:rPr>
        <w:t>December</w:t>
      </w:r>
      <w:r>
        <w:rPr>
          <w:rFonts w:ascii="Times New Roman" w:eastAsia="Batang" w:hAnsi="Times New Roman"/>
          <w:kern w:val="28"/>
          <w:lang w:eastAsia="en-US"/>
        </w:rPr>
        <w:t xml:space="preserve"> </w:t>
      </w:r>
      <w:r>
        <w:rPr>
          <w:rFonts w:ascii="Times New Roman" w:eastAsia="Batang" w:hAnsi="Times New Roman"/>
          <w:kern w:val="28"/>
          <w:lang w:eastAsia="en-US"/>
        </w:rPr>
        <w:t>27,</w:t>
      </w:r>
      <w:r>
        <w:rPr>
          <w:rFonts w:ascii="Times New Roman" w:eastAsia="Batang" w:hAnsi="Times New Roman"/>
          <w:kern w:val="28"/>
          <w:lang w:eastAsia="en-US"/>
        </w:rPr>
        <w:t xml:space="preserve"> </w:t>
      </w:r>
      <w:r>
        <w:rPr>
          <w:rFonts w:ascii="Times New Roman" w:eastAsia="Batang" w:hAnsi="Times New Roman"/>
          <w:kern w:val="28"/>
          <w:lang w:eastAsia="en-US"/>
        </w:rPr>
        <w:t>2017.</w:t>
      </w:r>
    </w:p>
    <w:p>
      <w:pPr>
        <w:pStyle w:val="style0"/>
        <w:overflowPunct w:val="false"/>
        <w:autoSpaceDE w:val="false"/>
        <w:autoSpaceDN w:val="false"/>
        <w:adjustRightInd w:val="false"/>
        <w:spacing w:after="0" w:lineRule="auto" w:line="264"/>
        <w:ind w:left="720" w:hanging="72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b/>
          <w:kern w:val="28"/>
          <w:lang w:eastAsia="en-US"/>
        </w:rPr>
        <w:t>The</w:t>
      </w:r>
      <w:r>
        <w:rPr>
          <w:rFonts w:ascii="Times New Roman" w:eastAsia="Batang" w:hAnsi="Times New Roman"/>
          <w:b/>
          <w:kern w:val="28"/>
          <w:lang w:eastAsia="en-US"/>
        </w:rPr>
        <w:t xml:space="preserve"> </w:t>
      </w:r>
      <w:r>
        <w:rPr>
          <w:rFonts w:ascii="Times New Roman" w:eastAsia="Batang" w:hAnsi="Times New Roman"/>
          <w:b/>
          <w:kern w:val="28"/>
          <w:lang w:eastAsia="en-US"/>
        </w:rPr>
        <w:t>Enduri</w:t>
      </w:r>
      <w:r>
        <w:rPr>
          <w:rFonts w:ascii="Times New Roman" w:eastAsia="Batang" w:hAnsi="Times New Roman"/>
          <w:b/>
          <w:kern w:val="28"/>
          <w:lang w:eastAsia="en-US"/>
        </w:rPr>
        <w:t>ng</w:t>
      </w:r>
      <w:r>
        <w:rPr>
          <w:rFonts w:ascii="Times New Roman" w:eastAsia="Batang" w:hAnsi="Times New Roman"/>
          <w:b/>
          <w:kern w:val="28"/>
          <w:lang w:eastAsia="en-US"/>
        </w:rPr>
        <w:t xml:space="preserve"> </w:t>
      </w:r>
      <w:r>
        <w:rPr>
          <w:rFonts w:ascii="Times New Roman" w:eastAsia="Batang" w:hAnsi="Times New Roman"/>
          <w:b/>
          <w:kern w:val="28"/>
          <w:lang w:eastAsia="en-US"/>
        </w:rPr>
        <w:t>Faith</w:t>
      </w:r>
      <w:r>
        <w:rPr>
          <w:rFonts w:ascii="Times New Roman" w:eastAsia="Batang" w:hAnsi="Times New Roman"/>
          <w:b/>
          <w:kern w:val="28"/>
          <w:lang w:eastAsia="en-US"/>
        </w:rPr>
        <w:t xml:space="preserve"> </w:t>
      </w:r>
      <w:r>
        <w:rPr>
          <w:rFonts w:ascii="Times New Roman" w:eastAsia="Batang" w:hAnsi="Times New Roman"/>
          <w:b/>
          <w:kern w:val="28"/>
          <w:lang w:eastAsia="en-US"/>
        </w:rPr>
        <w:t>Center,</w:t>
      </w:r>
      <w:r>
        <w:rPr>
          <w:rFonts w:ascii="Times New Roman" w:eastAsia="Batang" w:hAnsi="Times New Roman"/>
          <w:b/>
          <w:kern w:val="28"/>
          <w:lang w:eastAsia="en-US"/>
        </w:rPr>
        <w:t xml:space="preserve"> </w:t>
      </w:r>
      <w:r>
        <w:rPr>
          <w:rFonts w:ascii="Times New Roman" w:eastAsia="Batang" w:hAnsi="Times New Roman"/>
          <w:b/>
          <w:kern w:val="28"/>
          <w:lang w:eastAsia="en-US"/>
        </w:rPr>
        <w:t xml:space="preserve">                                                                                                              </w:t>
      </w:r>
      <w:r>
        <w:rPr>
          <w:rFonts w:ascii="Times New Roman" w:eastAsia="Batang" w:hAnsi="Times New Roman"/>
          <w:b/>
          <w:kern w:val="28"/>
          <w:lang w:eastAsia="en-US"/>
        </w:rPr>
        <w:t>Chronological</w:t>
      </w:r>
      <w:r>
        <w:rPr>
          <w:rFonts w:ascii="Times New Roman" w:eastAsia="Batang" w:hAnsi="Times New Roman"/>
          <w:b/>
          <w:kern w:val="28"/>
          <w:lang w:eastAsia="en-US"/>
        </w:rPr>
        <w:t xml:space="preserve"> </w:t>
      </w:r>
      <w:r>
        <w:rPr>
          <w:rFonts w:ascii="Times New Roman" w:eastAsia="Batang" w:hAnsi="Times New Roman"/>
          <w:b/>
          <w:kern w:val="28"/>
          <w:lang w:eastAsia="en-US"/>
        </w:rPr>
        <w:t>Memior</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Church</w:t>
      </w:r>
      <w:r>
        <w:rPr>
          <w:rFonts w:ascii="Times New Roman" w:eastAsia="Batang" w:hAnsi="Times New Roman"/>
          <w:b/>
          <w:kern w:val="28"/>
          <w:lang w:eastAsia="en-US"/>
        </w:rPr>
        <w:t xml:space="preserve"> </w:t>
      </w:r>
      <w:r>
        <w:rPr>
          <w:rFonts w:ascii="Times New Roman" w:eastAsia="Batang" w:hAnsi="Times New Roman"/>
          <w:b/>
          <w:kern w:val="28"/>
          <w:lang w:eastAsia="en-US"/>
        </w:rPr>
        <w:t>Formed</w:t>
      </w:r>
      <w:r>
        <w:rPr>
          <w:rFonts w:ascii="Times New Roman" w:eastAsia="Batang" w:hAnsi="Times New Roman"/>
          <w:b/>
          <w:kern w:val="28"/>
          <w:lang w:eastAsia="en-US"/>
        </w:rPr>
        <w:t xml:space="preserve"> </w:t>
      </w:r>
      <w:r>
        <w:rPr>
          <w:rFonts w:ascii="Times New Roman" w:eastAsia="Batang" w:hAnsi="Times New Roman"/>
          <w:b/>
          <w:kern w:val="28"/>
          <w:lang w:eastAsia="en-US"/>
        </w:rPr>
        <w:t>by</w:t>
      </w:r>
      <w:r>
        <w:rPr>
          <w:rFonts w:ascii="Times New Roman" w:eastAsia="Batang" w:hAnsi="Times New Roman"/>
          <w:b/>
          <w:kern w:val="28"/>
          <w:lang w:eastAsia="en-US"/>
        </w:rPr>
        <w:t xml:space="preserve"> </w:t>
      </w:r>
      <w:r>
        <w:rPr>
          <w:rFonts w:ascii="Times New Roman" w:eastAsia="Batang" w:hAnsi="Times New Roman"/>
          <w:b/>
          <w:kern w:val="28"/>
          <w:lang w:eastAsia="en-US"/>
        </w:rPr>
        <w:t>James</w:t>
      </w:r>
      <w:r>
        <w:rPr>
          <w:rFonts w:ascii="Times New Roman" w:eastAsia="Batang" w:hAnsi="Times New Roman"/>
          <w:b/>
          <w:kern w:val="28"/>
          <w:lang w:eastAsia="en-US"/>
        </w:rPr>
        <w:t xml:space="preserve"> </w:t>
      </w:r>
      <w:r>
        <w:rPr>
          <w:rFonts w:ascii="Times New Roman" w:eastAsia="Batang" w:hAnsi="Times New Roman"/>
          <w:b/>
          <w:kern w:val="28"/>
          <w:lang w:eastAsia="en-US"/>
        </w:rPr>
        <w:t>Edward</w:t>
      </w:r>
      <w:r>
        <w:rPr>
          <w:rFonts w:ascii="Times New Roman" w:eastAsia="Batang" w:hAnsi="Times New Roman"/>
          <w:b/>
          <w:kern w:val="28"/>
          <w:lang w:eastAsia="en-US"/>
        </w:rPr>
        <w:t xml:space="preserve"> </w:t>
      </w:r>
      <w:r>
        <w:rPr>
          <w:rFonts w:ascii="Times New Roman" w:eastAsia="Batang" w:hAnsi="Times New Roman"/>
          <w:b/>
          <w:kern w:val="28"/>
          <w:lang w:eastAsia="en-US"/>
        </w:rPr>
        <w:t>Curtis</w:t>
      </w:r>
      <w:r>
        <w:rPr>
          <w:rFonts w:ascii="Times New Roman" w:eastAsia="Batang" w:hAnsi="Times New Roman"/>
          <w:b/>
          <w:kern w:val="28"/>
          <w:lang w:eastAsia="en-US"/>
        </w:rPr>
        <w:t xml:space="preserve"> </w:t>
      </w:r>
      <w:r>
        <w:rPr>
          <w:rFonts w:ascii="Times New Roman" w:eastAsia="Batang" w:hAnsi="Times New Roman"/>
          <w:b/>
          <w:kern w:val="28"/>
          <w:lang w:eastAsia="en-US"/>
        </w:rPr>
        <w:t>Jr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 xml:space="preserve"> </w:t>
      </w:r>
      <w:r>
        <w:rPr>
          <w:rFonts w:ascii="Times New Roman" w:eastAsia="Batang" w:hAnsi="Times New Roman"/>
          <w:kern w:val="28"/>
          <w:lang w:eastAsia="en-US"/>
        </w:rPr>
        <w:t>http://jecjef.net/Research.html,</w:t>
      </w:r>
      <w:r>
        <w:rPr>
          <w:rFonts w:ascii="Times New Roman" w:eastAsia="Batang" w:hAnsi="Times New Roman"/>
          <w:kern w:val="28"/>
          <w:lang w:eastAsia="en-US"/>
        </w:rPr>
        <w:t xml:space="preserve"> </w:t>
      </w:r>
      <w:r>
        <w:rPr>
          <w:rFonts w:ascii="Times New Roman" w:eastAsia="Batang" w:hAnsi="Times New Roman"/>
          <w:kern w:val="28"/>
          <w:lang w:eastAsia="en-US"/>
        </w:rPr>
        <w:t>December</w:t>
      </w:r>
      <w:r>
        <w:rPr>
          <w:rFonts w:ascii="Times New Roman" w:eastAsia="Batang" w:hAnsi="Times New Roman"/>
          <w:kern w:val="28"/>
          <w:lang w:eastAsia="en-US"/>
        </w:rPr>
        <w:t xml:space="preserve"> </w:t>
      </w:r>
      <w:r>
        <w:rPr>
          <w:rFonts w:ascii="Times New Roman" w:eastAsia="Batang" w:hAnsi="Times New Roman"/>
          <w:kern w:val="28"/>
          <w:lang w:eastAsia="en-US"/>
        </w:rPr>
        <w:t>31,</w:t>
      </w:r>
      <w:r>
        <w:rPr>
          <w:rFonts w:ascii="Times New Roman" w:eastAsia="Batang" w:hAnsi="Times New Roman"/>
          <w:kern w:val="28"/>
          <w:lang w:eastAsia="en-US"/>
        </w:rPr>
        <w:t xml:space="preserve"> </w:t>
      </w:r>
      <w:r>
        <w:rPr>
          <w:rFonts w:ascii="Times New Roman" w:eastAsia="Batang" w:hAnsi="Times New Roman"/>
          <w:kern w:val="28"/>
          <w:lang w:eastAsia="en-US"/>
        </w:rPr>
        <w:t>2013,</w:t>
      </w:r>
      <w:r>
        <w:rPr>
          <w:rFonts w:ascii="Times New Roman" w:eastAsia="Batang" w:hAnsi="Times New Roman"/>
          <w:kern w:val="28"/>
          <w:lang w:eastAsia="en-US"/>
        </w:rPr>
        <w:t xml:space="preserve"> </w:t>
      </w:r>
      <w:r>
        <w:rPr>
          <w:rFonts w:ascii="Times New Roman" w:eastAsia="Batang" w:hAnsi="Times New Roman"/>
          <w:kern w:val="28"/>
          <w:lang w:eastAsia="en-US"/>
        </w:rPr>
        <w:t>edited</w:t>
      </w:r>
      <w:r>
        <w:rPr>
          <w:rFonts w:ascii="Times New Roman" w:eastAsia="Batang" w:hAnsi="Times New Roman"/>
          <w:kern w:val="28"/>
          <w:lang w:eastAsia="en-US"/>
        </w:rPr>
        <w:t xml:space="preserve"> </w:t>
      </w:r>
      <w:r>
        <w:rPr>
          <w:rFonts w:ascii="Times New Roman" w:eastAsia="Batang" w:hAnsi="Times New Roman"/>
          <w:kern w:val="28"/>
          <w:lang w:eastAsia="en-US"/>
        </w:rPr>
        <w:t>March</w:t>
      </w:r>
      <w:r>
        <w:rPr>
          <w:rFonts w:ascii="Times New Roman" w:eastAsia="Batang" w:hAnsi="Times New Roman"/>
          <w:kern w:val="28"/>
          <w:lang w:eastAsia="en-US"/>
        </w:rPr>
        <w:t xml:space="preserve"> </w:t>
      </w:r>
      <w:r>
        <w:rPr>
          <w:rFonts w:ascii="Times New Roman" w:eastAsia="Batang" w:hAnsi="Times New Roman"/>
          <w:kern w:val="28"/>
          <w:lang w:eastAsia="en-US"/>
        </w:rPr>
        <w:t>7,</w:t>
      </w:r>
      <w:r>
        <w:rPr>
          <w:rFonts w:ascii="Times New Roman" w:eastAsia="Batang" w:hAnsi="Times New Roman"/>
          <w:kern w:val="28"/>
          <w:lang w:eastAsia="en-US"/>
        </w:rPr>
        <w:t xml:space="preserve"> </w:t>
      </w:r>
      <w:r>
        <w:rPr>
          <w:rFonts w:ascii="Times New Roman" w:eastAsia="Batang" w:hAnsi="Times New Roman"/>
          <w:kern w:val="28"/>
          <w:lang w:eastAsia="en-US"/>
        </w:rPr>
        <w:t>2014.</w:t>
      </w:r>
    </w:p>
    <w:p>
      <w:pPr>
        <w:pStyle w:val="style0"/>
        <w:overflowPunct w:val="false"/>
        <w:autoSpaceDE w:val="false"/>
        <w:autoSpaceDN w:val="false"/>
        <w:adjustRightInd w:val="false"/>
        <w:spacing w:after="0" w:lineRule="auto" w:line="264"/>
        <w:ind w:left="720" w:hanging="72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b/>
          <w:kern w:val="28"/>
          <w:lang w:eastAsia="en-US"/>
        </w:rPr>
        <w:t>Wealth</w:t>
      </w:r>
      <w:r>
        <w:rPr>
          <w:rFonts w:ascii="Times New Roman" w:eastAsia="Batang" w:hAnsi="Times New Roman"/>
          <w:b/>
          <w:kern w:val="28"/>
          <w:lang w:eastAsia="en-US"/>
        </w:rPr>
        <w:t xml:space="preserve"> </w:t>
      </w:r>
      <w:r>
        <w:rPr>
          <w:rFonts w:ascii="Times New Roman" w:eastAsia="Batang" w:hAnsi="Times New Roman"/>
          <w:b/>
          <w:kern w:val="28"/>
          <w:lang w:eastAsia="en-US"/>
        </w:rPr>
        <w:t>and</w:t>
      </w:r>
      <w:r>
        <w:rPr>
          <w:rFonts w:ascii="Times New Roman" w:eastAsia="Batang" w:hAnsi="Times New Roman"/>
          <w:b/>
          <w:kern w:val="28"/>
          <w:lang w:eastAsia="en-US"/>
        </w:rPr>
        <w:t xml:space="preserve"> </w:t>
      </w:r>
      <w:r>
        <w:rPr>
          <w:rFonts w:ascii="Times New Roman" w:eastAsia="Batang" w:hAnsi="Times New Roman"/>
          <w:b/>
          <w:kern w:val="28"/>
          <w:lang w:eastAsia="en-US"/>
        </w:rPr>
        <w:t>Faith</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w:t>
      </w:r>
      <w:r>
        <w:rPr>
          <w:rFonts w:ascii="Times New Roman" w:eastAsia="Batang" w:hAnsi="Times New Roman"/>
          <w:kern w:val="28"/>
          <w:lang w:eastAsia="en-US"/>
        </w:rPr>
        <w:t>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w:t>
      </w:r>
      <w:r>
        <w:rPr>
          <w:rFonts w:ascii="Times New Roman" w:eastAsia="Batang" w:hAnsi="Times New Roman"/>
          <w:kern w:val="28"/>
          <w:lang w:eastAsia="en-US"/>
        </w:rPr>
        <w:t xml:space="preserve">                                            </w:t>
      </w:r>
      <w:r>
        <w:rPr>
          <w:rFonts w:ascii="Times New Roman" w:eastAsia="Batang" w:hAnsi="Times New Roman"/>
          <w:kern w:val="28"/>
          <w:lang w:eastAsia="en-US"/>
        </w:rPr>
        <w:t>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 xml:space="preserve"> </w:t>
      </w:r>
      <w:r>
        <w:rPr>
          <w:rFonts w:ascii="Times New Roman" w:eastAsia="Batang" w:hAnsi="Times New Roman"/>
          <w:kern w:val="28"/>
          <w:lang w:eastAsia="en-US"/>
        </w:rPr>
        <w:t>March</w:t>
      </w:r>
      <w:r>
        <w:rPr>
          <w:rFonts w:ascii="Times New Roman" w:eastAsia="Batang" w:hAnsi="Times New Roman"/>
          <w:kern w:val="28"/>
          <w:lang w:eastAsia="en-US"/>
        </w:rPr>
        <w:t xml:space="preserve"> </w:t>
      </w:r>
      <w:r>
        <w:rPr>
          <w:rFonts w:ascii="Times New Roman" w:eastAsia="Batang" w:hAnsi="Times New Roman"/>
          <w:kern w:val="28"/>
          <w:lang w:eastAsia="en-US"/>
        </w:rPr>
        <w:t>11,</w:t>
      </w:r>
      <w:r>
        <w:rPr>
          <w:rFonts w:ascii="Times New Roman" w:eastAsia="Batang" w:hAnsi="Times New Roman"/>
          <w:kern w:val="28"/>
          <w:lang w:eastAsia="en-US"/>
        </w:rPr>
        <w:t xml:space="preserve"> </w:t>
      </w:r>
      <w:r>
        <w:rPr>
          <w:rFonts w:ascii="Times New Roman" w:eastAsia="Batang" w:hAnsi="Times New Roman"/>
          <w:kern w:val="28"/>
          <w:lang w:eastAsia="en-US"/>
        </w:rPr>
        <w:t>2011.</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Wealth</w:t>
      </w:r>
      <w:r>
        <w:rPr>
          <w:rFonts w:ascii="Times New Roman" w:eastAsia="Batang" w:hAnsi="Times New Roman"/>
          <w:kern w:val="28"/>
          <w:lang w:eastAsia="en-US"/>
        </w:rPr>
        <w:t xml:space="preserve"> </w:t>
      </w:r>
      <w:r>
        <w:rPr>
          <w:rFonts w:ascii="Times New Roman" w:eastAsia="Batang" w:hAnsi="Times New Roman"/>
          <w:kern w:val="28"/>
          <w:lang w:eastAsia="en-US"/>
        </w:rPr>
        <w:t>and</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i/>
          <w:kern w:val="28"/>
          <w:lang w:eastAsia="en-US"/>
        </w:rPr>
        <w:t>Social</w:t>
      </w:r>
      <w:r>
        <w:rPr>
          <w:rFonts w:ascii="Times New Roman" w:eastAsia="Batang" w:hAnsi="Times New Roman"/>
          <w:i/>
          <w:kern w:val="28"/>
          <w:lang w:eastAsia="en-US"/>
        </w:rPr>
        <w:t xml:space="preserve"> </w:t>
      </w:r>
      <w:r>
        <w:rPr>
          <w:rFonts w:ascii="Times New Roman" w:eastAsia="Batang" w:hAnsi="Times New Roman"/>
          <w:i/>
          <w:kern w:val="28"/>
          <w:lang w:eastAsia="en-US"/>
        </w:rPr>
        <w:t>Science</w:t>
      </w:r>
      <w:r>
        <w:rPr>
          <w:rFonts w:ascii="Times New Roman" w:eastAsia="Batang" w:hAnsi="Times New Roman"/>
          <w:i/>
          <w:kern w:val="28"/>
          <w:lang w:eastAsia="en-US"/>
        </w:rPr>
        <w:t xml:space="preserve"> </w:t>
      </w:r>
      <w:r>
        <w:rPr>
          <w:rFonts w:ascii="Times New Roman" w:eastAsia="Batang" w:hAnsi="Times New Roman"/>
          <w:i/>
          <w:kern w:val="28"/>
          <w:lang w:eastAsia="en-US"/>
        </w:rPr>
        <w:t>Research</w:t>
      </w:r>
      <w:r>
        <w:rPr>
          <w:rFonts w:ascii="Times New Roman" w:eastAsia="Batang" w:hAnsi="Times New Roman"/>
          <w:i/>
          <w:kern w:val="28"/>
          <w:lang w:eastAsia="en-US"/>
        </w:rPr>
        <w:t xml:space="preserve"> </w:t>
      </w:r>
      <w:r>
        <w:rPr>
          <w:rFonts w:ascii="Times New Roman" w:eastAsia="Batang" w:hAnsi="Times New Roman"/>
          <w:i/>
          <w:kern w:val="28"/>
          <w:lang w:eastAsia="en-US"/>
        </w:rPr>
        <w:t>Network</w:t>
      </w:r>
      <w:r>
        <w:rPr>
          <w:rFonts w:ascii="Times New Roman" w:eastAsia="Batang" w:hAnsi="Times New Roman"/>
          <w:kern w:val="28"/>
          <w:lang w:eastAsia="en-US"/>
        </w:rPr>
        <w:t xml:space="preserve"> </w:t>
      </w:r>
      <w:r>
        <w:rPr>
          <w:rFonts w:ascii="Times New Roman" w:eastAsia="Batang" w:hAnsi="Times New Roman"/>
          <w:kern w:val="28"/>
          <w:lang w:eastAsia="en-US"/>
        </w:rPr>
        <w:t>eJournal,</w:t>
      </w:r>
      <w:r>
        <w:rPr>
          <w:rFonts w:ascii="Times New Roman" w:eastAsia="Batang" w:hAnsi="Times New Roman"/>
          <w:kern w:val="28"/>
          <w:lang w:eastAsia="en-US"/>
        </w:rPr>
        <w:t xml:space="preserve"> </w:t>
      </w:r>
      <w:r>
        <w:rPr>
          <w:rFonts w:ascii="Times New Roman" w:eastAsia="Batang" w:hAnsi="Times New Roman"/>
          <w:kern w:val="28"/>
          <w:lang w:eastAsia="en-US"/>
        </w:rPr>
        <w:t>March</w:t>
      </w:r>
      <w:r>
        <w:rPr>
          <w:rFonts w:ascii="Times New Roman" w:eastAsia="Batang" w:hAnsi="Times New Roman"/>
          <w:kern w:val="28"/>
          <w:lang w:eastAsia="en-US"/>
        </w:rPr>
        <w:t xml:space="preserve"> </w:t>
      </w:r>
      <w:r>
        <w:rPr>
          <w:rFonts w:ascii="Times New Roman" w:eastAsia="Batang" w:hAnsi="Times New Roman"/>
          <w:kern w:val="28"/>
          <w:lang w:eastAsia="en-US"/>
        </w:rPr>
        <w:t>11,</w:t>
      </w:r>
      <w:r>
        <w:rPr>
          <w:rFonts w:ascii="Times New Roman" w:eastAsia="Batang" w:hAnsi="Times New Roman"/>
          <w:kern w:val="28"/>
          <w:lang w:eastAsia="en-US"/>
        </w:rPr>
        <w:t xml:space="preserve"> </w:t>
      </w:r>
      <w:r>
        <w:rPr>
          <w:rFonts w:ascii="Times New Roman" w:eastAsia="Batang" w:hAnsi="Times New Roman"/>
          <w:kern w:val="28"/>
          <w:lang w:eastAsia="en-US"/>
        </w:rPr>
        <w:t>2011:</w:t>
      </w:r>
      <w:r>
        <w:rPr>
          <w:rFonts w:ascii="Times New Roman" w:eastAsia="Batang" w:hAnsi="Times New Roman"/>
          <w:kern w:val="28"/>
          <w:lang w:eastAsia="en-US"/>
        </w:rPr>
        <w:t xml:space="preserve"> </w:t>
      </w:r>
      <w:r>
        <w:rPr>
          <w:rFonts w:ascii="Times New Roman" w:eastAsia="Batang" w:hAnsi="Times New Roman"/>
          <w:i/>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Social</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Research</w:t>
      </w:r>
      <w:r>
        <w:rPr>
          <w:rFonts w:ascii="Times New Roman" w:eastAsia="Batang" w:hAnsi="Times New Roman"/>
          <w:kern w:val="28"/>
          <w:lang w:eastAsia="en-US"/>
        </w:rPr>
        <w:t xml:space="preserve"> </w:t>
      </w:r>
      <w:r>
        <w:rPr>
          <w:rFonts w:ascii="Times New Roman" w:eastAsia="Batang" w:hAnsi="Times New Roman"/>
          <w:kern w:val="28"/>
          <w:lang w:eastAsia="en-US"/>
        </w:rPr>
        <w:t>Network</w:t>
      </w:r>
      <w:r>
        <w:rPr>
          <w:rFonts w:ascii="Times New Roman" w:eastAsia="Batang" w:hAnsi="Times New Roman"/>
          <w:kern w:val="28"/>
          <w:lang w:eastAsia="en-US"/>
        </w:rPr>
        <w:t xml:space="preserve"> </w:t>
      </w:r>
      <w:r>
        <w:rPr>
          <w:rFonts w:ascii="Times New Roman" w:eastAsia="Batang" w:hAnsi="Times New Roman"/>
          <w:kern w:val="28"/>
          <w:lang w:eastAsia="en-US"/>
        </w:rPr>
        <w:t>eJournal</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Business</w:t>
      </w:r>
      <w:r>
        <w:rPr>
          <w:rFonts w:ascii="Times New Roman" w:eastAsia="Batang" w:hAnsi="Times New Roman"/>
          <w:i/>
          <w:kern w:val="28"/>
          <w:lang w:eastAsia="en-US"/>
        </w:rPr>
        <w:t xml:space="preserve"> </w:t>
      </w:r>
      <w:r>
        <w:rPr>
          <w:rFonts w:ascii="Times New Roman" w:eastAsia="Batang" w:hAnsi="Times New Roman"/>
          <w:i/>
          <w:kern w:val="28"/>
          <w:lang w:eastAsia="en-US"/>
        </w:rPr>
        <w:t>History,</w:t>
      </w:r>
      <w:r>
        <w:rPr>
          <w:rFonts w:ascii="Times New Roman" w:eastAsia="Batang" w:hAnsi="Times New Roman"/>
          <w:i/>
          <w:kern w:val="28"/>
          <w:lang w:eastAsia="en-US"/>
        </w:rPr>
        <w:t xml:space="preserve"> </w:t>
      </w:r>
      <w:r>
        <w:rPr>
          <w:rFonts w:ascii="Times New Roman" w:eastAsia="Batang" w:hAnsi="Times New Roman"/>
          <w:i/>
          <w:kern w:val="28"/>
          <w:lang w:eastAsia="en-US"/>
        </w:rPr>
        <w:t>Histo</w:t>
      </w:r>
      <w:r>
        <w:rPr>
          <w:rFonts w:ascii="Times New Roman" w:eastAsia="Batang" w:hAnsi="Times New Roman"/>
          <w:i/>
          <w:kern w:val="28"/>
          <w:lang w:eastAsia="en-US"/>
        </w:rPr>
        <w:t>ry</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Industrial</w:t>
      </w:r>
      <w:r>
        <w:rPr>
          <w:rFonts w:ascii="Times New Roman" w:eastAsia="Batang" w:hAnsi="Times New Roman"/>
          <w:i/>
          <w:kern w:val="28"/>
          <w:lang w:eastAsia="en-US"/>
        </w:rPr>
        <w:t xml:space="preserve"> </w:t>
      </w:r>
      <w:r>
        <w:rPr>
          <w:rFonts w:ascii="Times New Roman" w:eastAsia="Batang" w:hAnsi="Times New Roman"/>
          <w:i/>
          <w:kern w:val="28"/>
          <w:lang w:eastAsia="en-US"/>
        </w:rPr>
        <w:t>Organization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Vol.</w:t>
      </w:r>
      <w:r>
        <w:rPr>
          <w:rFonts w:ascii="Times New Roman" w:eastAsia="Batang" w:hAnsi="Times New Roman"/>
          <w:kern w:val="28"/>
          <w:lang w:eastAsia="en-US"/>
        </w:rPr>
        <w:t xml:space="preserve"> </w:t>
      </w:r>
      <w:r>
        <w:rPr>
          <w:rFonts w:ascii="Times New Roman" w:eastAsia="Batang" w:hAnsi="Times New Roman"/>
          <w:kern w:val="28"/>
          <w:lang w:eastAsia="en-US"/>
        </w:rPr>
        <w:t>2,</w:t>
      </w:r>
      <w:r>
        <w:rPr>
          <w:rFonts w:ascii="Times New Roman" w:eastAsia="Batang" w:hAnsi="Times New Roman"/>
          <w:kern w:val="28"/>
          <w:lang w:eastAsia="en-US"/>
        </w:rPr>
        <w:t xml:space="preserve"> </w:t>
      </w:r>
      <w:r>
        <w:rPr>
          <w:rFonts w:ascii="Times New Roman" w:eastAsia="Batang" w:hAnsi="Times New Roman"/>
          <w:kern w:val="28"/>
          <w:lang w:eastAsia="en-US"/>
        </w:rPr>
        <w:t>No.</w:t>
      </w:r>
      <w:r>
        <w:rPr>
          <w:rFonts w:ascii="Times New Roman" w:eastAsia="Batang" w:hAnsi="Times New Roman"/>
          <w:kern w:val="28"/>
          <w:lang w:eastAsia="en-US"/>
        </w:rPr>
        <w:t xml:space="preserve"> </w:t>
      </w:r>
      <w:r>
        <w:rPr>
          <w:rFonts w:ascii="Times New Roman" w:eastAsia="Batang" w:hAnsi="Times New Roman"/>
          <w:kern w:val="28"/>
          <w:lang w:eastAsia="en-US"/>
        </w:rPr>
        <w:t>40,</w:t>
      </w:r>
      <w:r>
        <w:rPr>
          <w:rFonts w:ascii="Times New Roman" w:eastAsia="Batang" w:hAnsi="Times New Roman"/>
          <w:kern w:val="28"/>
          <w:lang w:eastAsia="en-US"/>
        </w:rPr>
        <w:t xml:space="preserve"> </w:t>
      </w:r>
      <w:r>
        <w:rPr>
          <w:rFonts w:ascii="Times New Roman" w:eastAsia="Batang" w:hAnsi="Times New Roman"/>
          <w:kern w:val="28"/>
          <w:lang w:eastAsia="en-US"/>
        </w:rPr>
        <w:t>December</w:t>
      </w:r>
      <w:r>
        <w:rPr>
          <w:rFonts w:ascii="Times New Roman" w:eastAsia="Batang" w:hAnsi="Times New Roman"/>
          <w:kern w:val="28"/>
          <w:lang w:eastAsia="en-US"/>
        </w:rPr>
        <w:t xml:space="preserve"> </w:t>
      </w:r>
      <w:r>
        <w:rPr>
          <w:rFonts w:ascii="Times New Roman" w:eastAsia="Batang" w:hAnsi="Times New Roman"/>
          <w:kern w:val="28"/>
          <w:lang w:eastAsia="en-US"/>
        </w:rPr>
        <w:t>1,</w:t>
      </w:r>
      <w:r>
        <w:rPr>
          <w:rFonts w:ascii="Times New Roman" w:eastAsia="Batang" w:hAnsi="Times New Roman"/>
          <w:kern w:val="28"/>
          <w:lang w:eastAsia="en-US"/>
        </w:rPr>
        <w:t xml:space="preserve"> </w:t>
      </w:r>
      <w:r>
        <w:rPr>
          <w:rFonts w:ascii="Times New Roman" w:eastAsia="Batang" w:hAnsi="Times New Roman"/>
          <w:kern w:val="28"/>
          <w:lang w:eastAsia="en-US"/>
        </w:rPr>
        <w:t>2011.</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Social</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Research</w:t>
      </w:r>
      <w:r>
        <w:rPr>
          <w:rFonts w:ascii="Times New Roman" w:eastAsia="Batang" w:hAnsi="Times New Roman"/>
          <w:kern w:val="28"/>
          <w:lang w:eastAsia="en-US"/>
        </w:rPr>
        <w:t xml:space="preserve"> </w:t>
      </w:r>
      <w:r>
        <w:rPr>
          <w:rFonts w:ascii="Times New Roman" w:eastAsia="Batang" w:hAnsi="Times New Roman"/>
          <w:kern w:val="28"/>
          <w:lang w:eastAsia="en-US"/>
        </w:rPr>
        <w:t>Network</w:t>
      </w:r>
      <w:r>
        <w:rPr>
          <w:rFonts w:ascii="Times New Roman" w:eastAsia="Batang" w:hAnsi="Times New Roman"/>
          <w:kern w:val="28"/>
          <w:lang w:eastAsia="en-US"/>
        </w:rPr>
        <w:t xml:space="preserve"> </w:t>
      </w:r>
      <w:r>
        <w:rPr>
          <w:rFonts w:ascii="Times New Roman" w:eastAsia="Batang" w:hAnsi="Times New Roman"/>
          <w:kern w:val="28"/>
          <w:lang w:eastAsia="en-US"/>
        </w:rPr>
        <w:t>eJournal,</w:t>
      </w:r>
      <w:r>
        <w:rPr>
          <w:rFonts w:ascii="Times New Roman" w:eastAsia="Batang" w:hAnsi="Times New Roman"/>
          <w:kern w:val="28"/>
          <w:lang w:eastAsia="en-US"/>
        </w:rPr>
        <w:t xml:space="preserve"> </w:t>
      </w:r>
      <w:r>
        <w:rPr>
          <w:rFonts w:ascii="Times New Roman" w:eastAsia="Batang" w:hAnsi="Times New Roman"/>
          <w:i/>
          <w:kern w:val="28"/>
          <w:lang w:eastAsia="en-US"/>
        </w:rPr>
        <w:t>History</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Finance,</w:t>
      </w:r>
      <w:r>
        <w:rPr>
          <w:rFonts w:ascii="Times New Roman" w:eastAsia="Batang" w:hAnsi="Times New Roman"/>
          <w:i/>
          <w:kern w:val="28"/>
          <w:lang w:eastAsia="en-US"/>
        </w:rPr>
        <w:t xml:space="preserve"> </w:t>
      </w:r>
      <w:r>
        <w:rPr>
          <w:rFonts w:ascii="Times New Roman" w:eastAsia="Batang" w:hAnsi="Times New Roman"/>
          <w:i/>
          <w:kern w:val="28"/>
          <w:lang w:eastAsia="en-US"/>
        </w:rPr>
        <w:t>Editors</w:t>
      </w:r>
      <w:r>
        <w:rPr>
          <w:rFonts w:ascii="Times New Roman" w:eastAsia="Batang" w:hAnsi="Times New Roman"/>
          <w:i/>
          <w:kern w:val="28"/>
          <w:lang w:eastAsia="en-US"/>
        </w:rPr>
        <w:t xml:space="preserve"> </w:t>
      </w:r>
      <w:r>
        <w:rPr>
          <w:rFonts w:ascii="Times New Roman" w:eastAsia="Batang" w:hAnsi="Times New Roman"/>
          <w:i/>
          <w:kern w:val="28"/>
          <w:lang w:eastAsia="en-US"/>
        </w:rPr>
        <w:t>Choice,</w:t>
      </w:r>
      <w:r>
        <w:rPr>
          <w:rFonts w:ascii="Times New Roman" w:eastAsia="Batang" w:hAnsi="Times New Roman"/>
          <w:kern w:val="28"/>
          <w:lang w:eastAsia="en-US"/>
        </w:rPr>
        <w:t xml:space="preserve"> </w:t>
      </w:r>
      <w:r>
        <w:rPr>
          <w:rFonts w:ascii="Times New Roman" w:eastAsia="Batang" w:hAnsi="Times New Roman"/>
          <w:kern w:val="28"/>
          <w:lang w:eastAsia="en-US"/>
        </w:rPr>
        <w:t>Vol.</w:t>
      </w:r>
      <w:r>
        <w:rPr>
          <w:rFonts w:ascii="Times New Roman" w:eastAsia="Batang" w:hAnsi="Times New Roman"/>
          <w:kern w:val="28"/>
          <w:lang w:eastAsia="en-US"/>
        </w:rPr>
        <w:t xml:space="preserve"> </w:t>
      </w:r>
      <w:r>
        <w:rPr>
          <w:rFonts w:ascii="Times New Roman" w:eastAsia="Batang" w:hAnsi="Times New Roman"/>
          <w:kern w:val="28"/>
          <w:lang w:eastAsia="en-US"/>
        </w:rPr>
        <w:t>2,</w:t>
      </w:r>
      <w:r>
        <w:rPr>
          <w:rFonts w:ascii="Times New Roman" w:eastAsia="Batang" w:hAnsi="Times New Roman"/>
          <w:kern w:val="28"/>
          <w:lang w:eastAsia="en-US"/>
        </w:rPr>
        <w:t xml:space="preserve"> </w:t>
      </w:r>
      <w:r>
        <w:rPr>
          <w:rFonts w:ascii="Times New Roman" w:eastAsia="Batang" w:hAnsi="Times New Roman"/>
          <w:kern w:val="28"/>
          <w:lang w:eastAsia="en-US"/>
        </w:rPr>
        <w:t>No.</w:t>
      </w:r>
      <w:r>
        <w:rPr>
          <w:rFonts w:ascii="Times New Roman" w:eastAsia="Batang" w:hAnsi="Times New Roman"/>
          <w:kern w:val="28"/>
          <w:lang w:eastAsia="en-US"/>
        </w:rPr>
        <w:t xml:space="preserve"> </w:t>
      </w:r>
      <w:r>
        <w:rPr>
          <w:rFonts w:ascii="Times New Roman" w:eastAsia="Batang" w:hAnsi="Times New Roman"/>
          <w:kern w:val="28"/>
          <w:lang w:eastAsia="en-US"/>
        </w:rPr>
        <w:t>21,</w:t>
      </w:r>
      <w:r>
        <w:rPr>
          <w:rFonts w:ascii="Times New Roman" w:eastAsia="Batang" w:hAnsi="Times New Roman"/>
          <w:kern w:val="28"/>
          <w:lang w:eastAsia="en-US"/>
        </w:rPr>
        <w:t xml:space="preserve"> </w:t>
      </w:r>
      <w:r>
        <w:rPr>
          <w:rFonts w:ascii="Times New Roman" w:eastAsia="Batang" w:hAnsi="Times New Roman"/>
          <w:kern w:val="28"/>
          <w:lang w:eastAsia="en-US"/>
        </w:rPr>
        <w:t>May</w:t>
      </w:r>
      <w:r>
        <w:rPr>
          <w:rFonts w:ascii="Times New Roman" w:eastAsia="Batang" w:hAnsi="Times New Roman"/>
          <w:kern w:val="28"/>
          <w:lang w:eastAsia="en-US"/>
        </w:rPr>
        <w:t xml:space="preserve"> </w:t>
      </w:r>
      <w:r>
        <w:rPr>
          <w:rFonts w:ascii="Times New Roman" w:eastAsia="Batang" w:hAnsi="Times New Roman"/>
          <w:kern w:val="28"/>
          <w:lang w:eastAsia="en-US"/>
        </w:rPr>
        <w:t>26,</w:t>
      </w:r>
      <w:r>
        <w:rPr>
          <w:rFonts w:ascii="Times New Roman" w:eastAsia="Batang" w:hAnsi="Times New Roman"/>
          <w:kern w:val="28"/>
          <w:lang w:eastAsia="en-US"/>
        </w:rPr>
        <w:t xml:space="preserve"> </w:t>
      </w:r>
      <w:r>
        <w:rPr>
          <w:rFonts w:ascii="Times New Roman" w:eastAsia="Batang" w:hAnsi="Times New Roman"/>
          <w:kern w:val="28"/>
          <w:lang w:eastAsia="en-US"/>
        </w:rPr>
        <w:t>2011.</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Social</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Research</w:t>
      </w:r>
      <w:r>
        <w:rPr>
          <w:rFonts w:ascii="Times New Roman" w:eastAsia="Batang" w:hAnsi="Times New Roman"/>
          <w:kern w:val="28"/>
          <w:lang w:eastAsia="en-US"/>
        </w:rPr>
        <w:t xml:space="preserve"> </w:t>
      </w:r>
      <w:r>
        <w:rPr>
          <w:rFonts w:ascii="Times New Roman" w:eastAsia="Batang" w:hAnsi="Times New Roman"/>
          <w:kern w:val="28"/>
          <w:lang w:eastAsia="en-US"/>
        </w:rPr>
        <w:t>Network</w:t>
      </w:r>
      <w:r>
        <w:rPr>
          <w:rFonts w:ascii="Times New Roman" w:eastAsia="Batang" w:hAnsi="Times New Roman"/>
          <w:kern w:val="28"/>
          <w:lang w:eastAsia="en-US"/>
        </w:rPr>
        <w:t xml:space="preserve"> </w:t>
      </w:r>
      <w:r>
        <w:rPr>
          <w:rFonts w:ascii="Times New Roman" w:eastAsia="Batang" w:hAnsi="Times New Roman"/>
          <w:kern w:val="28"/>
          <w:lang w:eastAsia="en-US"/>
        </w:rPr>
        <w:t>eJournal,</w:t>
      </w:r>
      <w:r>
        <w:rPr>
          <w:rFonts w:ascii="Times New Roman" w:eastAsia="Batang" w:hAnsi="Times New Roman"/>
          <w:kern w:val="28"/>
          <w:lang w:eastAsia="en-US"/>
        </w:rPr>
        <w:t xml:space="preserve"> </w:t>
      </w:r>
      <w:r>
        <w:rPr>
          <w:rFonts w:ascii="Times New Roman" w:eastAsia="Batang" w:hAnsi="Times New Roman"/>
          <w:i/>
          <w:kern w:val="28"/>
          <w:lang w:eastAsia="en-US"/>
        </w:rPr>
        <w:t>Political</w:t>
      </w:r>
      <w:r>
        <w:rPr>
          <w:rFonts w:ascii="Times New Roman" w:eastAsia="Batang" w:hAnsi="Times New Roman"/>
          <w:i/>
          <w:kern w:val="28"/>
          <w:lang w:eastAsia="en-US"/>
        </w:rPr>
        <w:t xml:space="preserve"> </w:t>
      </w:r>
      <w:r>
        <w:rPr>
          <w:rFonts w:ascii="Times New Roman" w:eastAsia="Batang" w:hAnsi="Times New Roman"/>
          <w:i/>
          <w:kern w:val="28"/>
          <w:lang w:eastAsia="en-US"/>
        </w:rPr>
        <w:t>Theory:</w:t>
      </w:r>
      <w:r>
        <w:rPr>
          <w:rFonts w:ascii="Times New Roman" w:eastAsia="Batang" w:hAnsi="Times New Roman"/>
          <w:i/>
          <w:kern w:val="28"/>
          <w:lang w:eastAsia="en-US"/>
        </w:rPr>
        <w:t xml:space="preserve"> </w:t>
      </w:r>
      <w:r>
        <w:rPr>
          <w:rFonts w:ascii="Times New Roman" w:eastAsia="Batang" w:hAnsi="Times New Roman"/>
          <w:i/>
          <w:kern w:val="28"/>
          <w:lang w:eastAsia="en-US"/>
        </w:rPr>
        <w:t>History</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Political</w:t>
      </w:r>
      <w:r>
        <w:rPr>
          <w:rFonts w:ascii="Times New Roman" w:eastAsia="Batang" w:hAnsi="Times New Roman"/>
          <w:i/>
          <w:kern w:val="28"/>
          <w:lang w:eastAsia="en-US"/>
        </w:rPr>
        <w:t xml:space="preserve"> </w:t>
      </w:r>
      <w:r>
        <w:rPr>
          <w:rFonts w:ascii="Times New Roman" w:eastAsia="Batang" w:hAnsi="Times New Roman"/>
          <w:i/>
          <w:kern w:val="28"/>
          <w:lang w:eastAsia="en-US"/>
        </w:rPr>
        <w:t>Thought</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Vol.</w:t>
      </w:r>
      <w:r>
        <w:rPr>
          <w:rFonts w:ascii="Times New Roman" w:eastAsia="Batang" w:hAnsi="Times New Roman"/>
          <w:kern w:val="28"/>
          <w:lang w:eastAsia="en-US"/>
        </w:rPr>
        <w:t xml:space="preserve"> </w:t>
      </w:r>
      <w:r>
        <w:rPr>
          <w:rFonts w:ascii="Times New Roman" w:eastAsia="Batang" w:hAnsi="Times New Roman"/>
          <w:kern w:val="28"/>
          <w:lang w:eastAsia="en-US"/>
        </w:rPr>
        <w:t>4,</w:t>
      </w:r>
      <w:r>
        <w:rPr>
          <w:rFonts w:ascii="Times New Roman" w:eastAsia="Batang" w:hAnsi="Times New Roman"/>
          <w:kern w:val="28"/>
          <w:lang w:eastAsia="en-US"/>
        </w:rPr>
        <w:t xml:space="preserve"> </w:t>
      </w:r>
      <w:r>
        <w:rPr>
          <w:rFonts w:ascii="Times New Roman" w:eastAsia="Batang" w:hAnsi="Times New Roman"/>
          <w:kern w:val="28"/>
          <w:lang w:eastAsia="en-US"/>
        </w:rPr>
        <w:t>No.</w:t>
      </w:r>
      <w:r>
        <w:rPr>
          <w:rFonts w:ascii="Times New Roman" w:eastAsia="Batang" w:hAnsi="Times New Roman"/>
          <w:kern w:val="28"/>
          <w:lang w:eastAsia="en-US"/>
        </w:rPr>
        <w:t xml:space="preserve"> </w:t>
      </w:r>
      <w:r>
        <w:rPr>
          <w:rFonts w:ascii="Times New Roman" w:eastAsia="Batang" w:hAnsi="Times New Roman"/>
          <w:kern w:val="28"/>
          <w:lang w:eastAsia="en-US"/>
        </w:rPr>
        <w:t>21,</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 xml:space="preserve"> </w:t>
      </w:r>
      <w:r>
        <w:rPr>
          <w:rFonts w:ascii="Times New Roman" w:eastAsia="Batang" w:hAnsi="Times New Roman"/>
          <w:kern w:val="28"/>
          <w:lang w:eastAsia="en-US"/>
        </w:rPr>
        <w:t>21,</w:t>
      </w:r>
      <w:r>
        <w:rPr>
          <w:rFonts w:ascii="Times New Roman" w:eastAsia="Batang" w:hAnsi="Times New Roman"/>
          <w:kern w:val="28"/>
          <w:lang w:eastAsia="en-US"/>
        </w:rPr>
        <w:t xml:space="preserve"> </w:t>
      </w:r>
      <w:r>
        <w:rPr>
          <w:rFonts w:ascii="Times New Roman" w:eastAsia="Batang" w:hAnsi="Times New Roman"/>
          <w:kern w:val="28"/>
          <w:lang w:eastAsia="en-US"/>
        </w:rPr>
        <w:t>2011.</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Social</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Research</w:t>
      </w:r>
      <w:r>
        <w:rPr>
          <w:rFonts w:ascii="Times New Roman" w:eastAsia="Batang" w:hAnsi="Times New Roman"/>
          <w:kern w:val="28"/>
          <w:lang w:eastAsia="en-US"/>
        </w:rPr>
        <w:t xml:space="preserve"> </w:t>
      </w:r>
      <w:r>
        <w:rPr>
          <w:rFonts w:ascii="Times New Roman" w:eastAsia="Batang" w:hAnsi="Times New Roman"/>
          <w:kern w:val="28"/>
          <w:lang w:eastAsia="en-US"/>
        </w:rPr>
        <w:t>Network</w:t>
      </w:r>
      <w:r>
        <w:rPr>
          <w:rFonts w:ascii="Times New Roman" w:eastAsia="Batang" w:hAnsi="Times New Roman"/>
          <w:kern w:val="28"/>
          <w:lang w:eastAsia="en-US"/>
        </w:rPr>
        <w:t xml:space="preserve"> </w:t>
      </w:r>
      <w:r>
        <w:rPr>
          <w:rFonts w:ascii="Times New Roman" w:eastAsia="Batang" w:hAnsi="Times New Roman"/>
          <w:kern w:val="28"/>
          <w:lang w:eastAsia="en-US"/>
        </w:rPr>
        <w:t>eJournal</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i/>
          <w:kern w:val="28"/>
          <w:lang w:eastAsia="en-US"/>
        </w:rPr>
        <w:t>History</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Finance</w:t>
      </w:r>
      <w:r>
        <w:rPr>
          <w:rFonts w:ascii="Times New Roman" w:eastAsia="Batang" w:hAnsi="Times New Roman"/>
          <w:i/>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Vol.</w:t>
      </w:r>
      <w:r>
        <w:rPr>
          <w:rFonts w:ascii="Times New Roman" w:eastAsia="Batang" w:hAnsi="Times New Roman"/>
          <w:kern w:val="28"/>
          <w:lang w:eastAsia="en-US"/>
        </w:rPr>
        <w:t xml:space="preserve"> </w:t>
      </w:r>
      <w:r>
        <w:rPr>
          <w:rFonts w:ascii="Times New Roman" w:eastAsia="Batang" w:hAnsi="Times New Roman"/>
          <w:kern w:val="28"/>
          <w:lang w:eastAsia="en-US"/>
        </w:rPr>
        <w:t>4,</w:t>
      </w:r>
      <w:r>
        <w:rPr>
          <w:rFonts w:ascii="Times New Roman" w:eastAsia="Batang" w:hAnsi="Times New Roman"/>
          <w:kern w:val="28"/>
          <w:lang w:eastAsia="en-US"/>
        </w:rPr>
        <w:t xml:space="preserve"> </w:t>
      </w:r>
      <w:r>
        <w:rPr>
          <w:rFonts w:ascii="Times New Roman" w:eastAsia="Batang" w:hAnsi="Times New Roman"/>
          <w:kern w:val="28"/>
          <w:lang w:eastAsia="en-US"/>
        </w:rPr>
        <w:t>No.</w:t>
      </w:r>
      <w:r>
        <w:rPr>
          <w:rFonts w:ascii="Times New Roman" w:eastAsia="Batang" w:hAnsi="Times New Roman"/>
          <w:kern w:val="28"/>
          <w:lang w:eastAsia="en-US"/>
        </w:rPr>
        <w:t xml:space="preserve"> </w:t>
      </w:r>
      <w:r>
        <w:rPr>
          <w:rFonts w:ascii="Times New Roman" w:eastAsia="Batang" w:hAnsi="Times New Roman"/>
          <w:kern w:val="28"/>
          <w:lang w:eastAsia="en-US"/>
        </w:rPr>
        <w:t>21,</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 xml:space="preserve"> </w:t>
      </w:r>
      <w:r>
        <w:rPr>
          <w:rFonts w:ascii="Times New Roman" w:eastAsia="Batang" w:hAnsi="Times New Roman"/>
          <w:kern w:val="28"/>
          <w:lang w:eastAsia="en-US"/>
        </w:rPr>
        <w:t>8,</w:t>
      </w:r>
      <w:r>
        <w:rPr>
          <w:rFonts w:ascii="Times New Roman" w:eastAsia="Batang" w:hAnsi="Times New Roman"/>
          <w:kern w:val="28"/>
          <w:lang w:eastAsia="en-US"/>
        </w:rPr>
        <w:t xml:space="preserve"> </w:t>
      </w:r>
      <w:r>
        <w:rPr>
          <w:rFonts w:ascii="Times New Roman" w:eastAsia="Batang" w:hAnsi="Times New Roman"/>
          <w:kern w:val="28"/>
          <w:lang w:eastAsia="en-US"/>
        </w:rPr>
        <w:t>2011.</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Social</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Research</w:t>
      </w:r>
      <w:r>
        <w:rPr>
          <w:rFonts w:ascii="Times New Roman" w:eastAsia="Batang" w:hAnsi="Times New Roman"/>
          <w:kern w:val="28"/>
          <w:lang w:eastAsia="en-US"/>
        </w:rPr>
        <w:t xml:space="preserve"> </w:t>
      </w:r>
      <w:r>
        <w:rPr>
          <w:rFonts w:ascii="Times New Roman" w:eastAsia="Batang" w:hAnsi="Times New Roman"/>
          <w:kern w:val="28"/>
          <w:lang w:eastAsia="en-US"/>
        </w:rPr>
        <w:t>Network</w:t>
      </w:r>
      <w:r>
        <w:rPr>
          <w:rFonts w:ascii="Times New Roman" w:eastAsia="Batang" w:hAnsi="Times New Roman"/>
          <w:kern w:val="28"/>
          <w:lang w:eastAsia="en-US"/>
        </w:rPr>
        <w:t xml:space="preserve"> </w:t>
      </w:r>
      <w:r>
        <w:rPr>
          <w:rFonts w:ascii="Times New Roman" w:eastAsia="Batang" w:hAnsi="Times New Roman"/>
          <w:kern w:val="28"/>
          <w:lang w:eastAsia="en-US"/>
        </w:rPr>
        <w:t>eJournal,</w:t>
      </w:r>
      <w:r>
        <w:rPr>
          <w:rFonts w:ascii="Times New Roman" w:eastAsia="Batang" w:hAnsi="Times New Roman"/>
          <w:kern w:val="28"/>
          <w:lang w:eastAsia="en-US"/>
        </w:rPr>
        <w:t xml:space="preserve"> </w:t>
      </w:r>
      <w:r>
        <w:rPr>
          <w:rFonts w:ascii="Times New Roman" w:eastAsia="Batang" w:hAnsi="Times New Roman"/>
          <w:i/>
          <w:kern w:val="28"/>
          <w:lang w:eastAsia="en-US"/>
        </w:rPr>
        <w:t>Economic</w:t>
      </w:r>
      <w:r>
        <w:rPr>
          <w:rFonts w:ascii="Times New Roman" w:eastAsia="Batang" w:hAnsi="Times New Roman"/>
          <w:i/>
          <w:kern w:val="28"/>
          <w:lang w:eastAsia="en-US"/>
        </w:rPr>
        <w:t xml:space="preserve"> </w:t>
      </w:r>
      <w:r>
        <w:rPr>
          <w:rFonts w:ascii="Times New Roman" w:eastAsia="Batang" w:hAnsi="Times New Roman"/>
          <w:i/>
          <w:kern w:val="28"/>
          <w:lang w:eastAsia="en-US"/>
        </w:rPr>
        <w:t>Inequality</w:t>
      </w:r>
      <w:r>
        <w:rPr>
          <w:rFonts w:ascii="Times New Roman" w:eastAsia="Batang" w:hAnsi="Times New Roman"/>
          <w:i/>
          <w:kern w:val="28"/>
          <w:lang w:eastAsia="en-US"/>
        </w:rPr>
        <w:t xml:space="preserve"> </w:t>
      </w:r>
      <w:r>
        <w:rPr>
          <w:rFonts w:ascii="Times New Roman" w:eastAsia="Batang" w:hAnsi="Times New Roman"/>
          <w:i/>
          <w:kern w:val="28"/>
          <w:lang w:eastAsia="en-US"/>
        </w:rPr>
        <w:t>&amp;</w:t>
      </w:r>
      <w:r>
        <w:rPr>
          <w:rFonts w:ascii="Times New Roman" w:eastAsia="Batang" w:hAnsi="Times New Roman"/>
          <w:i/>
          <w:kern w:val="28"/>
          <w:lang w:eastAsia="en-US"/>
        </w:rPr>
        <w:t xml:space="preserve"> </w:t>
      </w:r>
      <w:r>
        <w:rPr>
          <w:rFonts w:ascii="Times New Roman" w:eastAsia="Batang" w:hAnsi="Times New Roman"/>
          <w:i/>
          <w:kern w:val="28"/>
          <w:lang w:eastAsia="en-US"/>
        </w:rPr>
        <w:t>The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Vol.</w:t>
      </w:r>
      <w:r>
        <w:rPr>
          <w:rFonts w:ascii="Times New Roman" w:eastAsia="Batang" w:hAnsi="Times New Roman"/>
          <w:kern w:val="28"/>
          <w:lang w:eastAsia="en-US"/>
        </w:rPr>
        <w:t xml:space="preserve"> </w:t>
      </w:r>
      <w:r>
        <w:rPr>
          <w:rFonts w:ascii="Times New Roman" w:eastAsia="Batang" w:hAnsi="Times New Roman"/>
          <w:kern w:val="28"/>
          <w:lang w:eastAsia="en-US"/>
        </w:rPr>
        <w:t>6,</w:t>
      </w:r>
      <w:r>
        <w:rPr>
          <w:rFonts w:ascii="Times New Roman" w:eastAsia="Batang" w:hAnsi="Times New Roman"/>
          <w:kern w:val="28"/>
          <w:lang w:eastAsia="en-US"/>
        </w:rPr>
        <w:t xml:space="preserve"> </w:t>
      </w:r>
      <w:r>
        <w:rPr>
          <w:rFonts w:ascii="Times New Roman" w:eastAsia="Batang" w:hAnsi="Times New Roman"/>
          <w:kern w:val="28"/>
          <w:lang w:eastAsia="en-US"/>
        </w:rPr>
        <w:t>No.</w:t>
      </w:r>
      <w:r>
        <w:rPr>
          <w:rFonts w:ascii="Times New Roman" w:eastAsia="Batang" w:hAnsi="Times New Roman"/>
          <w:kern w:val="28"/>
          <w:lang w:eastAsia="en-US"/>
        </w:rPr>
        <w:t xml:space="preserve"> </w:t>
      </w:r>
      <w:r>
        <w:rPr>
          <w:rFonts w:ascii="Times New Roman" w:eastAsia="Batang" w:hAnsi="Times New Roman"/>
          <w:kern w:val="28"/>
          <w:lang w:eastAsia="en-US"/>
        </w:rPr>
        <w:t>20,</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 xml:space="preserve"> </w:t>
      </w:r>
      <w:r>
        <w:rPr>
          <w:rFonts w:ascii="Times New Roman" w:eastAsia="Batang" w:hAnsi="Times New Roman"/>
          <w:kern w:val="28"/>
          <w:lang w:eastAsia="en-US"/>
        </w:rPr>
        <w:t>6,</w:t>
      </w:r>
      <w:r>
        <w:rPr>
          <w:rFonts w:ascii="Times New Roman" w:eastAsia="Batang" w:hAnsi="Times New Roman"/>
          <w:kern w:val="28"/>
          <w:lang w:eastAsia="en-US"/>
        </w:rPr>
        <w:t xml:space="preserve"> </w:t>
      </w:r>
      <w:r>
        <w:rPr>
          <w:rFonts w:ascii="Times New Roman" w:eastAsia="Batang" w:hAnsi="Times New Roman"/>
          <w:kern w:val="28"/>
          <w:lang w:eastAsia="en-US"/>
        </w:rPr>
        <w:t>2011.</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Social</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Research</w:t>
      </w:r>
      <w:r>
        <w:rPr>
          <w:rFonts w:ascii="Times New Roman" w:eastAsia="Batang" w:hAnsi="Times New Roman"/>
          <w:kern w:val="28"/>
          <w:lang w:eastAsia="en-US"/>
        </w:rPr>
        <w:t xml:space="preserve"> </w:t>
      </w:r>
      <w:r>
        <w:rPr>
          <w:rFonts w:ascii="Times New Roman" w:eastAsia="Batang" w:hAnsi="Times New Roman"/>
          <w:kern w:val="28"/>
          <w:lang w:eastAsia="en-US"/>
        </w:rPr>
        <w:t>Network</w:t>
      </w:r>
      <w:r>
        <w:rPr>
          <w:rFonts w:ascii="Times New Roman" w:eastAsia="Batang" w:hAnsi="Times New Roman"/>
          <w:kern w:val="28"/>
          <w:lang w:eastAsia="en-US"/>
        </w:rPr>
        <w:t xml:space="preserve"> </w:t>
      </w:r>
      <w:r>
        <w:rPr>
          <w:rFonts w:ascii="Times New Roman" w:eastAsia="Batang" w:hAnsi="Times New Roman"/>
          <w:kern w:val="28"/>
          <w:lang w:eastAsia="en-US"/>
        </w:rPr>
        <w:t>eJournal,</w:t>
      </w:r>
      <w:r>
        <w:rPr>
          <w:rFonts w:ascii="Times New Roman" w:eastAsia="Batang" w:hAnsi="Times New Roman"/>
          <w:kern w:val="28"/>
          <w:lang w:eastAsia="en-US"/>
        </w:rPr>
        <w:t xml:space="preserve"> </w:t>
      </w:r>
      <w:r>
        <w:rPr>
          <w:rFonts w:ascii="Times New Roman" w:eastAsia="Batang" w:hAnsi="Times New Roman"/>
          <w:i/>
          <w:kern w:val="28"/>
          <w:lang w:eastAsia="en-US"/>
        </w:rPr>
        <w:t>Macroeconomics:</w:t>
      </w:r>
      <w:r>
        <w:rPr>
          <w:rFonts w:ascii="Times New Roman" w:eastAsia="Batang" w:hAnsi="Times New Roman"/>
          <w:i/>
          <w:kern w:val="28"/>
          <w:lang w:eastAsia="en-US"/>
        </w:rPr>
        <w:t xml:space="preserve"> </w:t>
      </w:r>
      <w:r>
        <w:rPr>
          <w:rFonts w:ascii="Times New Roman" w:eastAsia="Batang" w:hAnsi="Times New Roman"/>
          <w:i/>
          <w:kern w:val="28"/>
          <w:lang w:eastAsia="en-US"/>
        </w:rPr>
        <w:t>Employment,</w:t>
      </w:r>
      <w:r>
        <w:rPr>
          <w:rFonts w:ascii="Times New Roman" w:eastAsia="Batang" w:hAnsi="Times New Roman"/>
          <w:i/>
          <w:kern w:val="28"/>
          <w:lang w:eastAsia="en-US"/>
        </w:rPr>
        <w:t xml:space="preserve"> </w:t>
      </w:r>
      <w:r>
        <w:rPr>
          <w:rFonts w:ascii="Times New Roman" w:eastAsia="Batang" w:hAnsi="Times New Roman"/>
          <w:i/>
          <w:kern w:val="28"/>
          <w:lang w:eastAsia="en-US"/>
        </w:rPr>
        <w:t>Income</w:t>
      </w:r>
      <w:r>
        <w:rPr>
          <w:rFonts w:ascii="Times New Roman" w:eastAsia="Batang" w:hAnsi="Times New Roman"/>
          <w:i/>
          <w:kern w:val="28"/>
          <w:lang w:eastAsia="en-US"/>
        </w:rPr>
        <w:t xml:space="preserve"> </w:t>
      </w:r>
      <w:r>
        <w:rPr>
          <w:rFonts w:ascii="Times New Roman" w:eastAsia="Batang" w:hAnsi="Times New Roman"/>
          <w:i/>
          <w:kern w:val="28"/>
          <w:lang w:eastAsia="en-US"/>
        </w:rPr>
        <w:t>&amp;</w:t>
      </w:r>
      <w:r>
        <w:rPr>
          <w:rFonts w:ascii="Times New Roman" w:eastAsia="Batang" w:hAnsi="Times New Roman"/>
          <w:i/>
          <w:kern w:val="28"/>
          <w:lang w:eastAsia="en-US"/>
        </w:rPr>
        <w:t xml:space="preserve"> </w:t>
      </w:r>
      <w:r>
        <w:rPr>
          <w:rFonts w:ascii="Times New Roman" w:eastAsia="Batang" w:hAnsi="Times New Roman"/>
          <w:i/>
          <w:kern w:val="28"/>
          <w:lang w:eastAsia="en-US"/>
        </w:rPr>
        <w:t>Informal</w:t>
      </w:r>
      <w:r>
        <w:rPr>
          <w:rFonts w:ascii="Times New Roman" w:eastAsia="Batang" w:hAnsi="Times New Roman"/>
          <w:i/>
          <w:kern w:val="28"/>
          <w:lang w:eastAsia="en-US"/>
        </w:rPr>
        <w:t xml:space="preserve"> </w:t>
      </w:r>
      <w:r>
        <w:rPr>
          <w:rFonts w:ascii="Times New Roman" w:eastAsia="Batang" w:hAnsi="Times New Roman"/>
          <w:i/>
          <w:kern w:val="28"/>
          <w:lang w:eastAsia="en-US"/>
        </w:rPr>
        <w:t>Economy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Vol</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4,</w:t>
      </w:r>
      <w:r>
        <w:rPr>
          <w:rFonts w:ascii="Times New Roman" w:eastAsia="Batang" w:hAnsi="Times New Roman"/>
          <w:kern w:val="28"/>
          <w:lang w:eastAsia="en-US"/>
        </w:rPr>
        <w:t xml:space="preserve"> </w:t>
      </w:r>
      <w:r>
        <w:rPr>
          <w:rFonts w:ascii="Times New Roman" w:eastAsia="Batang" w:hAnsi="Times New Roman"/>
          <w:kern w:val="28"/>
          <w:lang w:eastAsia="en-US"/>
        </w:rPr>
        <w:t>No.</w:t>
      </w:r>
      <w:r>
        <w:rPr>
          <w:rFonts w:ascii="Times New Roman" w:eastAsia="Batang" w:hAnsi="Times New Roman"/>
          <w:kern w:val="28"/>
          <w:lang w:eastAsia="en-US"/>
        </w:rPr>
        <w:t xml:space="preserve"> </w:t>
      </w:r>
      <w:r>
        <w:rPr>
          <w:rFonts w:ascii="Times New Roman" w:eastAsia="Batang" w:hAnsi="Times New Roman"/>
          <w:kern w:val="28"/>
          <w:lang w:eastAsia="en-US"/>
        </w:rPr>
        <w:t>27,</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 xml:space="preserve"> </w:t>
      </w:r>
      <w:r>
        <w:rPr>
          <w:rFonts w:ascii="Times New Roman" w:eastAsia="Batang" w:hAnsi="Times New Roman"/>
          <w:kern w:val="28"/>
          <w:lang w:eastAsia="en-US"/>
        </w:rPr>
        <w:t>5,</w:t>
      </w:r>
      <w:r>
        <w:rPr>
          <w:rFonts w:ascii="Times New Roman" w:eastAsia="Batang" w:hAnsi="Times New Roman"/>
          <w:kern w:val="28"/>
          <w:lang w:eastAsia="en-US"/>
        </w:rPr>
        <w:t xml:space="preserve"> </w:t>
      </w:r>
      <w:r>
        <w:rPr>
          <w:rFonts w:ascii="Times New Roman" w:eastAsia="Batang" w:hAnsi="Times New Roman"/>
          <w:kern w:val="28"/>
          <w:lang w:eastAsia="en-US"/>
        </w:rPr>
        <w:t>2011.</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Social</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Research</w:t>
      </w:r>
      <w:r>
        <w:rPr>
          <w:rFonts w:ascii="Times New Roman" w:eastAsia="Batang" w:hAnsi="Times New Roman"/>
          <w:kern w:val="28"/>
          <w:lang w:eastAsia="en-US"/>
        </w:rPr>
        <w:t xml:space="preserve"> </w:t>
      </w:r>
      <w:r>
        <w:rPr>
          <w:rFonts w:ascii="Times New Roman" w:eastAsia="Batang" w:hAnsi="Times New Roman"/>
          <w:kern w:val="28"/>
          <w:lang w:eastAsia="en-US"/>
        </w:rPr>
        <w:t>Network</w:t>
      </w:r>
      <w:r>
        <w:rPr>
          <w:rFonts w:ascii="Times New Roman" w:eastAsia="Batang" w:hAnsi="Times New Roman"/>
          <w:kern w:val="28"/>
          <w:lang w:eastAsia="en-US"/>
        </w:rPr>
        <w:t xml:space="preserve"> </w:t>
      </w:r>
      <w:r>
        <w:rPr>
          <w:rFonts w:ascii="Times New Roman" w:eastAsia="Batang" w:hAnsi="Times New Roman"/>
          <w:kern w:val="28"/>
          <w:lang w:eastAsia="en-US"/>
        </w:rPr>
        <w:t>eJournal,</w:t>
      </w:r>
      <w:r>
        <w:rPr>
          <w:rFonts w:ascii="Times New Roman" w:eastAsia="Batang" w:hAnsi="Times New Roman"/>
          <w:i/>
          <w:kern w:val="28"/>
          <w:lang w:eastAsia="en-US"/>
        </w:rPr>
        <w:t xml:space="preserve"> </w:t>
      </w:r>
      <w:r>
        <w:rPr>
          <w:rFonts w:ascii="Times New Roman" w:eastAsia="Batang" w:hAnsi="Times New Roman"/>
          <w:i/>
          <w:kern w:val="28"/>
          <w:lang w:eastAsia="en-US"/>
        </w:rPr>
        <w:t>Political</w:t>
      </w:r>
      <w:r>
        <w:rPr>
          <w:rFonts w:ascii="Times New Roman" w:eastAsia="Batang" w:hAnsi="Times New Roman"/>
          <w:i/>
          <w:kern w:val="28"/>
          <w:lang w:eastAsia="en-US"/>
        </w:rPr>
        <w:t xml:space="preserve"> </w:t>
      </w:r>
      <w:r>
        <w:rPr>
          <w:rFonts w:ascii="Times New Roman" w:eastAsia="Batang" w:hAnsi="Times New Roman"/>
          <w:i/>
          <w:kern w:val="28"/>
          <w:lang w:eastAsia="en-US"/>
        </w:rPr>
        <w:t>Economy:</w:t>
      </w:r>
      <w:r>
        <w:rPr>
          <w:rFonts w:ascii="Times New Roman" w:eastAsia="Batang" w:hAnsi="Times New Roman"/>
          <w:i/>
          <w:kern w:val="28"/>
          <w:lang w:eastAsia="en-US"/>
        </w:rPr>
        <w:t xml:space="preserve"> </w:t>
      </w:r>
      <w:r>
        <w:rPr>
          <w:rFonts w:ascii="Times New Roman" w:eastAsia="Batang" w:hAnsi="Times New Roman"/>
          <w:i/>
          <w:kern w:val="28"/>
          <w:lang w:eastAsia="en-US"/>
        </w:rPr>
        <w:t>Taxation,</w:t>
      </w:r>
      <w:r>
        <w:rPr>
          <w:rFonts w:ascii="Times New Roman" w:eastAsia="Batang" w:hAnsi="Times New Roman"/>
          <w:i/>
          <w:kern w:val="28"/>
          <w:lang w:eastAsia="en-US"/>
        </w:rPr>
        <w:t xml:space="preserve"> </w:t>
      </w:r>
      <w:r>
        <w:rPr>
          <w:rFonts w:ascii="Times New Roman" w:eastAsia="Batang" w:hAnsi="Times New Roman"/>
          <w:i/>
          <w:kern w:val="28"/>
          <w:lang w:eastAsia="en-US"/>
        </w:rPr>
        <w:t>Subsidies</w:t>
      </w:r>
      <w:r>
        <w:rPr>
          <w:rFonts w:ascii="Times New Roman" w:eastAsia="Batang" w:hAnsi="Times New Roman"/>
          <w:i/>
          <w:kern w:val="28"/>
          <w:lang w:eastAsia="en-US"/>
        </w:rPr>
        <w:t xml:space="preserve"> </w:t>
      </w:r>
      <w:r>
        <w:rPr>
          <w:rFonts w:ascii="Times New Roman" w:eastAsia="Batang" w:hAnsi="Times New Roman"/>
          <w:i/>
          <w:kern w:val="28"/>
          <w:lang w:eastAsia="en-US"/>
        </w:rPr>
        <w:t>&amp;</w:t>
      </w:r>
      <w:r>
        <w:rPr>
          <w:rFonts w:ascii="Times New Roman" w:eastAsia="Batang" w:hAnsi="Times New Roman"/>
          <w:i/>
          <w:kern w:val="28"/>
          <w:lang w:eastAsia="en-US"/>
        </w:rPr>
        <w:t xml:space="preserve"> </w:t>
      </w:r>
      <w:r>
        <w:rPr>
          <w:rFonts w:ascii="Times New Roman" w:eastAsia="Batang" w:hAnsi="Times New Roman"/>
          <w:i/>
          <w:kern w:val="28"/>
          <w:lang w:eastAsia="en-US"/>
        </w:rPr>
        <w:t>Revenue</w:t>
      </w:r>
      <w:r>
        <w:rPr>
          <w:rFonts w:ascii="Times New Roman" w:eastAsia="Batang" w:hAnsi="Times New Roman"/>
          <w:i/>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Vol.</w:t>
      </w:r>
      <w:r>
        <w:rPr>
          <w:rFonts w:ascii="Times New Roman" w:eastAsia="Batang" w:hAnsi="Times New Roman"/>
          <w:kern w:val="28"/>
          <w:lang w:eastAsia="en-US"/>
        </w:rPr>
        <w:t xml:space="preserve"> </w:t>
      </w:r>
      <w:r>
        <w:rPr>
          <w:rFonts w:ascii="Times New Roman" w:eastAsia="Batang" w:hAnsi="Times New Roman"/>
          <w:kern w:val="28"/>
          <w:lang w:eastAsia="en-US"/>
        </w:rPr>
        <w:t>4,</w:t>
      </w:r>
      <w:r>
        <w:rPr>
          <w:rFonts w:ascii="Times New Roman" w:eastAsia="Batang" w:hAnsi="Times New Roman"/>
          <w:kern w:val="28"/>
          <w:lang w:eastAsia="en-US"/>
        </w:rPr>
        <w:t xml:space="preserve"> </w:t>
      </w:r>
      <w:r>
        <w:rPr>
          <w:rFonts w:ascii="Times New Roman" w:eastAsia="Batang" w:hAnsi="Times New Roman"/>
          <w:kern w:val="28"/>
          <w:lang w:eastAsia="en-US"/>
        </w:rPr>
        <w:t>No.</w:t>
      </w:r>
      <w:r>
        <w:rPr>
          <w:rFonts w:ascii="Times New Roman" w:eastAsia="Batang" w:hAnsi="Times New Roman"/>
          <w:kern w:val="28"/>
          <w:lang w:eastAsia="en-US"/>
        </w:rPr>
        <w:t xml:space="preserve"> </w:t>
      </w:r>
      <w:r>
        <w:rPr>
          <w:rFonts w:ascii="Times New Roman" w:eastAsia="Batang" w:hAnsi="Times New Roman"/>
          <w:kern w:val="28"/>
          <w:lang w:eastAsia="en-US"/>
        </w:rPr>
        <w:t>49,</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 xml:space="preserve"> </w:t>
      </w:r>
      <w:r>
        <w:rPr>
          <w:rFonts w:ascii="Times New Roman" w:eastAsia="Batang" w:hAnsi="Times New Roman"/>
          <w:kern w:val="28"/>
          <w:lang w:eastAsia="en-US"/>
        </w:rPr>
        <w:t>4,</w:t>
      </w:r>
      <w:r>
        <w:rPr>
          <w:rFonts w:ascii="Times New Roman" w:eastAsia="Batang" w:hAnsi="Times New Roman"/>
          <w:kern w:val="28"/>
          <w:lang w:eastAsia="en-US"/>
        </w:rPr>
        <w:t xml:space="preserve"> </w:t>
      </w:r>
      <w:r>
        <w:rPr>
          <w:rFonts w:ascii="Times New Roman" w:eastAsia="Batang" w:hAnsi="Times New Roman"/>
          <w:kern w:val="28"/>
          <w:lang w:eastAsia="en-US"/>
        </w:rPr>
        <w:t>2011.</w:t>
      </w: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Summary:</w:t>
      </w:r>
      <w:r>
        <w:rPr>
          <w:rFonts w:ascii="Times New Roman" w:eastAsia="Batang" w:hAnsi="Times New Roman"/>
          <w:i/>
          <w:kern w:val="28"/>
          <w:lang w:eastAsia="en-US"/>
        </w:rPr>
        <w:t xml:space="preserve"> </w:t>
      </w:r>
      <w:r>
        <w:rPr>
          <w:rFonts w:ascii="Times New Roman" w:eastAsia="Batang" w:hAnsi="Times New Roman"/>
          <w:i/>
          <w:kern w:val="28"/>
          <w:lang w:eastAsia="en-US"/>
        </w:rPr>
        <w:t>The</w:t>
      </w:r>
      <w:r>
        <w:rPr>
          <w:rFonts w:ascii="Times New Roman" w:eastAsia="Batang" w:hAnsi="Times New Roman"/>
          <w:i/>
          <w:kern w:val="28"/>
          <w:lang w:eastAsia="en-US"/>
        </w:rPr>
        <w:t xml:space="preserve"> </w:t>
      </w:r>
      <w:r>
        <w:rPr>
          <w:rFonts w:ascii="Times New Roman" w:eastAsia="Batang" w:hAnsi="Times New Roman"/>
          <w:i/>
          <w:kern w:val="28"/>
          <w:lang w:eastAsia="en-US"/>
        </w:rPr>
        <w:t>Compassionate</w:t>
      </w:r>
      <w:r>
        <w:rPr>
          <w:rFonts w:ascii="Times New Roman" w:eastAsia="Batang" w:hAnsi="Times New Roman"/>
          <w:i/>
          <w:kern w:val="28"/>
          <w:lang w:eastAsia="en-US"/>
        </w:rPr>
        <w:t xml:space="preserve"> </w:t>
      </w:r>
      <w:r>
        <w:rPr>
          <w:rFonts w:ascii="Times New Roman" w:eastAsia="Batang" w:hAnsi="Times New Roman"/>
          <w:i/>
          <w:kern w:val="28"/>
          <w:lang w:eastAsia="en-US"/>
        </w:rPr>
        <w:t>Leader</w:t>
      </w:r>
      <w:r>
        <w:rPr>
          <w:rFonts w:ascii="Times New Roman" w:eastAsia="Batang" w:hAnsi="Times New Roman"/>
          <w:kern w:val="28"/>
          <w:lang w:eastAsia="en-US"/>
        </w:rPr>
        <w:t>”</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b/>
          <w:kern w:val="28"/>
          <w:lang w:eastAsia="en-US"/>
        </w:rPr>
        <w:t>excerpts</w:t>
      </w:r>
      <w:r>
        <w:rPr>
          <w:rFonts w:ascii="Times New Roman" w:eastAsia="Batang" w:hAnsi="Times New Roman"/>
          <w:b/>
          <w:kern w:val="28"/>
          <w:lang w:eastAsia="en-US"/>
        </w:rPr>
        <w:t xml:space="preserve"> </w:t>
      </w:r>
      <w:r>
        <w:rPr>
          <w:rFonts w:ascii="Times New Roman" w:eastAsia="Batang" w:hAnsi="Times New Roman"/>
          <w:b/>
          <w:kern w:val="28"/>
          <w:lang w:eastAsia="en-US"/>
        </w:rPr>
        <w:t>from</w:t>
      </w:r>
      <w:r>
        <w:rPr>
          <w:rFonts w:ascii="Times New Roman" w:eastAsia="Batang" w:hAnsi="Times New Roman"/>
          <w:b/>
          <w:kern w:val="28"/>
          <w:lang w:eastAsia="en-US"/>
        </w:rPr>
        <w:t xml:space="preserve"> </w:t>
      </w:r>
      <w:r>
        <w:rPr>
          <w:rFonts w:ascii="Times New Roman" w:eastAsia="Batang" w:hAnsi="Times New Roman"/>
          <w:b/>
          <w:kern w:val="28"/>
          <w:lang w:eastAsia="en-US"/>
        </w:rPr>
        <w:t>The</w:t>
      </w:r>
      <w:r>
        <w:rPr>
          <w:rFonts w:ascii="Times New Roman" w:eastAsia="Batang" w:hAnsi="Times New Roman"/>
          <w:b/>
          <w:kern w:val="28"/>
          <w:lang w:eastAsia="en-US"/>
        </w:rPr>
        <w:t xml:space="preserve"> </w:t>
      </w:r>
      <w:r>
        <w:rPr>
          <w:rFonts w:ascii="Times New Roman" w:eastAsia="Batang" w:hAnsi="Times New Roman"/>
          <w:b/>
          <w:kern w:val="28"/>
          <w:lang w:eastAsia="en-US"/>
        </w:rPr>
        <w:t>Enduring</w:t>
      </w:r>
      <w:r>
        <w:rPr>
          <w:rFonts w:ascii="Times New Roman" w:eastAsia="Batang" w:hAnsi="Times New Roman"/>
          <w:b/>
          <w:kern w:val="28"/>
          <w:lang w:eastAsia="en-US"/>
        </w:rPr>
        <w:t xml:space="preserve"> </w:t>
      </w:r>
      <w:r>
        <w:rPr>
          <w:rFonts w:ascii="Times New Roman" w:eastAsia="Batang" w:hAnsi="Times New Roman"/>
          <w:b/>
          <w:kern w:val="28"/>
          <w:lang w:eastAsia="en-US"/>
        </w:rPr>
        <w:t>Faith</w:t>
      </w:r>
      <w:r>
        <w:rPr>
          <w:rFonts w:ascii="Times New Roman" w:eastAsia="Batang" w:hAnsi="Times New Roman"/>
          <w:b/>
          <w:kern w:val="28"/>
          <w:lang w:eastAsia="en-US"/>
        </w:rPr>
        <w:t xml:space="preserve"> </w:t>
      </w:r>
      <w:r>
        <w:rPr>
          <w:rFonts w:ascii="Times New Roman" w:eastAsia="Batang" w:hAnsi="Times New Roman"/>
          <w:b/>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 xml:space="preserve"> </w:t>
      </w:r>
      <w:r>
        <w:rPr>
          <w:rFonts w:ascii="Times New Roman" w:eastAsia="Batang" w:hAnsi="Times New Roman"/>
          <w:kern w:val="28"/>
          <w:lang w:eastAsia="en-US"/>
        </w:rPr>
        <w:t>August</w:t>
      </w:r>
      <w:r>
        <w:rPr>
          <w:rFonts w:ascii="Times New Roman" w:eastAsia="Batang" w:hAnsi="Times New Roman"/>
          <w:kern w:val="28"/>
          <w:lang w:eastAsia="en-US"/>
        </w:rPr>
        <w:t xml:space="preserve"> </w:t>
      </w:r>
      <w:r>
        <w:rPr>
          <w:rFonts w:ascii="Times New Roman" w:eastAsia="Batang" w:hAnsi="Times New Roman"/>
          <w:kern w:val="28"/>
          <w:lang w:eastAsia="en-US"/>
        </w:rPr>
        <w:t>3,</w:t>
      </w:r>
      <w:r>
        <w:rPr>
          <w:rFonts w:ascii="Times New Roman" w:eastAsia="Batang" w:hAnsi="Times New Roman"/>
          <w:kern w:val="28"/>
          <w:lang w:eastAsia="en-US"/>
        </w:rPr>
        <w:t xml:space="preserve"> </w:t>
      </w:r>
      <w:r>
        <w:rPr>
          <w:rFonts w:ascii="Times New Roman" w:eastAsia="Batang" w:hAnsi="Times New Roman"/>
          <w:kern w:val="28"/>
          <w:lang w:eastAsia="en-US"/>
        </w:rPr>
        <w:t>2010</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Faithful,</w:t>
      </w:r>
      <w:r>
        <w:rPr>
          <w:rFonts w:ascii="Times New Roman" w:eastAsia="Batang" w:hAnsi="Times New Roman"/>
          <w:i/>
          <w:kern w:val="28"/>
          <w:lang w:eastAsia="en-US"/>
        </w:rPr>
        <w:t xml:space="preserve"> </w:t>
      </w:r>
      <w:r>
        <w:rPr>
          <w:rFonts w:ascii="Times New Roman" w:eastAsia="Batang" w:hAnsi="Times New Roman"/>
          <w:i/>
          <w:kern w:val="28"/>
          <w:lang w:eastAsia="en-US"/>
        </w:rPr>
        <w:t>Yet</w:t>
      </w:r>
      <w:r>
        <w:rPr>
          <w:rFonts w:ascii="Times New Roman" w:eastAsia="Batang" w:hAnsi="Times New Roman"/>
          <w:i/>
          <w:kern w:val="28"/>
          <w:lang w:eastAsia="en-US"/>
        </w:rPr>
        <w:t xml:space="preserve"> </w:t>
      </w:r>
      <w:r>
        <w:rPr>
          <w:rFonts w:ascii="Times New Roman" w:eastAsia="Batang" w:hAnsi="Times New Roman"/>
          <w:i/>
          <w:kern w:val="28"/>
          <w:lang w:eastAsia="en-US"/>
        </w:rPr>
        <w:t>Subject</w:t>
      </w:r>
      <w:r>
        <w:rPr>
          <w:rFonts w:ascii="Times New Roman" w:eastAsia="Batang" w:hAnsi="Times New Roman"/>
          <w:i/>
          <w:kern w:val="28"/>
          <w:lang w:eastAsia="en-US"/>
        </w:rPr>
        <w:t xml:space="preserve"> </w:t>
      </w:r>
      <w:r>
        <w:rPr>
          <w:rFonts w:ascii="Times New Roman" w:eastAsia="Batang" w:hAnsi="Times New Roman"/>
          <w:i/>
          <w:kern w:val="28"/>
          <w:lang w:eastAsia="en-US"/>
        </w:rPr>
        <w:t>to</w:t>
      </w:r>
      <w:r>
        <w:rPr>
          <w:rFonts w:ascii="Times New Roman" w:eastAsia="Batang" w:hAnsi="Times New Roman"/>
          <w:i/>
          <w:kern w:val="28"/>
          <w:lang w:eastAsia="en-US"/>
        </w:rPr>
        <w:t xml:space="preserve"> </w:t>
      </w:r>
      <w:r>
        <w:rPr>
          <w:rFonts w:ascii="Times New Roman" w:eastAsia="Batang" w:hAnsi="Times New Roman"/>
          <w:i/>
          <w:kern w:val="28"/>
          <w:lang w:eastAsia="en-US"/>
        </w:rPr>
        <w:t>Feuding</w:t>
      </w:r>
      <w:r>
        <w:rPr>
          <w:rFonts w:ascii="Times New Roman" w:eastAsia="Batang" w:hAnsi="Times New Roman"/>
          <w:kern w:val="28"/>
          <w:lang w:eastAsia="en-US"/>
        </w:rPr>
        <w:t>”</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 xml:space="preserve"> </w:t>
      </w:r>
      <w:r>
        <w:rPr>
          <w:rFonts w:ascii="Times New Roman" w:eastAsia="Batang" w:hAnsi="Times New Roman"/>
          <w:kern w:val="28"/>
          <w:lang w:eastAsia="en-US"/>
        </w:rPr>
        <w:t>May</w:t>
      </w:r>
      <w:r>
        <w:rPr>
          <w:rFonts w:ascii="Times New Roman" w:eastAsia="Batang" w:hAnsi="Times New Roman"/>
          <w:kern w:val="28"/>
          <w:lang w:eastAsia="en-US"/>
        </w:rPr>
        <w:t xml:space="preserve"> </w:t>
      </w:r>
      <w:r>
        <w:rPr>
          <w:rFonts w:ascii="Times New Roman" w:eastAsia="Batang" w:hAnsi="Times New Roman"/>
          <w:kern w:val="28"/>
          <w:lang w:eastAsia="en-US"/>
        </w:rPr>
        <w:t>19,</w:t>
      </w:r>
      <w:r>
        <w:rPr>
          <w:rFonts w:ascii="Times New Roman" w:eastAsia="Batang" w:hAnsi="Times New Roman"/>
          <w:kern w:val="28"/>
          <w:lang w:eastAsia="en-US"/>
        </w:rPr>
        <w:t xml:space="preserve"> </w:t>
      </w:r>
      <w:r>
        <w:rPr>
          <w:rFonts w:ascii="Times New Roman" w:eastAsia="Batang" w:hAnsi="Times New Roman"/>
          <w:kern w:val="28"/>
          <w:lang w:eastAsia="en-US"/>
        </w:rPr>
        <w:t>2010</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Develop</w:t>
      </w:r>
      <w:r>
        <w:rPr>
          <w:rFonts w:ascii="Times New Roman" w:eastAsia="Batang" w:hAnsi="Times New Roman"/>
          <w:i/>
          <w:kern w:val="28"/>
          <w:lang w:eastAsia="en-US"/>
        </w:rPr>
        <w:t>ing</w:t>
      </w:r>
      <w:r>
        <w:rPr>
          <w:rFonts w:ascii="Times New Roman" w:eastAsia="Batang" w:hAnsi="Times New Roman"/>
          <w:i/>
          <w:kern w:val="28"/>
          <w:lang w:eastAsia="en-US"/>
        </w:rPr>
        <w:t xml:space="preserve"> </w:t>
      </w:r>
      <w:r>
        <w:rPr>
          <w:rFonts w:ascii="Times New Roman" w:eastAsia="Batang" w:hAnsi="Times New Roman"/>
          <w:i/>
          <w:kern w:val="28"/>
          <w:lang w:eastAsia="en-US"/>
        </w:rPr>
        <w:t>Hope</w:t>
      </w:r>
      <w:r>
        <w:rPr>
          <w:rFonts w:ascii="Times New Roman" w:eastAsia="Batang" w:hAnsi="Times New Roman"/>
          <w:i/>
          <w:kern w:val="28"/>
          <w:lang w:eastAsia="en-US"/>
        </w:rPr>
        <w:t xml:space="preserve"> </w:t>
      </w:r>
      <w:r>
        <w:rPr>
          <w:rFonts w:ascii="Times New Roman" w:eastAsia="Batang" w:hAnsi="Times New Roman"/>
          <w:i/>
          <w:kern w:val="28"/>
          <w:lang w:eastAsia="en-US"/>
        </w:rPr>
        <w:t>Through</w:t>
      </w:r>
      <w:r>
        <w:rPr>
          <w:rFonts w:ascii="Times New Roman" w:eastAsia="Batang" w:hAnsi="Times New Roman"/>
          <w:i/>
          <w:kern w:val="28"/>
          <w:lang w:eastAsia="en-US"/>
        </w:rPr>
        <w:t xml:space="preserve"> </w:t>
      </w:r>
      <w:r>
        <w:rPr>
          <w:rFonts w:ascii="Times New Roman" w:eastAsia="Batang" w:hAnsi="Times New Roman"/>
          <w:i/>
          <w:kern w:val="28"/>
          <w:lang w:eastAsia="en-US"/>
        </w:rPr>
        <w:t>Giving</w:t>
      </w:r>
      <w:r>
        <w:rPr>
          <w:rFonts w:ascii="Times New Roman" w:eastAsia="Batang" w:hAnsi="Times New Roman"/>
          <w:i/>
          <w:kern w:val="28"/>
          <w:lang w:eastAsia="en-US"/>
        </w:rPr>
        <w:t xml:space="preserve"> </w:t>
      </w:r>
      <w:r>
        <w:rPr>
          <w:rFonts w:ascii="Times New Roman" w:eastAsia="Batang" w:hAnsi="Times New Roman"/>
          <w:i/>
          <w:kern w:val="28"/>
          <w:lang w:eastAsia="en-US"/>
        </w:rPr>
        <w:t>Thanks</w:t>
      </w:r>
      <w:r>
        <w:rPr>
          <w:rFonts w:ascii="Times New Roman" w:eastAsia="Batang" w:hAnsi="Times New Roman"/>
          <w:kern w:val="28"/>
          <w:lang w:eastAsia="en-US"/>
        </w:rPr>
        <w:t>”</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 xml:space="preserve"> </w:t>
      </w:r>
      <w:r>
        <w:rPr>
          <w:rFonts w:ascii="Times New Roman" w:eastAsia="Batang" w:hAnsi="Times New Roman"/>
          <w:kern w:val="28"/>
          <w:lang w:eastAsia="en-US"/>
        </w:rPr>
        <w:t>May</w:t>
      </w:r>
      <w:r>
        <w:rPr>
          <w:rFonts w:ascii="Times New Roman" w:eastAsia="Batang" w:hAnsi="Times New Roman"/>
          <w:kern w:val="28"/>
          <w:lang w:eastAsia="en-US"/>
        </w:rPr>
        <w:t xml:space="preserve"> </w:t>
      </w:r>
      <w:r>
        <w:rPr>
          <w:rFonts w:ascii="Times New Roman" w:eastAsia="Batang" w:hAnsi="Times New Roman"/>
          <w:kern w:val="28"/>
          <w:lang w:eastAsia="en-US"/>
        </w:rPr>
        <w:t>12,</w:t>
      </w:r>
      <w:r>
        <w:rPr>
          <w:rFonts w:ascii="Times New Roman" w:eastAsia="Batang" w:hAnsi="Times New Roman"/>
          <w:kern w:val="28"/>
          <w:lang w:eastAsia="en-US"/>
        </w:rPr>
        <w:t xml:space="preserve"> </w:t>
      </w:r>
      <w:r>
        <w:rPr>
          <w:rFonts w:ascii="Times New Roman" w:eastAsia="Batang" w:hAnsi="Times New Roman"/>
          <w:kern w:val="28"/>
          <w:lang w:eastAsia="en-US"/>
        </w:rPr>
        <w:t>2010</w:t>
      </w:r>
    </w:p>
    <w:p>
      <w:pPr>
        <w:pStyle w:val="style0"/>
        <w:numPr>
          <w:ilvl w:val="0"/>
          <w:numId w:val="0"/>
        </w:numPr>
        <w:overflowPunct w:val="false"/>
        <w:autoSpaceDE w:val="false"/>
        <w:autoSpaceDN w:val="false"/>
        <w:adjustRightInd w:val="false"/>
        <w:spacing w:after="0" w:lineRule="auto" w:line="264"/>
        <w:ind w:left="360" w:right="-317"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The</w:t>
      </w:r>
      <w:r>
        <w:rPr>
          <w:rFonts w:ascii="Times New Roman" w:eastAsia="Batang" w:hAnsi="Times New Roman"/>
          <w:i/>
          <w:kern w:val="28"/>
          <w:lang w:eastAsia="en-US"/>
        </w:rPr>
        <w:t xml:space="preserve"> </w:t>
      </w:r>
      <w:r>
        <w:rPr>
          <w:rFonts w:ascii="Times New Roman" w:eastAsia="Batang" w:hAnsi="Times New Roman"/>
          <w:i/>
          <w:kern w:val="28"/>
          <w:lang w:eastAsia="en-US"/>
        </w:rPr>
        <w:t>Good</w:t>
      </w:r>
      <w:r>
        <w:rPr>
          <w:rFonts w:ascii="Times New Roman" w:eastAsia="Batang" w:hAnsi="Times New Roman"/>
          <w:i/>
          <w:kern w:val="28"/>
          <w:lang w:eastAsia="en-US"/>
        </w:rPr>
        <w:t xml:space="preserve"> </w:t>
      </w:r>
      <w:r>
        <w:rPr>
          <w:rFonts w:ascii="Times New Roman" w:eastAsia="Batang" w:hAnsi="Times New Roman"/>
          <w:i/>
          <w:kern w:val="28"/>
          <w:lang w:eastAsia="en-US"/>
        </w:rPr>
        <w:t>News</w:t>
      </w:r>
      <w:r>
        <w:rPr>
          <w:rFonts w:ascii="Times New Roman" w:eastAsia="Batang" w:hAnsi="Times New Roman"/>
          <w:kern w:val="28"/>
          <w:lang w:eastAsia="en-US"/>
        </w:rPr>
        <w:t>”</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September</w:t>
      </w:r>
      <w:r>
        <w:rPr>
          <w:rFonts w:ascii="Times New Roman" w:eastAsia="Batang" w:hAnsi="Times New Roman"/>
          <w:kern w:val="28"/>
          <w:lang w:eastAsia="en-US"/>
        </w:rPr>
        <w:t xml:space="preserve"> </w:t>
      </w:r>
      <w:r>
        <w:rPr>
          <w:rFonts w:ascii="Times New Roman" w:eastAsia="Batang" w:hAnsi="Times New Roman"/>
          <w:kern w:val="28"/>
          <w:lang w:eastAsia="en-US"/>
        </w:rPr>
        <w:t>27,</w:t>
      </w:r>
      <w:r>
        <w:rPr>
          <w:rFonts w:ascii="Times New Roman" w:eastAsia="Batang" w:hAnsi="Times New Roman"/>
          <w:kern w:val="28"/>
          <w:lang w:eastAsia="en-US"/>
        </w:rPr>
        <w:t xml:space="preserve"> </w:t>
      </w:r>
      <w:r>
        <w:rPr>
          <w:rFonts w:ascii="Times New Roman" w:eastAsia="Batang" w:hAnsi="Times New Roman"/>
          <w:kern w:val="28"/>
          <w:lang w:eastAsia="en-US"/>
        </w:rPr>
        <w:t>2009</w:t>
      </w:r>
    </w:p>
    <w:p>
      <w:pPr>
        <w:pStyle w:val="style0"/>
        <w:numPr>
          <w:ilvl w:val="0"/>
          <w:numId w:val="0"/>
        </w:numPr>
        <w:overflowPunct w:val="false"/>
        <w:autoSpaceDE w:val="false"/>
        <w:autoSpaceDN w:val="false"/>
        <w:adjustRightInd w:val="false"/>
        <w:spacing w:after="0" w:lineRule="auto" w:line="264"/>
        <w:ind w:left="360" w:right="-407"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A</w:t>
      </w:r>
      <w:r>
        <w:rPr>
          <w:rFonts w:ascii="Times New Roman" w:eastAsia="Batang" w:hAnsi="Times New Roman"/>
          <w:i/>
          <w:kern w:val="28"/>
          <w:lang w:eastAsia="en-US"/>
        </w:rPr>
        <w:t xml:space="preserve"> </w:t>
      </w:r>
      <w:r>
        <w:rPr>
          <w:rFonts w:ascii="Times New Roman" w:eastAsia="Batang" w:hAnsi="Times New Roman"/>
          <w:i/>
          <w:kern w:val="28"/>
          <w:lang w:eastAsia="en-US"/>
        </w:rPr>
        <w:t>Wholesome</w:t>
      </w:r>
      <w:r>
        <w:rPr>
          <w:rFonts w:ascii="Times New Roman" w:eastAsia="Batang" w:hAnsi="Times New Roman"/>
          <w:i/>
          <w:kern w:val="28"/>
          <w:lang w:eastAsia="en-US"/>
        </w:rPr>
        <w:t xml:space="preserve"> </w:t>
      </w:r>
      <w:r>
        <w:rPr>
          <w:rFonts w:ascii="Times New Roman" w:eastAsia="Batang" w:hAnsi="Times New Roman"/>
          <w:i/>
          <w:kern w:val="28"/>
          <w:lang w:eastAsia="en-US"/>
        </w:rPr>
        <w:t>Objective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 xml:space="preserve"> </w:t>
      </w:r>
      <w:r>
        <w:rPr>
          <w:rFonts w:ascii="Times New Roman" w:eastAsia="Batang" w:hAnsi="Times New Roman"/>
          <w:kern w:val="28"/>
          <w:lang w:eastAsia="en-US"/>
        </w:rPr>
        <w:t>September</w:t>
      </w:r>
      <w:r>
        <w:rPr>
          <w:rFonts w:ascii="Times New Roman" w:eastAsia="Batang" w:hAnsi="Times New Roman"/>
          <w:kern w:val="28"/>
          <w:lang w:eastAsia="en-US"/>
        </w:rPr>
        <w:t xml:space="preserve"> </w:t>
      </w:r>
      <w:r>
        <w:rPr>
          <w:rFonts w:ascii="Times New Roman" w:eastAsia="Batang" w:hAnsi="Times New Roman"/>
          <w:kern w:val="28"/>
          <w:lang w:eastAsia="en-US"/>
        </w:rPr>
        <w:t>8,</w:t>
      </w:r>
      <w:r>
        <w:rPr>
          <w:rFonts w:ascii="Times New Roman" w:eastAsia="Batang" w:hAnsi="Times New Roman"/>
          <w:kern w:val="28"/>
          <w:lang w:eastAsia="en-US"/>
        </w:rPr>
        <w:t xml:space="preserve"> </w:t>
      </w:r>
      <w:r>
        <w:rPr>
          <w:rFonts w:ascii="Times New Roman" w:eastAsia="Batang" w:hAnsi="Times New Roman"/>
          <w:kern w:val="28"/>
          <w:lang w:eastAsia="en-US"/>
        </w:rPr>
        <w:t>2009</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I</w:t>
      </w:r>
      <w:r>
        <w:rPr>
          <w:rFonts w:ascii="Times New Roman" w:eastAsia="Batang" w:hAnsi="Times New Roman"/>
          <w:i/>
          <w:kern w:val="28"/>
          <w:lang w:eastAsia="en-US"/>
        </w:rPr>
        <w:t xml:space="preserve"> </w:t>
      </w:r>
      <w:r>
        <w:rPr>
          <w:rFonts w:ascii="Times New Roman" w:eastAsia="Batang" w:hAnsi="Times New Roman"/>
          <w:i/>
          <w:kern w:val="28"/>
          <w:lang w:eastAsia="en-US"/>
        </w:rPr>
        <w:t>am</w:t>
      </w:r>
      <w:r>
        <w:rPr>
          <w:rFonts w:ascii="Times New Roman" w:eastAsia="Batang" w:hAnsi="Times New Roman"/>
          <w:i/>
          <w:kern w:val="28"/>
          <w:lang w:eastAsia="en-US"/>
        </w:rPr>
        <w:t xml:space="preserve"> </w:t>
      </w:r>
      <w:r>
        <w:rPr>
          <w:rFonts w:ascii="Times New Roman" w:eastAsia="Batang" w:hAnsi="Times New Roman"/>
          <w:i/>
          <w:kern w:val="28"/>
          <w:lang w:eastAsia="en-US"/>
        </w:rPr>
        <w:t>Growing</w:t>
      </w:r>
      <w:r>
        <w:rPr>
          <w:rFonts w:ascii="Times New Roman" w:eastAsia="Batang" w:hAnsi="Times New Roman"/>
          <w:i/>
          <w:kern w:val="28"/>
          <w:lang w:eastAsia="en-US"/>
        </w:rPr>
        <w:t xml:space="preserve"> </w:t>
      </w:r>
      <w:r>
        <w:rPr>
          <w:rFonts w:ascii="Times New Roman" w:eastAsia="Batang" w:hAnsi="Times New Roman"/>
          <w:i/>
          <w:kern w:val="28"/>
          <w:lang w:eastAsia="en-US"/>
        </w:rPr>
        <w:t>in</w:t>
      </w:r>
      <w:r>
        <w:rPr>
          <w:rFonts w:ascii="Times New Roman" w:eastAsia="Batang" w:hAnsi="Times New Roman"/>
          <w:i/>
          <w:kern w:val="28"/>
          <w:lang w:eastAsia="en-US"/>
        </w:rPr>
        <w:t xml:space="preserve"> </w:t>
      </w:r>
      <w:r>
        <w:rPr>
          <w:rFonts w:ascii="Times New Roman" w:eastAsia="Batang" w:hAnsi="Times New Roman"/>
          <w:i/>
          <w:kern w:val="28"/>
          <w:lang w:eastAsia="en-US"/>
        </w:rPr>
        <w:t>God</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August</w:t>
      </w:r>
      <w:r>
        <w:rPr>
          <w:rFonts w:ascii="Times New Roman" w:eastAsia="Batang" w:hAnsi="Times New Roman"/>
          <w:kern w:val="28"/>
          <w:lang w:eastAsia="en-US"/>
        </w:rPr>
        <w:t xml:space="preserve"> </w:t>
      </w:r>
      <w:r>
        <w:rPr>
          <w:rFonts w:ascii="Times New Roman" w:eastAsia="Batang" w:hAnsi="Times New Roman"/>
          <w:kern w:val="28"/>
          <w:lang w:eastAsia="en-US"/>
        </w:rPr>
        <w:t>19,</w:t>
      </w:r>
      <w:r>
        <w:rPr>
          <w:rFonts w:ascii="Times New Roman" w:eastAsia="Batang" w:hAnsi="Times New Roman"/>
          <w:kern w:val="28"/>
          <w:lang w:eastAsia="en-US"/>
        </w:rPr>
        <w:t xml:space="preserve"> </w:t>
      </w:r>
      <w:r>
        <w:rPr>
          <w:rFonts w:ascii="Times New Roman" w:eastAsia="Batang" w:hAnsi="Times New Roman"/>
          <w:kern w:val="28"/>
          <w:lang w:eastAsia="en-US"/>
        </w:rPr>
        <w:t>2009</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A</w:t>
      </w:r>
      <w:r>
        <w:rPr>
          <w:rFonts w:ascii="Times New Roman" w:eastAsia="Batang" w:hAnsi="Times New Roman"/>
          <w:i/>
          <w:kern w:val="28"/>
          <w:lang w:eastAsia="en-US"/>
        </w:rPr>
        <w:t xml:space="preserve"> </w:t>
      </w:r>
      <w:r>
        <w:rPr>
          <w:rFonts w:ascii="Times New Roman" w:eastAsia="Batang" w:hAnsi="Times New Roman"/>
          <w:i/>
          <w:kern w:val="28"/>
          <w:lang w:eastAsia="en-US"/>
        </w:rPr>
        <w:t>Model</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Faith-Based</w:t>
      </w:r>
      <w:r>
        <w:rPr>
          <w:rFonts w:ascii="Times New Roman" w:eastAsia="Batang" w:hAnsi="Times New Roman"/>
          <w:i/>
          <w:kern w:val="28"/>
          <w:lang w:eastAsia="en-US"/>
        </w:rPr>
        <w:t xml:space="preserve"> </w:t>
      </w:r>
      <w:r>
        <w:rPr>
          <w:rFonts w:ascii="Times New Roman" w:eastAsia="Batang" w:hAnsi="Times New Roman"/>
          <w:i/>
          <w:kern w:val="28"/>
          <w:lang w:eastAsia="en-US"/>
        </w:rPr>
        <w:t>Analysis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March</w:t>
      </w:r>
      <w:r>
        <w:rPr>
          <w:rFonts w:ascii="Times New Roman" w:eastAsia="Batang" w:hAnsi="Times New Roman"/>
          <w:kern w:val="28"/>
          <w:lang w:eastAsia="en-US"/>
        </w:rPr>
        <w:t xml:space="preserve"> </w:t>
      </w:r>
      <w:r>
        <w:rPr>
          <w:rFonts w:ascii="Times New Roman" w:eastAsia="Batang" w:hAnsi="Times New Roman"/>
          <w:kern w:val="28"/>
          <w:lang w:eastAsia="en-US"/>
        </w:rPr>
        <w:t>27,</w:t>
      </w:r>
      <w:r>
        <w:rPr>
          <w:rFonts w:ascii="Times New Roman" w:eastAsia="Batang" w:hAnsi="Times New Roman"/>
          <w:kern w:val="28"/>
          <w:lang w:eastAsia="en-US"/>
        </w:rPr>
        <w:t xml:space="preserve"> </w:t>
      </w:r>
      <w:r>
        <w:rPr>
          <w:rFonts w:ascii="Times New Roman" w:eastAsia="Batang" w:hAnsi="Times New Roman"/>
          <w:kern w:val="28"/>
          <w:lang w:eastAsia="en-US"/>
        </w:rPr>
        <w:t>2009</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Prayer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July</w:t>
      </w:r>
      <w:r>
        <w:rPr>
          <w:rFonts w:ascii="Times New Roman" w:eastAsia="Batang" w:hAnsi="Times New Roman"/>
          <w:kern w:val="28"/>
          <w:lang w:eastAsia="en-US"/>
        </w:rPr>
        <w:t xml:space="preserve"> </w:t>
      </w:r>
      <w:r>
        <w:rPr>
          <w:rFonts w:ascii="Times New Roman" w:eastAsia="Batang" w:hAnsi="Times New Roman"/>
          <w:kern w:val="28"/>
          <w:lang w:eastAsia="en-US"/>
        </w:rPr>
        <w:t>17,</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Worry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July</w:t>
      </w:r>
      <w:r>
        <w:rPr>
          <w:rFonts w:ascii="Times New Roman" w:eastAsia="Batang" w:hAnsi="Times New Roman"/>
          <w:kern w:val="28"/>
          <w:lang w:eastAsia="en-US"/>
        </w:rPr>
        <w:t xml:space="preserve"> </w:t>
      </w:r>
      <w:r>
        <w:rPr>
          <w:rFonts w:ascii="Times New Roman" w:eastAsia="Batang" w:hAnsi="Times New Roman"/>
          <w:kern w:val="28"/>
          <w:lang w:eastAsia="en-US"/>
        </w:rPr>
        <w:t>3,</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The</w:t>
      </w:r>
      <w:r>
        <w:rPr>
          <w:rFonts w:ascii="Times New Roman" w:eastAsia="Batang" w:hAnsi="Times New Roman"/>
          <w:i/>
          <w:kern w:val="28"/>
          <w:lang w:eastAsia="en-US"/>
        </w:rPr>
        <w:t xml:space="preserve"> </w:t>
      </w:r>
      <w:r>
        <w:rPr>
          <w:rFonts w:ascii="Times New Roman" w:eastAsia="Batang" w:hAnsi="Times New Roman"/>
          <w:i/>
          <w:kern w:val="28"/>
          <w:lang w:eastAsia="en-US"/>
        </w:rPr>
        <w:t>Kings</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Judah</w:t>
      </w:r>
      <w:r>
        <w:rPr>
          <w:rFonts w:ascii="Times New Roman" w:eastAsia="Batang" w:hAnsi="Times New Roman"/>
          <w:i/>
          <w:kern w:val="28"/>
          <w:lang w:eastAsia="en-US"/>
        </w:rPr>
        <w:t xml:space="preserve"> </w:t>
      </w:r>
      <w:r>
        <w:rPr>
          <w:rFonts w:ascii="Times New Roman" w:eastAsia="Batang" w:hAnsi="Times New Roman"/>
          <w:i/>
          <w:kern w:val="28"/>
          <w:lang w:eastAsia="en-US"/>
        </w:rPr>
        <w:t>and</w:t>
      </w:r>
      <w:r>
        <w:rPr>
          <w:rFonts w:ascii="Times New Roman" w:eastAsia="Batang" w:hAnsi="Times New Roman"/>
          <w:i/>
          <w:kern w:val="28"/>
          <w:lang w:eastAsia="en-US"/>
        </w:rPr>
        <w:t xml:space="preserve"> </w:t>
      </w:r>
      <w:r>
        <w:rPr>
          <w:rFonts w:ascii="Times New Roman" w:eastAsia="Batang" w:hAnsi="Times New Roman"/>
          <w:i/>
          <w:kern w:val="28"/>
          <w:lang w:eastAsia="en-US"/>
        </w:rPr>
        <w:t>Israel</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 xml:space="preserve"> </w:t>
      </w:r>
      <w:r>
        <w:rPr>
          <w:rFonts w:ascii="Times New Roman" w:eastAsia="Batang" w:hAnsi="Times New Roman"/>
          <w:kern w:val="28"/>
          <w:lang w:eastAsia="en-US"/>
        </w:rPr>
        <w:t>22,</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Bible</w:t>
      </w:r>
      <w:r>
        <w:rPr>
          <w:rFonts w:ascii="Times New Roman" w:eastAsia="Batang" w:hAnsi="Times New Roman"/>
          <w:i/>
          <w:kern w:val="28"/>
          <w:lang w:eastAsia="en-US"/>
        </w:rPr>
        <w:t xml:space="preserve"> </w:t>
      </w:r>
      <w:r>
        <w:rPr>
          <w:rFonts w:ascii="Times New Roman" w:eastAsia="Batang" w:hAnsi="Times New Roman"/>
          <w:i/>
          <w:kern w:val="28"/>
          <w:lang w:eastAsia="en-US"/>
        </w:rPr>
        <w:t>Fundamentals</w:t>
      </w:r>
      <w:r>
        <w:rPr>
          <w:rFonts w:ascii="Times New Roman" w:eastAsia="Batang" w:hAnsi="Times New Roman"/>
          <w:i/>
          <w:kern w:val="28"/>
          <w:lang w:eastAsia="en-US"/>
        </w:rPr>
        <w:t xml:space="preserve"> </w:t>
      </w:r>
      <w:r>
        <w:rPr>
          <w:rFonts w:ascii="Times New Roman" w:eastAsia="Batang" w:hAnsi="Times New Roman"/>
          <w:i/>
          <w:kern w:val="28"/>
          <w:lang w:eastAsia="en-US"/>
        </w:rPr>
        <w:t>Diagnostics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 xml:space="preserve"> </w:t>
      </w:r>
      <w:r>
        <w:rPr>
          <w:rFonts w:ascii="Times New Roman" w:eastAsia="Batang" w:hAnsi="Times New Roman"/>
          <w:kern w:val="28"/>
          <w:lang w:eastAsia="en-US"/>
        </w:rPr>
        <w:t>10,</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Stewardship</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 xml:space="preserve"> </w:t>
      </w:r>
      <w:r>
        <w:rPr>
          <w:rFonts w:ascii="Times New Roman" w:eastAsia="Batang" w:hAnsi="Times New Roman"/>
          <w:kern w:val="28"/>
          <w:lang w:eastAsia="en-US"/>
        </w:rPr>
        <w:t>4,</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Joy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March</w:t>
      </w:r>
      <w:r>
        <w:rPr>
          <w:rFonts w:ascii="Times New Roman" w:eastAsia="Batang" w:hAnsi="Times New Roman"/>
          <w:kern w:val="28"/>
          <w:lang w:eastAsia="en-US"/>
        </w:rPr>
        <w:t xml:space="preserve"> </w:t>
      </w:r>
      <w:r>
        <w:rPr>
          <w:rFonts w:ascii="Times New Roman" w:eastAsia="Batang" w:hAnsi="Times New Roman"/>
          <w:kern w:val="28"/>
          <w:lang w:eastAsia="en-US"/>
        </w:rPr>
        <w:t>20,</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Manhood</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 xml:space="preserve"> </w:t>
      </w:r>
      <w:r>
        <w:rPr>
          <w:rFonts w:ascii="Times New Roman" w:eastAsia="Batang" w:hAnsi="Times New Roman"/>
          <w:kern w:val="28"/>
          <w:lang w:eastAsia="en-US"/>
        </w:rPr>
        <w:t>February</w:t>
      </w:r>
      <w:r>
        <w:rPr>
          <w:rFonts w:ascii="Times New Roman" w:eastAsia="Batang" w:hAnsi="Times New Roman"/>
          <w:kern w:val="28"/>
          <w:lang w:eastAsia="en-US"/>
        </w:rPr>
        <w:t xml:space="preserve"> </w:t>
      </w:r>
      <w:r>
        <w:rPr>
          <w:rFonts w:ascii="Times New Roman" w:eastAsia="Batang" w:hAnsi="Times New Roman"/>
          <w:kern w:val="28"/>
          <w:lang w:eastAsia="en-US"/>
        </w:rPr>
        <w:t>2,</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Service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January</w:t>
      </w:r>
      <w:r>
        <w:rPr>
          <w:rFonts w:ascii="Times New Roman" w:eastAsia="Batang" w:hAnsi="Times New Roman"/>
          <w:kern w:val="28"/>
          <w:lang w:eastAsia="en-US"/>
        </w:rPr>
        <w:t xml:space="preserve"> </w:t>
      </w:r>
      <w:r>
        <w:rPr>
          <w:rFonts w:ascii="Times New Roman" w:eastAsia="Batang" w:hAnsi="Times New Roman"/>
          <w:kern w:val="28"/>
          <w:lang w:eastAsia="en-US"/>
        </w:rPr>
        <w:t>31,</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Money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January</w:t>
      </w:r>
      <w:r>
        <w:rPr>
          <w:rFonts w:ascii="Times New Roman" w:eastAsia="Batang" w:hAnsi="Times New Roman"/>
          <w:kern w:val="28"/>
          <w:lang w:eastAsia="en-US"/>
        </w:rPr>
        <w:t xml:space="preserve"> </w:t>
      </w:r>
      <w:r>
        <w:rPr>
          <w:rFonts w:ascii="Times New Roman" w:eastAsia="Batang" w:hAnsi="Times New Roman"/>
          <w:kern w:val="28"/>
          <w:lang w:eastAsia="en-US"/>
        </w:rPr>
        <w:t>17,</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right="-227"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Birth</w:t>
      </w:r>
      <w:r>
        <w:rPr>
          <w:rFonts w:ascii="Times New Roman" w:eastAsia="Batang" w:hAnsi="Times New Roman"/>
          <w:i/>
          <w:kern w:val="28"/>
          <w:lang w:eastAsia="en-US"/>
        </w:rPr>
        <w:t xml:space="preserve"> </w:t>
      </w:r>
      <w:r>
        <w:rPr>
          <w:rFonts w:ascii="Times New Roman" w:eastAsia="Batang" w:hAnsi="Times New Roman"/>
          <w:i/>
          <w:kern w:val="28"/>
          <w:lang w:eastAsia="en-US"/>
        </w:rPr>
        <w:t>of</w:t>
      </w:r>
      <w:r>
        <w:rPr>
          <w:rFonts w:ascii="Times New Roman" w:eastAsia="Batang" w:hAnsi="Times New Roman"/>
          <w:i/>
          <w:kern w:val="28"/>
          <w:lang w:eastAsia="en-US"/>
        </w:rPr>
        <w:t xml:space="preserve"> </w:t>
      </w:r>
      <w:r>
        <w:rPr>
          <w:rFonts w:ascii="Times New Roman" w:eastAsia="Batang" w:hAnsi="Times New Roman"/>
          <w:i/>
          <w:kern w:val="28"/>
          <w:lang w:eastAsia="en-US"/>
        </w:rPr>
        <w:t>Jesus</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November</w:t>
      </w:r>
      <w:r>
        <w:rPr>
          <w:rFonts w:ascii="Times New Roman" w:eastAsia="Batang" w:hAnsi="Times New Roman"/>
          <w:kern w:val="28"/>
          <w:lang w:eastAsia="en-US"/>
        </w:rPr>
        <w:t xml:space="preserve"> </w:t>
      </w:r>
      <w:r>
        <w:rPr>
          <w:rFonts w:ascii="Times New Roman" w:eastAsia="Batang" w:hAnsi="Times New Roman"/>
          <w:kern w:val="28"/>
          <w:lang w:eastAsia="en-US"/>
        </w:rPr>
        <w:t>28,</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Overcoming</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October</w:t>
      </w:r>
      <w:r>
        <w:rPr>
          <w:rFonts w:ascii="Times New Roman" w:eastAsia="Batang" w:hAnsi="Times New Roman"/>
          <w:kern w:val="28"/>
          <w:lang w:eastAsia="en-US"/>
        </w:rPr>
        <w:t xml:space="preserve"> </w:t>
      </w:r>
      <w:r>
        <w:rPr>
          <w:rFonts w:ascii="Times New Roman" w:eastAsia="Batang" w:hAnsi="Times New Roman"/>
          <w:kern w:val="28"/>
          <w:lang w:eastAsia="en-US"/>
        </w:rPr>
        <w:t>22,</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Belief</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October</w:t>
      </w:r>
      <w:r>
        <w:rPr>
          <w:rFonts w:ascii="Times New Roman" w:eastAsia="Batang" w:hAnsi="Times New Roman"/>
          <w:kern w:val="28"/>
          <w:lang w:eastAsia="en-US"/>
        </w:rPr>
        <w:t xml:space="preserve"> </w:t>
      </w:r>
      <w:r>
        <w:rPr>
          <w:rFonts w:ascii="Times New Roman" w:eastAsia="Batang" w:hAnsi="Times New Roman"/>
          <w:kern w:val="28"/>
          <w:lang w:eastAsia="en-US"/>
        </w:rPr>
        <w:t>15,</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Strength</w:t>
      </w:r>
      <w:r>
        <w:rPr>
          <w:rFonts w:ascii="Times New Roman" w:eastAsia="Batang" w:hAnsi="Times New Roman"/>
          <w:i/>
          <w:kern w:val="28"/>
          <w:lang w:eastAsia="en-US"/>
        </w:rPr>
        <w:t xml:space="preserve"> </w:t>
      </w:r>
      <w:r>
        <w:rPr>
          <w:rFonts w:ascii="Times New Roman" w:eastAsia="Batang" w:hAnsi="Times New Roman"/>
          <w:i/>
          <w:kern w:val="28"/>
          <w:lang w:eastAsia="en-US"/>
        </w:rPr>
        <w:t>from</w:t>
      </w:r>
      <w:r>
        <w:rPr>
          <w:rFonts w:ascii="Times New Roman" w:eastAsia="Batang" w:hAnsi="Times New Roman"/>
          <w:i/>
          <w:kern w:val="28"/>
          <w:lang w:eastAsia="en-US"/>
        </w:rPr>
        <w:t xml:space="preserve"> </w:t>
      </w:r>
      <w:r>
        <w:rPr>
          <w:rFonts w:ascii="Times New Roman" w:eastAsia="Batang" w:hAnsi="Times New Roman"/>
          <w:i/>
          <w:kern w:val="28"/>
          <w:lang w:eastAsia="en-US"/>
        </w:rPr>
        <w:t>God</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October</w:t>
      </w:r>
      <w:r>
        <w:rPr>
          <w:rFonts w:ascii="Times New Roman" w:eastAsia="Batang" w:hAnsi="Times New Roman"/>
          <w:kern w:val="28"/>
          <w:lang w:eastAsia="en-US"/>
        </w:rPr>
        <w:t xml:space="preserve"> </w:t>
      </w:r>
      <w:r>
        <w:rPr>
          <w:rFonts w:ascii="Times New Roman" w:eastAsia="Batang" w:hAnsi="Times New Roman"/>
          <w:kern w:val="28"/>
          <w:lang w:eastAsia="en-US"/>
        </w:rPr>
        <w:t>8,</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Hope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September</w:t>
      </w:r>
      <w:r>
        <w:rPr>
          <w:rFonts w:ascii="Times New Roman" w:eastAsia="Batang" w:hAnsi="Times New Roman"/>
          <w:kern w:val="28"/>
          <w:lang w:eastAsia="en-US"/>
        </w:rPr>
        <w:t xml:space="preserve"> </w:t>
      </w:r>
      <w:r>
        <w:rPr>
          <w:rFonts w:ascii="Times New Roman" w:eastAsia="Batang" w:hAnsi="Times New Roman"/>
          <w:kern w:val="28"/>
          <w:lang w:eastAsia="en-US"/>
        </w:rPr>
        <w:t>24,</w:t>
      </w:r>
      <w:r>
        <w:rPr>
          <w:rFonts w:ascii="Times New Roman" w:eastAsia="Batang" w:hAnsi="Times New Roman"/>
          <w:kern w:val="28"/>
          <w:lang w:eastAsia="en-US"/>
        </w:rPr>
        <w:t xml:space="preserve"> </w:t>
      </w:r>
      <w:r>
        <w:rPr>
          <w:rFonts w:ascii="Times New Roman" w:eastAsia="Batang" w:hAnsi="Times New Roman"/>
          <w:kern w:val="28"/>
          <w:lang w:eastAsia="en-US"/>
        </w:rPr>
        <w:t>2007,</w:t>
      </w:r>
      <w:r>
        <w:rPr>
          <w:rFonts w:ascii="Times New Roman" w:eastAsia="Batang" w:hAnsi="Times New Roman"/>
          <w:kern w:val="28"/>
          <w:lang w:eastAsia="en-US"/>
        </w:rPr>
        <w:t xml:space="preserve"> </w:t>
      </w:r>
      <w:r>
        <w:rPr>
          <w:rFonts w:ascii="Times New Roman" w:eastAsia="Batang" w:hAnsi="Times New Roman"/>
          <w:kern w:val="28"/>
          <w:lang w:eastAsia="en-US"/>
        </w:rPr>
        <w:t>Edited</w:t>
      </w:r>
      <w:r>
        <w:rPr>
          <w:rFonts w:ascii="Times New Roman" w:eastAsia="Batang" w:hAnsi="Times New Roman"/>
          <w:kern w:val="28"/>
          <w:lang w:eastAsia="en-US"/>
        </w:rPr>
        <w:t xml:space="preserve"> </w:t>
      </w:r>
      <w:r>
        <w:rPr>
          <w:rFonts w:ascii="Times New Roman" w:eastAsia="Batang" w:hAnsi="Times New Roman"/>
          <w:kern w:val="28"/>
          <w:lang w:eastAsia="en-US"/>
        </w:rPr>
        <w:t>August</w:t>
      </w:r>
      <w:r>
        <w:rPr>
          <w:rFonts w:ascii="Times New Roman" w:eastAsia="Batang" w:hAnsi="Times New Roman"/>
          <w:kern w:val="28"/>
          <w:lang w:eastAsia="en-US"/>
        </w:rPr>
        <w:t xml:space="preserve"> </w:t>
      </w:r>
      <w:r>
        <w:rPr>
          <w:rFonts w:ascii="Times New Roman" w:eastAsia="Batang" w:hAnsi="Times New Roman"/>
          <w:kern w:val="28"/>
          <w:lang w:eastAsia="en-US"/>
        </w:rPr>
        <w:t>3,</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Suffering</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September</w:t>
      </w:r>
      <w:r>
        <w:rPr>
          <w:rFonts w:ascii="Times New Roman" w:eastAsia="Batang" w:hAnsi="Times New Roman"/>
          <w:kern w:val="28"/>
          <w:lang w:eastAsia="en-US"/>
        </w:rPr>
        <w:t xml:space="preserve"> </w:t>
      </w:r>
      <w:r>
        <w:rPr>
          <w:rFonts w:ascii="Times New Roman" w:eastAsia="Batang" w:hAnsi="Times New Roman"/>
          <w:kern w:val="28"/>
          <w:lang w:eastAsia="en-US"/>
        </w:rPr>
        <w:t>10,</w:t>
      </w:r>
      <w:r>
        <w:rPr>
          <w:rFonts w:ascii="Times New Roman" w:eastAsia="Batang" w:hAnsi="Times New Roman"/>
          <w:kern w:val="28"/>
          <w:lang w:eastAsia="en-US"/>
        </w:rPr>
        <w:t xml:space="preserve"> </w:t>
      </w:r>
      <w:r>
        <w:rPr>
          <w:rFonts w:ascii="Times New Roman" w:eastAsia="Batang" w:hAnsi="Times New Roman"/>
          <w:kern w:val="28"/>
          <w:lang w:eastAsia="en-US"/>
        </w:rPr>
        <w:t>2007,</w:t>
      </w:r>
      <w:r>
        <w:rPr>
          <w:rFonts w:ascii="Times New Roman" w:eastAsia="Batang" w:hAnsi="Times New Roman"/>
          <w:kern w:val="28"/>
          <w:lang w:eastAsia="en-US"/>
        </w:rPr>
        <w:t xml:space="preserve"> </w:t>
      </w:r>
      <w:r>
        <w:rPr>
          <w:rFonts w:ascii="Times New Roman" w:eastAsia="Batang" w:hAnsi="Times New Roman"/>
          <w:kern w:val="28"/>
          <w:lang w:eastAsia="en-US"/>
        </w:rPr>
        <w:t>Edited</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 xml:space="preserve"> </w:t>
      </w:r>
      <w:r>
        <w:rPr>
          <w:rFonts w:ascii="Times New Roman" w:eastAsia="Batang" w:hAnsi="Times New Roman"/>
          <w:kern w:val="28"/>
          <w:lang w:eastAsia="en-US"/>
        </w:rPr>
        <w:t>17,</w:t>
      </w:r>
      <w:r>
        <w:rPr>
          <w:rFonts w:ascii="Times New Roman" w:eastAsia="Batang" w:hAnsi="Times New Roman"/>
          <w:kern w:val="28"/>
          <w:lang w:eastAsia="en-US"/>
        </w:rPr>
        <w:t xml:space="preserve"> </w:t>
      </w:r>
      <w:r>
        <w:rPr>
          <w:rFonts w:ascii="Times New Roman" w:eastAsia="Batang" w:hAnsi="Times New Roman"/>
          <w:kern w:val="28"/>
          <w:lang w:eastAsia="en-US"/>
        </w:rPr>
        <w:t>2008</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Evangelism</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August</w:t>
      </w:r>
      <w:r>
        <w:rPr>
          <w:rFonts w:ascii="Times New Roman" w:eastAsia="Batang" w:hAnsi="Times New Roman"/>
          <w:kern w:val="28"/>
          <w:lang w:eastAsia="en-US"/>
        </w:rPr>
        <w:t xml:space="preserve"> </w:t>
      </w:r>
      <w:r>
        <w:rPr>
          <w:rFonts w:ascii="Times New Roman" w:eastAsia="Batang" w:hAnsi="Times New Roman"/>
          <w:kern w:val="28"/>
          <w:lang w:eastAsia="en-US"/>
        </w:rPr>
        <w:t>27,</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Faith</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August</w:t>
      </w:r>
      <w:r>
        <w:rPr>
          <w:rFonts w:ascii="Times New Roman" w:eastAsia="Batang" w:hAnsi="Times New Roman"/>
          <w:kern w:val="28"/>
          <w:lang w:eastAsia="en-US"/>
        </w:rPr>
        <w:t xml:space="preserve"> </w:t>
      </w:r>
      <w:r>
        <w:rPr>
          <w:rFonts w:ascii="Times New Roman" w:eastAsia="Batang" w:hAnsi="Times New Roman"/>
          <w:kern w:val="28"/>
          <w:lang w:eastAsia="en-US"/>
        </w:rPr>
        <w:t>6,</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Love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July</w:t>
      </w:r>
      <w:r>
        <w:rPr>
          <w:rFonts w:ascii="Times New Roman" w:eastAsia="Batang" w:hAnsi="Times New Roman"/>
          <w:kern w:val="28"/>
          <w:lang w:eastAsia="en-US"/>
        </w:rPr>
        <w:t xml:space="preserve"> </w:t>
      </w:r>
      <w:r>
        <w:rPr>
          <w:rFonts w:ascii="Times New Roman" w:eastAsia="Batang" w:hAnsi="Times New Roman"/>
          <w:kern w:val="28"/>
          <w:lang w:eastAsia="en-US"/>
        </w:rPr>
        <w:t>30,</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spacing w:after="0" w:lineRule="auto" w:line="264"/>
        <w:ind w:left="360" w:right="1350" w:firstLine="0"/>
        <w:rPr>
          <w:rFonts w:ascii="Times New Roman" w:eastAsia="Times New Roman" w:hAnsi="Times New Roman"/>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Grace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 xml:space="preserve"> </w:t>
      </w:r>
      <w:r>
        <w:rPr>
          <w:rFonts w:ascii="Times New Roman" w:eastAsia="Batang" w:hAnsi="Times New Roman"/>
          <w:kern w:val="28"/>
          <w:lang w:eastAsia="en-US"/>
        </w:rPr>
        <w:t>July</w:t>
      </w:r>
      <w:r>
        <w:rPr>
          <w:rFonts w:ascii="Times New Roman" w:eastAsia="Batang" w:hAnsi="Times New Roman"/>
          <w:kern w:val="28"/>
          <w:lang w:eastAsia="en-US"/>
        </w:rPr>
        <w:t xml:space="preserve"> </w:t>
      </w:r>
      <w:r>
        <w:rPr>
          <w:rFonts w:ascii="Times New Roman" w:eastAsia="Batang" w:hAnsi="Times New Roman"/>
          <w:kern w:val="28"/>
          <w:lang w:eastAsia="en-US"/>
        </w:rPr>
        <w:t>23,</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Reconciliation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July</w:t>
      </w:r>
      <w:r>
        <w:rPr>
          <w:rFonts w:ascii="Times New Roman" w:eastAsia="Batang" w:hAnsi="Times New Roman"/>
          <w:kern w:val="28"/>
          <w:lang w:eastAsia="en-US"/>
        </w:rPr>
        <w:t xml:space="preserve"> </w:t>
      </w:r>
      <w:r>
        <w:rPr>
          <w:rFonts w:ascii="Times New Roman" w:eastAsia="Batang" w:hAnsi="Times New Roman"/>
          <w:kern w:val="28"/>
          <w:lang w:eastAsia="en-US"/>
        </w:rPr>
        <w:t>16,</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Rejecting</w:t>
      </w:r>
      <w:r>
        <w:rPr>
          <w:rFonts w:ascii="Times New Roman" w:eastAsia="Batang" w:hAnsi="Times New Roman"/>
          <w:i/>
          <w:kern w:val="28"/>
          <w:lang w:eastAsia="en-US"/>
        </w:rPr>
        <w:t xml:space="preserve"> </w:t>
      </w:r>
      <w:r>
        <w:rPr>
          <w:rFonts w:ascii="Times New Roman" w:eastAsia="Batang" w:hAnsi="Times New Roman"/>
          <w:i/>
          <w:kern w:val="28"/>
          <w:lang w:eastAsia="en-US"/>
        </w:rPr>
        <w:t>God</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July</w:t>
      </w:r>
      <w:r>
        <w:rPr>
          <w:rFonts w:ascii="Times New Roman" w:eastAsia="Batang" w:hAnsi="Times New Roman"/>
          <w:kern w:val="28"/>
          <w:lang w:eastAsia="en-US"/>
        </w:rPr>
        <w:t xml:space="preserve"> </w:t>
      </w:r>
      <w:r>
        <w:rPr>
          <w:rFonts w:ascii="Times New Roman" w:eastAsia="Batang" w:hAnsi="Times New Roman"/>
          <w:kern w:val="28"/>
          <w:lang w:eastAsia="en-US"/>
        </w:rPr>
        <w:t>2,</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Anxiety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June</w:t>
      </w:r>
      <w:r>
        <w:rPr>
          <w:rFonts w:ascii="Times New Roman" w:eastAsia="Batang" w:hAnsi="Times New Roman"/>
          <w:kern w:val="28"/>
          <w:lang w:eastAsia="en-US"/>
        </w:rPr>
        <w:t xml:space="preserve"> </w:t>
      </w:r>
      <w:r>
        <w:rPr>
          <w:rFonts w:ascii="Times New Roman" w:eastAsia="Batang" w:hAnsi="Times New Roman"/>
          <w:kern w:val="28"/>
          <w:lang w:eastAsia="en-US"/>
        </w:rPr>
        <w:t>25,</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God</w:t>
      </w:r>
      <w:r>
        <w:rPr>
          <w:rFonts w:ascii="Times New Roman" w:eastAsia="Batang" w:hAnsi="Times New Roman"/>
          <w:i/>
          <w:kern w:val="28"/>
          <w:lang w:eastAsia="en-US"/>
        </w:rPr>
        <w:t xml:space="preserve"> </w:t>
      </w:r>
      <w:r>
        <w:rPr>
          <w:rFonts w:ascii="Times New Roman" w:eastAsia="Batang" w:hAnsi="Times New Roman"/>
          <w:i/>
          <w:kern w:val="28"/>
          <w:lang w:eastAsia="en-US"/>
        </w:rPr>
        <w:t>and</w:t>
      </w:r>
      <w:r>
        <w:rPr>
          <w:rFonts w:ascii="Times New Roman" w:eastAsia="Batang" w:hAnsi="Times New Roman"/>
          <w:i/>
          <w:kern w:val="28"/>
          <w:lang w:eastAsia="en-US"/>
        </w:rPr>
        <w:t xml:space="preserve"> </w:t>
      </w:r>
      <w:r>
        <w:rPr>
          <w:rFonts w:ascii="Times New Roman" w:eastAsia="Batang" w:hAnsi="Times New Roman"/>
          <w:i/>
          <w:kern w:val="28"/>
          <w:lang w:eastAsia="en-US"/>
        </w:rPr>
        <w:t>Earth</w:t>
      </w:r>
      <w:r>
        <w:rPr>
          <w:rFonts w:ascii="Times New Roman" w:eastAsia="Batang" w:hAnsi="Times New Roman"/>
          <w:kern w:val="28"/>
          <w:lang w:eastAsia="en-US"/>
        </w:rPr>
        <w:t>”</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June</w:t>
      </w:r>
      <w:r>
        <w:rPr>
          <w:rFonts w:ascii="Times New Roman" w:eastAsia="Batang" w:hAnsi="Times New Roman"/>
          <w:kern w:val="28"/>
          <w:lang w:eastAsia="en-US"/>
        </w:rPr>
        <w:t xml:space="preserve"> </w:t>
      </w:r>
      <w:r>
        <w:rPr>
          <w:rFonts w:ascii="Times New Roman" w:eastAsia="Batang" w:hAnsi="Times New Roman"/>
          <w:kern w:val="28"/>
          <w:lang w:eastAsia="en-US"/>
        </w:rPr>
        <w:t>15,</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with</w:t>
      </w:r>
      <w:r>
        <w:rPr>
          <w:rFonts w:ascii="Times New Roman" w:eastAsia="Batang" w:hAnsi="Times New Roman"/>
          <w:kern w:val="28"/>
          <w:lang w:eastAsia="en-US"/>
        </w:rPr>
        <w:t xml:space="preserve"> </w:t>
      </w:r>
      <w:r>
        <w:rPr>
          <w:rFonts w:ascii="Times New Roman" w:eastAsia="Batang" w:hAnsi="Times New Roman"/>
          <w:kern w:val="28"/>
          <w:lang w:eastAsia="en-US"/>
        </w:rPr>
        <w:t>Steven</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Tucker,</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How</w:t>
      </w:r>
      <w:r>
        <w:rPr>
          <w:rFonts w:ascii="Times New Roman" w:eastAsia="Batang" w:hAnsi="Times New Roman"/>
          <w:i/>
          <w:kern w:val="28"/>
          <w:lang w:eastAsia="en-US"/>
        </w:rPr>
        <w:t xml:space="preserve"> </w:t>
      </w:r>
      <w:r>
        <w:rPr>
          <w:rFonts w:ascii="Times New Roman" w:eastAsia="Batang" w:hAnsi="Times New Roman"/>
          <w:i/>
          <w:kern w:val="28"/>
          <w:lang w:eastAsia="en-US"/>
        </w:rPr>
        <w:t>to</w:t>
      </w:r>
      <w:r>
        <w:rPr>
          <w:rFonts w:ascii="Times New Roman" w:eastAsia="Batang" w:hAnsi="Times New Roman"/>
          <w:i/>
          <w:kern w:val="28"/>
          <w:lang w:eastAsia="en-US"/>
        </w:rPr>
        <w:t xml:space="preserve"> </w:t>
      </w:r>
      <w:r>
        <w:rPr>
          <w:rFonts w:ascii="Times New Roman" w:eastAsia="Batang" w:hAnsi="Times New Roman"/>
          <w:i/>
          <w:kern w:val="28"/>
          <w:lang w:eastAsia="en-US"/>
        </w:rPr>
        <w:t>Respond</w:t>
      </w:r>
      <w:r>
        <w:rPr>
          <w:rFonts w:ascii="Times New Roman" w:eastAsia="Batang" w:hAnsi="Times New Roman"/>
          <w:i/>
          <w:kern w:val="28"/>
          <w:lang w:eastAsia="en-US"/>
        </w:rPr>
        <w:t xml:space="preserve"> </w:t>
      </w:r>
      <w:r>
        <w:rPr>
          <w:rFonts w:ascii="Times New Roman" w:eastAsia="Batang" w:hAnsi="Times New Roman"/>
          <w:i/>
          <w:kern w:val="28"/>
          <w:lang w:eastAsia="en-US"/>
        </w:rPr>
        <w:t>to</w:t>
      </w:r>
      <w:r>
        <w:rPr>
          <w:rFonts w:ascii="Times New Roman" w:eastAsia="Batang" w:hAnsi="Times New Roman"/>
          <w:i/>
          <w:kern w:val="28"/>
          <w:lang w:eastAsia="en-US"/>
        </w:rPr>
        <w:t xml:space="preserve"> </w:t>
      </w:r>
      <w:r>
        <w:rPr>
          <w:rFonts w:ascii="Times New Roman" w:eastAsia="Batang" w:hAnsi="Times New Roman"/>
          <w:i/>
          <w:kern w:val="28"/>
          <w:lang w:eastAsia="en-US"/>
        </w:rPr>
        <w:t>Leadership</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w:t>
      </w:r>
      <w:r>
        <w:rPr>
          <w:rFonts w:ascii="Times New Roman" w:eastAsia="Batang" w:hAnsi="Times New Roman"/>
          <w:kern w:val="28"/>
          <w:lang w:eastAsia="en-US"/>
        </w:rPr>
        <w:t>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w:t>
      </w:r>
      <w:r>
        <w:rPr>
          <w:rFonts w:ascii="Times New Roman" w:eastAsia="Batang" w:hAnsi="Times New Roman"/>
          <w:kern w:val="28"/>
          <w:lang w:eastAsia="en-US"/>
        </w:rPr>
        <w:t xml:space="preserve">                            </w:t>
      </w:r>
      <w:r>
        <w:rPr>
          <w:rFonts w:ascii="Times New Roman" w:eastAsia="Batang" w:hAnsi="Times New Roman"/>
          <w:kern w:val="28"/>
          <w:lang w:eastAsia="en-US"/>
        </w:rPr>
        <w:t>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May</w:t>
      </w:r>
      <w:r>
        <w:rPr>
          <w:rFonts w:ascii="Times New Roman" w:eastAsia="Batang" w:hAnsi="Times New Roman"/>
          <w:kern w:val="28"/>
          <w:lang w:eastAsia="en-US"/>
        </w:rPr>
        <w:t xml:space="preserve"> </w:t>
      </w:r>
      <w:r>
        <w:rPr>
          <w:rFonts w:ascii="Times New Roman" w:eastAsia="Batang" w:hAnsi="Times New Roman"/>
          <w:kern w:val="28"/>
          <w:lang w:eastAsia="en-US"/>
        </w:rPr>
        <w:t>26,</w:t>
      </w:r>
      <w:r>
        <w:rPr>
          <w:rFonts w:ascii="Times New Roman" w:eastAsia="Batang" w:hAnsi="Times New Roman"/>
          <w:kern w:val="28"/>
          <w:lang w:eastAsia="en-US"/>
        </w:rPr>
        <w:t xml:space="preserve"> </w:t>
      </w:r>
      <w:r>
        <w:rPr>
          <w:rFonts w:ascii="Times New Roman" w:eastAsia="Batang" w:hAnsi="Times New Roman"/>
          <w:kern w:val="28"/>
          <w:lang w:eastAsia="en-US"/>
        </w:rPr>
        <w:t>2007</w:t>
      </w:r>
    </w:p>
    <w:p>
      <w:pPr>
        <w:pStyle w:val="style0"/>
        <w:numPr>
          <w:ilvl w:val="0"/>
          <w:numId w:val="0"/>
        </w:numPr>
        <w:overflowPunct w:val="false"/>
        <w:autoSpaceDE w:val="false"/>
        <w:autoSpaceDN w:val="false"/>
        <w:adjustRightInd w:val="false"/>
        <w:spacing w:after="0" w:lineRule="auto" w:line="264"/>
        <w:ind w:left="360" w:right="-227"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with</w:t>
      </w:r>
      <w:r>
        <w:rPr>
          <w:rFonts w:ascii="Times New Roman" w:eastAsia="Batang" w:hAnsi="Times New Roman"/>
          <w:kern w:val="28"/>
          <w:lang w:eastAsia="en-US"/>
        </w:rPr>
        <w:t xml:space="preserve"> </w:t>
      </w:r>
      <w:r>
        <w:rPr>
          <w:rFonts w:ascii="Times New Roman" w:eastAsia="Batang" w:hAnsi="Times New Roman"/>
          <w:kern w:val="28"/>
          <w:lang w:eastAsia="en-US"/>
        </w:rPr>
        <w:t>CUM</w:t>
      </w:r>
      <w:r>
        <w:rPr>
          <w:rFonts w:ascii="Times New Roman" w:eastAsia="Batang" w:hAnsi="Times New Roman"/>
          <w:kern w:val="28"/>
          <w:lang w:eastAsia="en-US"/>
        </w:rPr>
        <w:t xml:space="preserve"> </w:t>
      </w:r>
      <w:r>
        <w:rPr>
          <w:rFonts w:ascii="Times New Roman" w:eastAsia="Batang" w:hAnsi="Times New Roman"/>
          <w:kern w:val="28"/>
          <w:lang w:eastAsia="en-US"/>
        </w:rPr>
        <w:t>Richard</w:t>
      </w:r>
      <w:r>
        <w:rPr>
          <w:rFonts w:ascii="Times New Roman" w:eastAsia="Batang" w:hAnsi="Times New Roman"/>
          <w:kern w:val="28"/>
          <w:lang w:eastAsia="en-US"/>
        </w:rPr>
        <w:t xml:space="preserve"> </w:t>
      </w:r>
      <w:r>
        <w:rPr>
          <w:rFonts w:ascii="Times New Roman" w:eastAsia="Batang" w:hAnsi="Times New Roman"/>
          <w:kern w:val="28"/>
          <w:lang w:eastAsia="en-US"/>
        </w:rPr>
        <w:t>Kunkler,</w:t>
      </w:r>
      <w:r>
        <w:rPr>
          <w:rFonts w:ascii="Times New Roman" w:eastAsia="Batang" w:hAnsi="Times New Roman"/>
          <w:kern w:val="28"/>
          <w:lang w:eastAsia="en-US"/>
        </w:rPr>
        <w:t xml:space="preserve"> </w:t>
      </w:r>
      <w:r>
        <w:rPr>
          <w:rFonts w:ascii="Times New Roman" w:eastAsia="Batang" w:hAnsi="Times New Roman"/>
          <w:kern w:val="28"/>
          <w:lang w:eastAsia="en-US"/>
        </w:rPr>
        <w:t>David</w:t>
      </w:r>
      <w:r>
        <w:rPr>
          <w:rFonts w:ascii="Times New Roman" w:eastAsia="Batang" w:hAnsi="Times New Roman"/>
          <w:kern w:val="28"/>
          <w:lang w:eastAsia="en-US"/>
        </w:rPr>
        <w:t xml:space="preserve"> </w:t>
      </w:r>
      <w:r>
        <w:rPr>
          <w:rFonts w:ascii="Times New Roman" w:eastAsia="Batang" w:hAnsi="Times New Roman"/>
          <w:kern w:val="28"/>
          <w:lang w:eastAsia="en-US"/>
        </w:rPr>
        <w:t>Author</w:t>
      </w:r>
      <w:r>
        <w:rPr>
          <w:rFonts w:ascii="Times New Roman" w:eastAsia="Batang" w:hAnsi="Times New Roman"/>
          <w:kern w:val="28"/>
          <w:lang w:eastAsia="en-US"/>
        </w:rPr>
        <w:t xml:space="preserve"> </w:t>
      </w:r>
      <w:r>
        <w:rPr>
          <w:rFonts w:ascii="Times New Roman" w:eastAsia="Batang" w:hAnsi="Times New Roman"/>
          <w:kern w:val="28"/>
          <w:lang w:eastAsia="en-US"/>
        </w:rPr>
        <w:t>Surles,</w:t>
      </w:r>
      <w:r>
        <w:rPr>
          <w:rFonts w:ascii="Times New Roman" w:eastAsia="Batang" w:hAnsi="Times New Roman"/>
          <w:kern w:val="28"/>
          <w:lang w:eastAsia="en-US"/>
        </w:rPr>
        <w:t xml:space="preserve"> </w:t>
      </w:r>
      <w:r>
        <w:rPr>
          <w:rFonts w:ascii="Times New Roman" w:eastAsia="Batang" w:hAnsi="Times New Roman"/>
          <w:kern w:val="28"/>
          <w:lang w:eastAsia="en-US"/>
        </w:rPr>
        <w:t>and</w:t>
      </w:r>
      <w:r>
        <w:rPr>
          <w:rFonts w:ascii="Times New Roman" w:eastAsia="Batang" w:hAnsi="Times New Roman"/>
          <w:kern w:val="28"/>
          <w:lang w:eastAsia="en-US"/>
        </w:rPr>
        <w:t xml:space="preserve"> </w:t>
      </w:r>
      <w:r>
        <w:rPr>
          <w:rFonts w:ascii="Times New Roman" w:eastAsia="Batang" w:hAnsi="Times New Roman"/>
          <w:kern w:val="28"/>
          <w:lang w:eastAsia="en-US"/>
        </w:rPr>
        <w:t>Donald</w:t>
      </w:r>
      <w:r>
        <w:rPr>
          <w:rFonts w:ascii="Times New Roman" w:eastAsia="Batang" w:hAnsi="Times New Roman"/>
          <w:kern w:val="28"/>
          <w:lang w:eastAsia="en-US"/>
        </w:rPr>
        <w:t xml:space="preserve"> </w:t>
      </w:r>
      <w:r>
        <w:rPr>
          <w:rFonts w:ascii="Times New Roman" w:eastAsia="Batang" w:hAnsi="Times New Roman"/>
          <w:kern w:val="28"/>
          <w:lang w:eastAsia="en-US"/>
        </w:rPr>
        <w:t>Taylor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i/>
          <w:kern w:val="28"/>
          <w:lang w:eastAsia="en-US"/>
        </w:rPr>
        <w:t>Adam</w:t>
      </w:r>
      <w:r>
        <w:rPr>
          <w:rFonts w:ascii="Times New Roman" w:eastAsia="Batang" w:hAnsi="Times New Roman"/>
          <w:i/>
          <w:kern w:val="28"/>
          <w:lang w:eastAsia="en-US"/>
        </w:rPr>
        <w:t xml:space="preserve"> </w:t>
      </w:r>
      <w:r>
        <w:rPr>
          <w:rFonts w:ascii="Times New Roman" w:eastAsia="Batang" w:hAnsi="Times New Roman"/>
          <w:i/>
          <w:kern w:val="28"/>
          <w:lang w:eastAsia="en-US"/>
        </w:rPr>
        <w:t>to</w:t>
      </w:r>
      <w:r>
        <w:rPr>
          <w:rFonts w:ascii="Times New Roman" w:eastAsia="Batang" w:hAnsi="Times New Roman"/>
          <w:i/>
          <w:kern w:val="28"/>
          <w:lang w:eastAsia="en-US"/>
        </w:rPr>
        <w:t xml:space="preserve"> </w:t>
      </w:r>
      <w:r>
        <w:rPr>
          <w:rFonts w:ascii="Times New Roman" w:eastAsia="Batang" w:hAnsi="Times New Roman"/>
          <w:i/>
          <w:kern w:val="28"/>
          <w:lang w:eastAsia="en-US"/>
        </w:rPr>
        <w:t>Abraham</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excerpts</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Education</w:t>
      </w:r>
      <w:r>
        <w:rPr>
          <w:rFonts w:ascii="Times New Roman" w:eastAsia="Batang" w:hAnsi="Times New Roman"/>
          <w:kern w:val="28"/>
          <w:lang w:eastAsia="en-US"/>
        </w:rPr>
        <w:t xml:space="preserve"> </w:t>
      </w:r>
      <w:r>
        <w:rPr>
          <w:rFonts w:ascii="Times New Roman" w:eastAsia="Batang" w:hAnsi="Times New Roman"/>
          <w:kern w:val="28"/>
          <w:lang w:eastAsia="en-US"/>
        </w:rPr>
        <w:t>Foun</w:t>
      </w:r>
      <w:r>
        <w:rPr>
          <w:rFonts w:ascii="Times New Roman" w:eastAsia="Batang" w:hAnsi="Times New Roman"/>
          <w:kern w:val="28"/>
          <w:lang w:eastAsia="en-US"/>
        </w:rPr>
        <w:t>dation</w:t>
      </w:r>
      <w:r>
        <w:rPr>
          <w:rFonts w:ascii="Times New Roman" w:eastAsia="Batang" w:hAnsi="Times New Roman"/>
          <w:kern w:val="28"/>
          <w:lang w:eastAsia="en-US"/>
        </w:rPr>
        <w:t xml:space="preserve"> </w:t>
      </w:r>
      <w:r>
        <w:rPr>
          <w:rFonts w:ascii="Times New Roman" w:eastAsia="Batang" w:hAnsi="Times New Roman"/>
          <w:kern w:val="28"/>
          <w:lang w:eastAsia="en-US"/>
        </w:rPr>
        <w:t>Preliminary</w:t>
      </w:r>
      <w:r>
        <w:rPr>
          <w:rFonts w:ascii="Times New Roman" w:eastAsia="Batang" w:hAnsi="Times New Roman"/>
          <w:kern w:val="28"/>
          <w:lang w:eastAsia="en-US"/>
        </w:rPr>
        <w:t xml:space="preserve"> </w:t>
      </w:r>
      <w:r>
        <w:rPr>
          <w:rFonts w:ascii="Times New Roman" w:eastAsia="Batang" w:hAnsi="Times New Roman"/>
          <w:kern w:val="28"/>
          <w:lang w:eastAsia="en-US"/>
        </w:rPr>
        <w:t>Paper</w:t>
      </w:r>
      <w:r>
        <w:rPr>
          <w:rFonts w:ascii="Times New Roman" w:eastAsia="Batang" w:hAnsi="Times New Roman"/>
          <w:kern w:val="28"/>
          <w:lang w:eastAsia="en-US"/>
        </w:rPr>
        <w:t xml:space="preserve"> </w:t>
      </w:r>
      <w:r>
        <w:rPr>
          <w:rFonts w:ascii="Times New Roman" w:eastAsia="Batang" w:hAnsi="Times New Roman"/>
          <w:kern w:val="28"/>
          <w:lang w:eastAsia="en-US"/>
        </w:rPr>
        <w:t>Series</w:t>
      </w:r>
      <w:r>
        <w:rPr>
          <w:rFonts w:ascii="Times New Roman" w:eastAsia="Batang" w:hAnsi="Times New Roman"/>
          <w:kern w:val="28"/>
          <w:lang w:eastAsia="en-US"/>
        </w:rPr>
        <w:t xml:space="preserve">                                     </w:t>
      </w:r>
      <w:r>
        <w:rPr>
          <w:rFonts w:ascii="Times New Roman" w:eastAsia="Batang" w:hAnsi="Times New Roman"/>
          <w:kern w:val="28"/>
          <w:lang w:eastAsia="en-US"/>
        </w:rPr>
        <w:t>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April</w:t>
      </w:r>
      <w:r>
        <w:rPr>
          <w:rFonts w:ascii="Times New Roman" w:eastAsia="Batang" w:hAnsi="Times New Roman"/>
          <w:kern w:val="28"/>
          <w:lang w:eastAsia="en-US"/>
        </w:rPr>
        <w:t xml:space="preserve"> </w:t>
      </w:r>
      <w:r>
        <w:rPr>
          <w:rFonts w:ascii="Times New Roman" w:eastAsia="Batang" w:hAnsi="Times New Roman"/>
          <w:kern w:val="28"/>
          <w:lang w:eastAsia="en-US"/>
        </w:rPr>
        <w:t>28,</w:t>
      </w:r>
      <w:r>
        <w:rPr>
          <w:rFonts w:ascii="Times New Roman" w:eastAsia="Batang" w:hAnsi="Times New Roman"/>
          <w:kern w:val="28"/>
          <w:lang w:eastAsia="en-US"/>
        </w:rPr>
        <w:t xml:space="preserve"> </w:t>
      </w:r>
      <w:r>
        <w:rPr>
          <w:rFonts w:ascii="Times New Roman" w:eastAsia="Batang" w:hAnsi="Times New Roman"/>
          <w:kern w:val="28"/>
          <w:lang w:eastAsia="en-US"/>
        </w:rPr>
        <w:t>2006</w:t>
      </w:r>
    </w:p>
    <w:p>
      <w:pPr>
        <w:pStyle w:val="style0"/>
        <w:overflowPunct w:val="false"/>
        <w:adjustRightInd w:val="false"/>
        <w:spacing w:after="0" w:lineRule="auto" w:line="264"/>
        <w:jc w:val="center"/>
        <w:rPr>
          <w:rFonts w:ascii="Times New Roman" w:eastAsia="Times New Roman" w:hAnsi="Times New Roman"/>
          <w:lang w:eastAsia="en-US"/>
        </w:rPr>
      </w:pPr>
    </w:p>
    <w:p>
      <w:pPr>
        <w:pStyle w:val="style0"/>
        <w:numPr>
          <w:ilvl w:val="0"/>
          <w:numId w:val="0"/>
        </w:numPr>
        <w:spacing w:after="0" w:lineRule="auto" w:line="264"/>
        <w:ind w:left="360" w:right="-407" w:firstLine="0"/>
        <w:jc w:val="center"/>
        <w:rPr>
          <w:rFonts w:ascii="Times New Roman" w:eastAsia="Times New Roman" w:hAnsi="Times New Roman"/>
          <w:lang w:eastAsia="en-US"/>
        </w:rPr>
      </w:pPr>
      <w:r>
        <w:rPr>
          <w:rFonts w:ascii="Times New Roman" w:eastAsia="Batang" w:hAnsi="Times New Roman"/>
          <w:b/>
          <w:lang w:eastAsia="en-US"/>
        </w:rPr>
        <w:t>Religion,</w:t>
      </w:r>
      <w:r>
        <w:rPr>
          <w:rFonts w:ascii="Times New Roman" w:eastAsia="Batang" w:hAnsi="Times New Roman"/>
          <w:b/>
          <w:lang w:eastAsia="en-US"/>
        </w:rPr>
        <w:t xml:space="preserve"> </w:t>
      </w:r>
      <w:r>
        <w:rPr>
          <w:rFonts w:ascii="Times New Roman" w:eastAsia="Batang" w:hAnsi="Times New Roman"/>
          <w:b/>
          <w:lang w:eastAsia="en-US"/>
        </w:rPr>
        <w:t>Certificate</w:t>
      </w:r>
      <w:r>
        <w:rPr>
          <w:rFonts w:ascii="Times New Roman" w:eastAsia="Batang" w:hAnsi="Times New Roman"/>
          <w:b/>
          <w:lang w:eastAsia="en-US"/>
        </w:rPr>
        <w:t xml:space="preserve"> </w:t>
      </w:r>
      <w:r>
        <w:rPr>
          <w:rFonts w:ascii="Times New Roman" w:eastAsia="Batang" w:hAnsi="Times New Roman"/>
          <w:b/>
          <w:lang w:eastAsia="en-US"/>
        </w:rPr>
        <w:t>Programs</w:t>
      </w:r>
      <w:r>
        <w:rPr>
          <w:rFonts w:ascii="Times New Roman" w:eastAsia="Batang" w:hAnsi="Times New Roman"/>
          <w:b/>
          <w:lang w:eastAsia="en-US"/>
        </w:rPr>
        <w:t xml:space="preserve"> </w:t>
      </w:r>
      <w:r>
        <w:rPr>
          <w:rFonts w:ascii="Times New Roman" w:eastAsia="Batang" w:hAnsi="Times New Roman"/>
          <w:b/>
          <w:lang w:eastAsia="en-US"/>
        </w:rPr>
        <w:t>&amp;</w:t>
      </w:r>
      <w:r>
        <w:rPr>
          <w:rFonts w:ascii="Times New Roman" w:eastAsia="Batang" w:hAnsi="Times New Roman"/>
          <w:b/>
          <w:lang w:eastAsia="en-US"/>
        </w:rPr>
        <w:t xml:space="preserve"> </w:t>
      </w:r>
      <w:r>
        <w:rPr>
          <w:rFonts w:ascii="Times New Roman" w:eastAsia="Batang" w:hAnsi="Times New Roman"/>
          <w:b/>
          <w:lang w:eastAsia="en-US"/>
        </w:rPr>
        <w:t>Transfer</w:t>
      </w:r>
      <w:r>
        <w:rPr>
          <w:rFonts w:ascii="Times New Roman" w:eastAsia="Batang" w:hAnsi="Times New Roman"/>
          <w:b/>
          <w:lang w:eastAsia="en-US"/>
        </w:rPr>
        <w:t xml:space="preserve"> </w:t>
      </w:r>
      <w:r>
        <w:rPr>
          <w:rFonts w:ascii="Times New Roman" w:eastAsia="Batang" w:hAnsi="Times New Roman"/>
          <w:b/>
          <w:lang w:eastAsia="en-US"/>
        </w:rPr>
        <w:t>to</w:t>
      </w:r>
      <w:r>
        <w:rPr>
          <w:rFonts w:ascii="Times New Roman" w:eastAsia="Batang" w:hAnsi="Times New Roman"/>
          <w:b/>
          <w:lang w:eastAsia="en-US"/>
        </w:rPr>
        <w:t xml:space="preserve"> </w:t>
      </w:r>
      <w:r>
        <w:rPr>
          <w:rFonts w:ascii="Times New Roman" w:eastAsia="Batang" w:hAnsi="Times New Roman"/>
          <w:b/>
          <w:lang w:eastAsia="en-US"/>
        </w:rPr>
        <w:t>Graduate</w:t>
      </w:r>
      <w:r>
        <w:rPr>
          <w:rFonts w:ascii="Times New Roman" w:eastAsia="Batang" w:hAnsi="Times New Roman"/>
          <w:b/>
          <w:lang w:eastAsia="en-US"/>
        </w:rPr>
        <w:t xml:space="preserve"> </w:t>
      </w:r>
      <w:r>
        <w:rPr>
          <w:rFonts w:ascii="Times New Roman" w:eastAsia="Batang" w:hAnsi="Times New Roman"/>
          <w:b/>
          <w:lang w:eastAsia="en-US"/>
        </w:rPr>
        <w:t>Studies</w:t>
      </w:r>
      <w:r>
        <w:rPr>
          <w:rFonts w:ascii="Times New Roman" w:eastAsia="Batang" w:hAnsi="Times New Roman"/>
          <w:b/>
          <w:lang w:eastAsia="en-US"/>
        </w:rPr>
        <w:t xml:space="preserve"> </w:t>
      </w:r>
      <w:r>
        <w:rPr>
          <w:rFonts w:ascii="Times New Roman" w:eastAsia="Batang" w:hAnsi="Times New Roman"/>
          <w:b/>
          <w:lang w:eastAsia="en-US"/>
        </w:rPr>
        <w:t>Presentations</w:t>
      </w:r>
      <w:r>
        <w:rPr>
          <w:rFonts w:ascii="Times New Roman" w:eastAsia="Batang" w:hAnsi="Times New Roman"/>
          <w:b/>
          <w:lang w:eastAsia="en-US"/>
        </w:rPr>
        <w:t xml:space="preserve"> </w:t>
      </w:r>
      <w:r>
        <w:rPr>
          <w:rFonts w:ascii="Times New Roman" w:eastAsia="Batang" w:hAnsi="Times New Roman"/>
          <w:b/>
          <w:lang w:eastAsia="en-US"/>
        </w:rPr>
        <w:t>of</w:t>
      </w:r>
      <w:r>
        <w:rPr>
          <w:rFonts w:ascii="Times New Roman" w:eastAsia="Batang" w:hAnsi="Times New Roman"/>
          <w:b/>
          <w:lang w:eastAsia="en-US"/>
        </w:rPr>
        <w:t xml:space="preserve"> </w:t>
      </w:r>
      <w:r>
        <w:rPr>
          <w:rFonts w:ascii="Times New Roman" w:eastAsia="Batang" w:hAnsi="Times New Roman"/>
          <w:b/>
          <w:lang w:eastAsia="en-US"/>
        </w:rPr>
        <w:t>James</w:t>
      </w:r>
      <w:r>
        <w:rPr>
          <w:rFonts w:ascii="Times New Roman" w:eastAsia="Batang" w:hAnsi="Times New Roman"/>
          <w:b/>
          <w:lang w:eastAsia="en-US"/>
        </w:rPr>
        <w:t xml:space="preserve"> </w:t>
      </w:r>
      <w:r>
        <w:rPr>
          <w:rFonts w:ascii="Times New Roman" w:eastAsia="Batang" w:hAnsi="Times New Roman"/>
          <w:b/>
          <w:lang w:eastAsia="en-US"/>
        </w:rPr>
        <w:t>E</w:t>
      </w:r>
      <w:r>
        <w:rPr>
          <w:rFonts w:ascii="Times New Roman" w:eastAsia="Batang" w:hAnsi="Times New Roman"/>
          <w:b/>
          <w:lang w:eastAsia="en-US"/>
        </w:rPr>
        <w:t xml:space="preserve"> </w:t>
      </w:r>
      <w:r>
        <w:rPr>
          <w:rFonts w:ascii="Times New Roman" w:eastAsia="Batang" w:hAnsi="Times New Roman"/>
          <w:b/>
          <w:lang w:eastAsia="en-US"/>
        </w:rPr>
        <w:t>Curtis</w:t>
      </w:r>
      <w:r>
        <w:rPr>
          <w:rFonts w:ascii="Times New Roman" w:eastAsia="Batang" w:hAnsi="Times New Roman"/>
          <w:b/>
          <w:lang w:eastAsia="en-US"/>
        </w:rPr>
        <w:t xml:space="preserve"> </w:t>
      </w:r>
      <w:r>
        <w:rPr>
          <w:rFonts w:ascii="Times New Roman" w:eastAsia="Batang" w:hAnsi="Times New Roman"/>
          <w:b/>
          <w:lang w:eastAsia="en-US"/>
        </w:rPr>
        <w:t>Jr</w:t>
      </w: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color w:val="000000"/>
          <w:kern w:val="28"/>
          <w:lang w:eastAsia="en-US"/>
        </w:rPr>
        <w:t>2009-</w:t>
      </w:r>
      <w:r>
        <w:rPr>
          <w:rFonts w:ascii="Times New Roman" w:eastAsia="Batang" w:hAnsi="Times New Roman"/>
          <w:color w:val="000000"/>
          <w:kern w:val="28"/>
          <w:lang w:eastAsia="en-US"/>
        </w:rPr>
        <w:t>2019</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Religion</w:t>
      </w:r>
      <w:r>
        <w:rPr>
          <w:rFonts w:ascii="Times New Roman" w:eastAsia="Batang" w:hAnsi="Times New Roman"/>
          <w:kern w:val="28"/>
          <w:lang w:eastAsia="en-US"/>
        </w:rPr>
        <w:t xml:space="preserve"> </w:t>
      </w:r>
      <w:r>
        <w:rPr>
          <w:rFonts w:ascii="Times New Roman" w:eastAsia="Batang" w:hAnsi="Times New Roman"/>
          <w:color w:val="000000"/>
          <w:kern w:val="28"/>
          <w:lang w:eastAsia="en-US"/>
        </w:rPr>
        <w:t>Posters,</w:t>
      </w:r>
      <w:r>
        <w:rPr>
          <w:rFonts w:ascii="Times New Roman" w:eastAsia="Batang" w:hAnsi="Times New Roman"/>
          <w:color w:val="000000"/>
          <w:kern w:val="28"/>
          <w:lang w:eastAsia="en-US"/>
        </w:rPr>
        <w:t xml:space="preserve"> </w:t>
      </w:r>
      <w:r>
        <w:rPr>
          <w:rFonts w:ascii="Times New Roman" w:eastAsia="Batang" w:hAnsi="Times New Roman"/>
          <w:color w:val="000000"/>
          <w:kern w:val="28"/>
          <w:lang w:eastAsia="en-US"/>
        </w:rPr>
        <w:t>Videos,</w:t>
      </w:r>
      <w:r>
        <w:rPr>
          <w:rFonts w:ascii="Times New Roman" w:eastAsia="Batang" w:hAnsi="Times New Roman"/>
          <w:color w:val="000000"/>
          <w:kern w:val="28"/>
          <w:lang w:eastAsia="en-US"/>
        </w:rPr>
        <w:t xml:space="preserve"> </w:t>
      </w:r>
      <w:r>
        <w:rPr>
          <w:rFonts w:ascii="Times New Roman" w:eastAsia="Batang" w:hAnsi="Times New Roman"/>
          <w:b/>
          <w:kern w:val="28"/>
          <w:lang w:eastAsia="en-US"/>
        </w:rPr>
        <w:t>Issues</w:t>
      </w:r>
      <w:r>
        <w:rPr>
          <w:rFonts w:ascii="Times New Roman" w:eastAsia="Batang" w:hAnsi="Times New Roman"/>
          <w:b/>
          <w:kern w:val="28"/>
          <w:lang w:eastAsia="en-US"/>
        </w:rPr>
        <w:t xml:space="preserve"> </w:t>
      </w:r>
      <w:r>
        <w:rPr>
          <w:rFonts w:ascii="Times New Roman" w:eastAsia="Batang" w:hAnsi="Times New Roman"/>
          <w:b/>
          <w:kern w:val="28"/>
          <w:lang w:eastAsia="en-US"/>
        </w:rPr>
        <w:t>2-6,</w:t>
      </w:r>
      <w:r>
        <w:rPr>
          <w:rFonts w:ascii="Times New Roman" w:eastAsia="Batang" w:hAnsi="Times New Roman"/>
          <w:b/>
          <w:kern w:val="28"/>
          <w:lang w:eastAsia="en-US"/>
        </w:rPr>
        <w:t xml:space="preserve"> </w:t>
      </w:r>
      <w:r>
        <w:rPr>
          <w:rFonts w:ascii="Times New Roman" w:eastAsia="Batang" w:hAnsi="Times New Roman"/>
          <w:b/>
          <w:kern w:val="28"/>
          <w:lang w:eastAsia="en-US"/>
        </w:rPr>
        <w:t>jecjef.net/faith</w:t>
      </w:r>
      <w:r>
        <w:rPr>
          <w:rFonts w:ascii="Times New Roman" w:eastAsia="Batang" w:hAnsi="Times New Roman"/>
          <w:kern w:val="28"/>
          <w:lang w:eastAsia="en-US"/>
        </w:rPr>
        <w:t xml:space="preserve"> </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online</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b/>
          <w:kern w:val="28"/>
          <w:lang w:eastAsia="en-US"/>
        </w:rPr>
        <w:t>Theology</w:t>
      </w:r>
      <w:r>
        <w:rPr>
          <w:rFonts w:ascii="Times New Roman" w:eastAsia="Batang" w:hAnsi="Times New Roman"/>
          <w:b/>
          <w:kern w:val="28"/>
          <w:lang w:eastAsia="en-US"/>
        </w:rPr>
        <w:t xml:space="preserve"> </w:t>
      </w:r>
      <w:r>
        <w:rPr>
          <w:rFonts w:ascii="Times New Roman" w:eastAsia="Batang" w:hAnsi="Times New Roman"/>
          <w:b/>
          <w:kern w:val="28"/>
          <w:lang w:eastAsia="en-US"/>
        </w:rPr>
        <w:t>of</w:t>
      </w:r>
      <w:r>
        <w:rPr>
          <w:rFonts w:ascii="Times New Roman" w:eastAsia="Batang" w:hAnsi="Times New Roman"/>
          <w:b/>
          <w:kern w:val="28"/>
          <w:lang w:eastAsia="en-US"/>
        </w:rPr>
        <w:t xml:space="preserve"> </w:t>
      </w:r>
      <w:r>
        <w:rPr>
          <w:rFonts w:ascii="Times New Roman" w:eastAsia="Batang" w:hAnsi="Times New Roman"/>
          <w:b/>
          <w:kern w:val="28"/>
          <w:lang w:eastAsia="en-US"/>
        </w:rPr>
        <w:t>Leadership</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8/11/2010</w:t>
      </w:r>
      <w:r>
        <w:rPr>
          <w:rFonts w:ascii="Times New Roman" w:eastAsia="Batang" w:hAnsi="Times New Roman"/>
          <w:kern w:val="28"/>
          <w:lang w:eastAsia="en-US"/>
        </w:rPr>
        <w:t xml:space="preserve"> </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IV.2,</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Praying</w:t>
      </w:r>
      <w:r>
        <w:rPr>
          <w:rFonts w:ascii="Times New Roman" w:eastAsia="Batang" w:hAnsi="Times New Roman"/>
          <w:kern w:val="28"/>
          <w:lang w:eastAsia="en-US"/>
        </w:rPr>
        <w:t xml:space="preserve"> </w:t>
      </w:r>
      <w:r>
        <w:rPr>
          <w:rFonts w:ascii="Times New Roman" w:eastAsia="Batang" w:hAnsi="Times New Roman"/>
          <w:kern w:val="28"/>
          <w:lang w:eastAsia="en-US"/>
        </w:rPr>
        <w:t>in</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name</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Jesus</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8/4/2010</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V,</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Compassionate</w:t>
      </w:r>
      <w:r>
        <w:rPr>
          <w:rFonts w:ascii="Times New Roman" w:eastAsia="Batang" w:hAnsi="Times New Roman"/>
          <w:kern w:val="28"/>
          <w:lang w:eastAsia="en-US"/>
        </w:rPr>
        <w:t xml:space="preserve"> </w:t>
      </w:r>
      <w:r>
        <w:rPr>
          <w:rFonts w:ascii="Times New Roman" w:eastAsia="Batang" w:hAnsi="Times New Roman"/>
          <w:kern w:val="28"/>
          <w:lang w:eastAsia="en-US"/>
        </w:rPr>
        <w:t>Leadership</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10/28/2007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IV.1,</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Birth</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Jesus</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10/8/</w:t>
      </w:r>
      <w:r>
        <w:rPr>
          <w:rFonts w:ascii="Times New Roman" w:eastAsia="Batang" w:hAnsi="Times New Roman"/>
          <w:kern w:val="28"/>
          <w:lang w:eastAsia="en-US"/>
        </w:rPr>
        <w:t xml:space="preserve"> </w:t>
      </w:r>
      <w:r>
        <w:rPr>
          <w:rFonts w:ascii="Times New Roman" w:eastAsia="Batang" w:hAnsi="Times New Roman"/>
          <w:kern w:val="28"/>
          <w:lang w:eastAsia="en-US"/>
        </w:rPr>
        <w:t>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III,</w:t>
      </w:r>
      <w:r>
        <w:rPr>
          <w:rFonts w:ascii="Times New Roman" w:eastAsia="Batang" w:hAnsi="Times New Roman"/>
          <w:kern w:val="28"/>
          <w:lang w:eastAsia="en-US"/>
        </w:rPr>
        <w:t xml:space="preserve"> </w:t>
      </w:r>
      <w:r>
        <w:rPr>
          <w:rFonts w:ascii="Times New Roman" w:eastAsia="Batang" w:hAnsi="Times New Roman"/>
          <w:kern w:val="28"/>
          <w:lang w:eastAsia="en-US"/>
        </w:rPr>
        <w:t>EF</w:t>
      </w:r>
      <w:r>
        <w:rPr>
          <w:rFonts w:ascii="Times New Roman" w:eastAsia="Batang" w:hAnsi="Times New Roman"/>
          <w:kern w:val="28"/>
          <w:lang w:eastAsia="en-US"/>
        </w:rPr>
        <w:t>/IDGU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Strength</w:t>
      </w:r>
      <w:r>
        <w:rPr>
          <w:rFonts w:ascii="Times New Roman" w:eastAsia="Batang" w:hAnsi="Times New Roman"/>
          <w:kern w:val="28"/>
          <w:lang w:eastAsia="en-US"/>
        </w:rPr>
        <w:t xml:space="preserve"> </w:t>
      </w:r>
      <w:r>
        <w:rPr>
          <w:rFonts w:ascii="Times New Roman" w:eastAsia="Batang" w:hAnsi="Times New Roman"/>
          <w:kern w:val="28"/>
          <w:lang w:eastAsia="en-US"/>
        </w:rPr>
        <w:t>from</w:t>
      </w:r>
      <w:r>
        <w:rPr>
          <w:rFonts w:ascii="Times New Roman" w:eastAsia="Batang" w:hAnsi="Times New Roman"/>
          <w:kern w:val="28"/>
          <w:lang w:eastAsia="en-US"/>
        </w:rPr>
        <w:t xml:space="preserve"> </w:t>
      </w:r>
      <w:r>
        <w:rPr>
          <w:rFonts w:ascii="Times New Roman" w:eastAsia="Batang" w:hAnsi="Times New Roman"/>
          <w:kern w:val="28"/>
          <w:lang w:eastAsia="en-US"/>
        </w:rPr>
        <w:t>God</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7/</w:t>
      </w:r>
      <w:r>
        <w:rPr>
          <w:rFonts w:ascii="Times New Roman" w:eastAsia="Batang" w:hAnsi="Times New Roman"/>
          <w:kern w:val="28"/>
          <w:lang w:eastAsia="en-US"/>
        </w:rPr>
        <w:t xml:space="preserve"> </w:t>
      </w:r>
      <w:r>
        <w:rPr>
          <w:rFonts w:ascii="Times New Roman" w:eastAsia="Batang" w:hAnsi="Times New Roman"/>
          <w:kern w:val="28"/>
          <w:lang w:eastAsia="en-US"/>
        </w:rPr>
        <w:t>2/</w:t>
      </w:r>
      <w:r>
        <w:rPr>
          <w:rFonts w:ascii="Times New Roman" w:eastAsia="Batang" w:hAnsi="Times New Roman"/>
          <w:kern w:val="28"/>
          <w:lang w:eastAsia="en-US"/>
        </w:rPr>
        <w:t xml:space="preserve"> </w:t>
      </w:r>
      <w:r>
        <w:rPr>
          <w:rFonts w:ascii="Times New Roman" w:eastAsia="Batang" w:hAnsi="Times New Roman"/>
          <w:kern w:val="28"/>
          <w:lang w:eastAsia="en-US"/>
        </w:rPr>
        <w:t>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II,</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Rejecting</w:t>
      </w:r>
      <w:r>
        <w:rPr>
          <w:rFonts w:ascii="Times New Roman" w:eastAsia="Batang" w:hAnsi="Times New Roman"/>
          <w:kern w:val="28"/>
          <w:lang w:eastAsia="en-US"/>
        </w:rPr>
        <w:t xml:space="preserve"> </w:t>
      </w:r>
      <w:r>
        <w:rPr>
          <w:rFonts w:ascii="Times New Roman" w:eastAsia="Batang" w:hAnsi="Times New Roman"/>
          <w:kern w:val="28"/>
          <w:lang w:eastAsia="en-US"/>
        </w:rPr>
        <w:t>God</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5/26/2007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How</w:t>
      </w:r>
      <w:r>
        <w:rPr>
          <w:rFonts w:ascii="Times New Roman" w:eastAsia="Batang" w:hAnsi="Times New Roman"/>
          <w:kern w:val="28"/>
          <w:lang w:eastAsia="en-US"/>
        </w:rPr>
        <w:t xml:space="preserve"> </w:t>
      </w:r>
      <w:r>
        <w:rPr>
          <w:rFonts w:ascii="Times New Roman" w:eastAsia="Batang" w:hAnsi="Times New Roman"/>
          <w:kern w:val="28"/>
          <w:lang w:eastAsia="en-US"/>
        </w:rPr>
        <w:t>to</w:t>
      </w:r>
      <w:r>
        <w:rPr>
          <w:rFonts w:ascii="Times New Roman" w:eastAsia="Batang" w:hAnsi="Times New Roman"/>
          <w:kern w:val="28"/>
          <w:lang w:eastAsia="en-US"/>
        </w:rPr>
        <w:t xml:space="preserve"> </w:t>
      </w:r>
      <w:r>
        <w:rPr>
          <w:rFonts w:ascii="Times New Roman" w:eastAsia="Batang" w:hAnsi="Times New Roman"/>
          <w:kern w:val="28"/>
          <w:lang w:eastAsia="en-US"/>
        </w:rPr>
        <w:t>Respond</w:t>
      </w:r>
      <w:r>
        <w:rPr>
          <w:rFonts w:ascii="Times New Roman" w:eastAsia="Batang" w:hAnsi="Times New Roman"/>
          <w:kern w:val="28"/>
          <w:lang w:eastAsia="en-US"/>
        </w:rPr>
        <w:t xml:space="preserve"> </w:t>
      </w:r>
      <w:r>
        <w:rPr>
          <w:rFonts w:ascii="Times New Roman" w:eastAsia="Batang" w:hAnsi="Times New Roman"/>
          <w:kern w:val="28"/>
          <w:lang w:eastAsia="en-US"/>
        </w:rPr>
        <w:t>to</w:t>
      </w:r>
      <w:r>
        <w:rPr>
          <w:rFonts w:ascii="Times New Roman" w:eastAsia="Batang" w:hAnsi="Times New Roman"/>
          <w:kern w:val="28"/>
          <w:lang w:eastAsia="en-US"/>
        </w:rPr>
        <w:t xml:space="preserve"> </w:t>
      </w:r>
      <w:r>
        <w:rPr>
          <w:rFonts w:ascii="Times New Roman" w:eastAsia="Batang" w:hAnsi="Times New Roman"/>
          <w:kern w:val="28"/>
          <w:lang w:eastAsia="en-US"/>
        </w:rPr>
        <w:t>Leadership</w:t>
      </w: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b/>
          <w:kern w:val="28"/>
          <w:lang w:eastAsia="en-US"/>
        </w:rPr>
        <w:t>Theological</w:t>
      </w:r>
      <w:r>
        <w:rPr>
          <w:rFonts w:ascii="Times New Roman" w:eastAsia="Batang" w:hAnsi="Times New Roman"/>
          <w:b/>
          <w:kern w:val="28"/>
          <w:lang w:eastAsia="en-US"/>
        </w:rPr>
        <w:t xml:space="preserve"> </w:t>
      </w:r>
      <w:r>
        <w:rPr>
          <w:rFonts w:ascii="Times New Roman" w:eastAsia="Batang" w:hAnsi="Times New Roman"/>
          <w:b/>
          <w:kern w:val="28"/>
          <w:lang w:eastAsia="en-US"/>
        </w:rPr>
        <w:t>Character</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7/</w:t>
      </w:r>
      <w:r>
        <w:rPr>
          <w:rFonts w:ascii="Times New Roman" w:eastAsia="Batang" w:hAnsi="Times New Roman"/>
          <w:kern w:val="28"/>
          <w:lang w:eastAsia="en-US"/>
        </w:rPr>
        <w:t xml:space="preserve"> </w:t>
      </w:r>
      <w:r>
        <w:rPr>
          <w:rFonts w:ascii="Times New Roman" w:eastAsia="Batang" w:hAnsi="Times New Roman"/>
          <w:kern w:val="28"/>
          <w:lang w:eastAsia="en-US"/>
        </w:rPr>
        <w:t>22/2010</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X.2,</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Praise</w:t>
      </w:r>
      <w:r>
        <w:rPr>
          <w:rFonts w:ascii="Times New Roman" w:eastAsia="Batang" w:hAnsi="Times New Roman"/>
          <w:kern w:val="28"/>
          <w:lang w:eastAsia="en-US"/>
        </w:rPr>
        <w:t xml:space="preserve"> </w:t>
      </w:r>
      <w:r>
        <w:rPr>
          <w:rFonts w:ascii="Times New Roman" w:eastAsia="Batang" w:hAnsi="Times New Roman"/>
          <w:kern w:val="28"/>
          <w:lang w:eastAsia="en-US"/>
        </w:rPr>
        <w:t>II:</w:t>
      </w:r>
      <w:r>
        <w:rPr>
          <w:rFonts w:ascii="Times New Roman" w:eastAsia="Batang" w:hAnsi="Times New Roman"/>
          <w:kern w:val="28"/>
          <w:lang w:eastAsia="en-US"/>
        </w:rPr>
        <w:t xml:space="preserve"> </w:t>
      </w:r>
      <w:r>
        <w:rPr>
          <w:rFonts w:ascii="Times New Roman" w:eastAsia="Batang" w:hAnsi="Times New Roman"/>
          <w:kern w:val="28"/>
          <w:lang w:eastAsia="en-US"/>
        </w:rPr>
        <w:t>Breakthrough,</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7/20/2010</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w:t>
      </w:r>
      <w:r>
        <w:rPr>
          <w:rFonts w:ascii="Times New Roman" w:eastAsia="Batang" w:hAnsi="Times New Roman"/>
          <w:kern w:val="28"/>
          <w:lang w:eastAsia="en-US"/>
        </w:rPr>
        <w:t>rt</w:t>
      </w:r>
      <w:r>
        <w:rPr>
          <w:rFonts w:ascii="Times New Roman" w:eastAsia="Batang" w:hAnsi="Times New Roman"/>
          <w:kern w:val="28"/>
          <w:lang w:eastAsia="en-US"/>
        </w:rPr>
        <w:t xml:space="preserve"> </w:t>
      </w:r>
      <w:r>
        <w:rPr>
          <w:rFonts w:ascii="Times New Roman" w:eastAsia="Batang" w:hAnsi="Times New Roman"/>
          <w:kern w:val="28"/>
          <w:lang w:eastAsia="en-US"/>
        </w:rPr>
        <w:t>X.1,</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Praise</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 xml:space="preserve"> </w:t>
      </w:r>
      <w:r>
        <w:rPr>
          <w:rFonts w:ascii="Times New Roman" w:eastAsia="Batang" w:hAnsi="Times New Roman"/>
          <w:kern w:val="28"/>
          <w:lang w:eastAsia="en-US"/>
        </w:rPr>
        <w:t>Stomp,</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6/30/2010</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I</w:t>
      </w:r>
      <w:r>
        <w:rPr>
          <w:rFonts w:ascii="Times New Roman" w:eastAsia="Batang" w:hAnsi="Times New Roman"/>
          <w:kern w:val="28"/>
          <w:lang w:eastAsia="en-US"/>
        </w:rPr>
        <w:t>I.2,</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Being</w:t>
      </w:r>
      <w:r>
        <w:rPr>
          <w:rFonts w:ascii="Times New Roman" w:eastAsia="Batang" w:hAnsi="Times New Roman"/>
          <w:kern w:val="28"/>
          <w:lang w:eastAsia="en-US"/>
        </w:rPr>
        <w:t xml:space="preserve"> </w:t>
      </w:r>
      <w:r>
        <w:rPr>
          <w:rFonts w:ascii="Times New Roman" w:eastAsia="Batang" w:hAnsi="Times New Roman"/>
          <w:kern w:val="28"/>
          <w:lang w:eastAsia="en-US"/>
        </w:rPr>
        <w:t>Faithful,</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12/5/</w:t>
      </w:r>
      <w:r>
        <w:rPr>
          <w:rFonts w:ascii="Times New Roman" w:eastAsia="Batang" w:hAnsi="Times New Roman"/>
          <w:kern w:val="28"/>
          <w:lang w:eastAsia="en-US"/>
        </w:rPr>
        <w:t xml:space="preserve"> </w:t>
      </w:r>
      <w:r>
        <w:rPr>
          <w:rFonts w:ascii="Times New Roman" w:eastAsia="Batang" w:hAnsi="Times New Roman"/>
          <w:kern w:val="28"/>
          <w:lang w:eastAsia="en-US"/>
        </w:rPr>
        <w:t>2009</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V.2</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Developing</w:t>
      </w:r>
      <w:r>
        <w:rPr>
          <w:rFonts w:ascii="Times New Roman" w:eastAsia="Batang" w:hAnsi="Times New Roman"/>
          <w:kern w:val="28"/>
          <w:lang w:eastAsia="en-US"/>
        </w:rPr>
        <w:t xml:space="preserve"> </w:t>
      </w:r>
      <w:r>
        <w:rPr>
          <w:rFonts w:ascii="Times New Roman" w:eastAsia="Batang" w:hAnsi="Times New Roman"/>
          <w:kern w:val="28"/>
          <w:lang w:eastAsia="en-US"/>
        </w:rPr>
        <w:t>Hope,</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8/14/2008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II</w:t>
      </w:r>
      <w:r>
        <w:rPr>
          <w:rFonts w:ascii="Times New Roman" w:eastAsia="Batang" w:hAnsi="Times New Roman"/>
          <w:kern w:val="28"/>
          <w:lang w:eastAsia="en-US"/>
        </w:rPr>
        <w:t>I</w:t>
      </w:r>
      <w:r>
        <w:rPr>
          <w:rFonts w:ascii="Times New Roman" w:eastAsia="Batang" w:hAnsi="Times New Roman"/>
          <w:kern w:val="28"/>
          <w:lang w:eastAsia="en-US"/>
        </w:rPr>
        <w:t>.1</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8/3/2008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VI</w:t>
      </w:r>
      <w:r>
        <w:rPr>
          <w:rFonts w:ascii="Times New Roman" w:eastAsia="Batang" w:hAnsi="Times New Roman"/>
          <w:kern w:val="28"/>
          <w:lang w:eastAsia="en-US"/>
        </w:rPr>
        <w:t>I</w:t>
      </w:r>
      <w:r>
        <w:rPr>
          <w:rFonts w:ascii="Times New Roman" w:eastAsia="Batang" w:hAnsi="Times New Roman"/>
          <w:kern w:val="28"/>
          <w:lang w:eastAsia="en-US"/>
        </w:rPr>
        <w:t>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Joy,</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7/</w:t>
      </w:r>
      <w:r>
        <w:rPr>
          <w:rFonts w:ascii="Times New Roman" w:eastAsia="Batang" w:hAnsi="Times New Roman"/>
          <w:kern w:val="28"/>
          <w:lang w:eastAsia="en-US"/>
        </w:rPr>
        <w:t xml:space="preserve"> </w:t>
      </w:r>
      <w:r>
        <w:rPr>
          <w:rFonts w:ascii="Times New Roman" w:eastAsia="Batang" w:hAnsi="Times New Roman"/>
          <w:kern w:val="28"/>
          <w:lang w:eastAsia="en-US"/>
        </w:rPr>
        <w:t>24/2008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V</w:t>
      </w:r>
      <w:r>
        <w:rPr>
          <w:rFonts w:ascii="Times New Roman" w:eastAsia="Batang" w:hAnsi="Times New Roman"/>
          <w:kern w:val="28"/>
          <w:lang w:eastAsia="en-US"/>
        </w:rPr>
        <w:t>.1</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2010,Hope</w:t>
      </w:r>
      <w:r>
        <w:rPr>
          <w:rFonts w:ascii="Times New Roman" w:eastAsia="Batang" w:hAnsi="Times New Roman"/>
          <w:kern w:val="28"/>
          <w:lang w:eastAsia="en-US"/>
        </w:rPr>
        <w:t xml:space="preserve"> </w:t>
      </w:r>
      <w:r>
        <w:rPr>
          <w:rFonts w:ascii="Times New Roman" w:eastAsia="Batang" w:hAnsi="Times New Roman"/>
          <w:kern w:val="28"/>
          <w:lang w:eastAsia="en-US"/>
        </w:rPr>
        <w:t>NCBC,</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7/17/2008,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IX</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Prayer</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7/10,/2008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Grace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3/20/2008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V</w:t>
      </w:r>
      <w:r>
        <w:rPr>
          <w:rFonts w:ascii="Times New Roman" w:eastAsia="Batang" w:hAnsi="Times New Roman"/>
          <w:kern w:val="28"/>
          <w:lang w:eastAsia="en-US"/>
        </w:rPr>
        <w:t>I</w:t>
      </w:r>
      <w:r>
        <w:rPr>
          <w:rFonts w:ascii="Times New Roman" w:eastAsia="Batang" w:hAnsi="Times New Roman"/>
          <w:kern w:val="28"/>
          <w:lang w:eastAsia="en-US"/>
        </w:rPr>
        <w:t>I</w:t>
      </w:r>
      <w:r>
        <w:rPr>
          <w:rFonts w:ascii="Times New Roman" w:eastAsia="Batang" w:hAnsi="Times New Roman"/>
          <w:kern w:val="28"/>
          <w:lang w:eastAsia="en-US"/>
        </w:rPr>
        <w:t>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Joy</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2/2/2008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V</w:t>
      </w:r>
      <w:r>
        <w:rPr>
          <w:rFonts w:ascii="Times New Roman" w:eastAsia="Batang" w:hAnsi="Times New Roman"/>
          <w:kern w:val="28"/>
          <w:lang w:eastAsia="en-US"/>
        </w:rPr>
        <w:t>II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Manhood</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2/14/2008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Love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12/10/2007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V</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Evangelism,</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10/15/2007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V</w:t>
      </w:r>
      <w:r>
        <w:rPr>
          <w:rFonts w:ascii="Times New Roman" w:eastAsia="Batang" w:hAnsi="Times New Roman"/>
          <w:kern w:val="28"/>
          <w:lang w:eastAsia="en-US"/>
        </w:rPr>
        <w:t>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Belief</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9/24/2007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V</w:t>
      </w:r>
      <w:r>
        <w:rPr>
          <w:rFonts w:ascii="Times New Roman" w:eastAsia="Batang" w:hAnsi="Times New Roman"/>
          <w:kern w:val="28"/>
          <w:lang w:eastAsia="en-US"/>
        </w:rPr>
        <w:t>.1</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Hope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9/19/2007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II</w:t>
      </w:r>
      <w:r>
        <w:rPr>
          <w:rFonts w:ascii="Times New Roman" w:eastAsia="Batang" w:hAnsi="Times New Roman"/>
          <w:kern w:val="28"/>
          <w:lang w:eastAsia="en-US"/>
        </w:rPr>
        <w:t>I</w:t>
      </w:r>
      <w:r>
        <w:rPr>
          <w:rFonts w:ascii="Times New Roman" w:eastAsia="Batang" w:hAnsi="Times New Roman"/>
          <w:kern w:val="28"/>
          <w:lang w:eastAsia="en-US"/>
        </w:rPr>
        <w:t>.1</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w:t>
      </w:r>
      <w:r>
        <w:rPr>
          <w:rFonts w:ascii="Times New Roman" w:eastAsia="Batang" w:hAnsi="Times New Roman"/>
          <w:kern w:val="28"/>
          <w:lang w:eastAsia="en-US"/>
        </w:rPr>
        <w:t>resented,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9/2/2007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Grace,</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8/</w:t>
      </w:r>
      <w:r>
        <w:rPr>
          <w:rFonts w:ascii="Times New Roman" w:eastAsia="Batang" w:hAnsi="Times New Roman"/>
          <w:kern w:val="28"/>
          <w:lang w:eastAsia="en-US"/>
        </w:rPr>
        <w:t xml:space="preserve"> </w:t>
      </w:r>
      <w:r>
        <w:rPr>
          <w:rFonts w:ascii="Times New Roman" w:eastAsia="Batang" w:hAnsi="Times New Roman"/>
          <w:kern w:val="28"/>
          <w:lang w:eastAsia="en-US"/>
        </w:rPr>
        <w:t>27/</w:t>
      </w:r>
      <w:r>
        <w:rPr>
          <w:rFonts w:ascii="Times New Roman" w:eastAsia="Batang" w:hAnsi="Times New Roman"/>
          <w:kern w:val="28"/>
          <w:lang w:eastAsia="en-US"/>
        </w:rPr>
        <w:t>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V</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Evangelism,</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8/6/2007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I</w:t>
      </w:r>
      <w:r>
        <w:rPr>
          <w:rFonts w:ascii="Times New Roman" w:eastAsia="Batang" w:hAnsi="Times New Roman"/>
          <w:kern w:val="28"/>
          <w:lang w:eastAsia="en-US"/>
        </w:rPr>
        <w:t>I.1,</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7/30/2007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II,</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Love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7/23/2007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Grace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b/>
          <w:kern w:val="28"/>
          <w:lang w:eastAsia="en-US"/>
        </w:rPr>
        <w:t>Theological</w:t>
      </w:r>
      <w:r>
        <w:rPr>
          <w:rFonts w:ascii="Times New Roman" w:eastAsia="Batang" w:hAnsi="Times New Roman"/>
          <w:b/>
          <w:kern w:val="28"/>
          <w:lang w:eastAsia="en-US"/>
        </w:rPr>
        <w:t xml:space="preserve"> </w:t>
      </w:r>
      <w:r>
        <w:rPr>
          <w:rFonts w:ascii="Times New Roman" w:eastAsia="Batang" w:hAnsi="Times New Roman"/>
          <w:b/>
          <w:kern w:val="28"/>
          <w:lang w:eastAsia="en-US"/>
        </w:rPr>
        <w:t>Businesses</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12/12/2008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II,</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Service,</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6/12/2008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repr</w:t>
      </w:r>
      <w:r>
        <w:rPr>
          <w:rFonts w:ascii="Times New Roman" w:eastAsia="Batang" w:hAnsi="Times New Roman"/>
          <w:kern w:val="28"/>
          <w:lang w:eastAsia="en-US"/>
        </w:rPr>
        <w:t>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Service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4/4/2008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I.2,</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Stewardship</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1/31/2008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II,</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Service</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1/17/2008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I.1,</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Money</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b/>
          <w:kern w:val="28"/>
          <w:lang w:eastAsia="en-US"/>
        </w:rPr>
        <w:t>Theological</w:t>
      </w:r>
      <w:r>
        <w:rPr>
          <w:rFonts w:ascii="Times New Roman" w:eastAsia="Batang" w:hAnsi="Times New Roman"/>
          <w:b/>
          <w:kern w:val="28"/>
          <w:lang w:eastAsia="en-US"/>
        </w:rPr>
        <w:t xml:space="preserve"> </w:t>
      </w:r>
      <w:r>
        <w:rPr>
          <w:rFonts w:ascii="Times New Roman" w:eastAsia="Batang" w:hAnsi="Times New Roman"/>
          <w:b/>
          <w:kern w:val="28"/>
          <w:lang w:eastAsia="en-US"/>
        </w:rPr>
        <w:t>Counseling</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8/7/2008</w:t>
      </w:r>
      <w:r>
        <w:rPr>
          <w:rFonts w:ascii="Times New Roman" w:eastAsia="Batang" w:hAnsi="Times New Roman"/>
          <w:kern w:val="28"/>
          <w:lang w:eastAsia="en-US"/>
        </w:rPr>
        <w:t xml:space="preserve"> </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IV</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Overcoming,</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7/</w:t>
      </w:r>
      <w:r>
        <w:rPr>
          <w:rFonts w:ascii="Times New Roman" w:eastAsia="Batang" w:hAnsi="Times New Roman"/>
          <w:kern w:val="28"/>
          <w:lang w:eastAsia="en-US"/>
        </w:rPr>
        <w:t xml:space="preserve"> </w:t>
      </w:r>
      <w:r>
        <w:rPr>
          <w:rFonts w:ascii="Times New Roman" w:eastAsia="Batang" w:hAnsi="Times New Roman"/>
          <w:kern w:val="28"/>
          <w:lang w:eastAsia="en-US"/>
        </w:rPr>
        <w:t>3/2008;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I.2</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Worry</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4/17/</w:t>
      </w:r>
      <w:r>
        <w:rPr>
          <w:rFonts w:ascii="Times New Roman" w:eastAsia="Batang" w:hAnsi="Times New Roman"/>
          <w:kern w:val="28"/>
          <w:lang w:eastAsia="en-US"/>
        </w:rPr>
        <w:t xml:space="preserve"> </w:t>
      </w:r>
      <w:r>
        <w:rPr>
          <w:rFonts w:ascii="Times New Roman" w:eastAsia="Batang" w:hAnsi="Times New Roman"/>
          <w:kern w:val="28"/>
          <w:lang w:eastAsia="en-US"/>
        </w:rPr>
        <w:t>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II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Suffering</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3/27/2008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Reconciliation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11/19/2007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.1</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represented,</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Anxiety,</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10/22/2007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V</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Overcoming</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9/10/2007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II</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Suffering</w:t>
      </w:r>
      <w:r>
        <w:rPr>
          <w:rFonts w:ascii="Times New Roman" w:eastAsia="Batang" w:hAnsi="Times New Roman"/>
          <w:kern w:val="28"/>
          <w:lang w:eastAsia="en-US"/>
        </w:rPr>
        <w:t xml:space="preserve"> </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7/16/2007</w:t>
      </w:r>
      <w:r>
        <w:rPr>
          <w:rFonts w:ascii="Times New Roman" w:eastAsia="Batang" w:hAnsi="Times New Roman"/>
          <w:kern w:val="28"/>
          <w:lang w:eastAsia="en-US"/>
        </w:rPr>
        <w:t xml:space="preserve"> </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II,</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Reconciliation,</w:t>
      </w:r>
      <w:r>
        <w:rPr>
          <w:rFonts w:ascii="Times New Roman" w:eastAsia="Batang" w:hAnsi="Times New Roman"/>
          <w:kern w:val="28"/>
          <w:lang w:eastAsia="en-US"/>
        </w:rPr>
        <w:t xml:space="preserve"> </w:t>
      </w:r>
      <w:r>
        <w:rPr>
          <w:rFonts w:ascii="Times New Roman" w:eastAsia="Batang" w:hAnsi="Times New Roman"/>
          <w:kern w:val="28"/>
          <w:lang w:eastAsia="en-US"/>
        </w:rPr>
        <w:t>CUM,</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6/25/2007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Part</w:t>
      </w:r>
      <w:r>
        <w:rPr>
          <w:rFonts w:ascii="Times New Roman" w:eastAsia="Batang" w:hAnsi="Times New Roman"/>
          <w:kern w:val="28"/>
          <w:lang w:eastAsia="en-US"/>
        </w:rPr>
        <w:t xml:space="preserve"> </w:t>
      </w:r>
      <w:r>
        <w:rPr>
          <w:rFonts w:ascii="Times New Roman" w:eastAsia="Batang" w:hAnsi="Times New Roman"/>
          <w:kern w:val="28"/>
          <w:lang w:eastAsia="en-US"/>
        </w:rPr>
        <w:t>I</w:t>
      </w:r>
      <w:r>
        <w:rPr>
          <w:rFonts w:ascii="Times New Roman" w:eastAsia="Batang" w:hAnsi="Times New Roman"/>
          <w:kern w:val="28"/>
          <w:lang w:eastAsia="en-US"/>
        </w:rPr>
        <w:t>.1</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Anxiety,</w:t>
      </w:r>
      <w:r>
        <w:rPr>
          <w:rFonts w:ascii="Times New Roman" w:eastAsia="Batang" w:hAnsi="Times New Roman"/>
          <w:kern w:val="28"/>
          <w:lang w:eastAsia="en-US"/>
        </w:rPr>
        <w:t xml:space="preserve"> </w:t>
      </w:r>
      <w:r>
        <w:rPr>
          <w:rFonts w:ascii="Times New Roman" w:eastAsia="Batang" w:hAnsi="Times New Roman"/>
          <w:kern w:val="28"/>
          <w:lang w:eastAsia="en-US"/>
        </w:rPr>
        <w:t>CUM,</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r>
        <w:rPr>
          <w:rFonts w:ascii="Times New Roman" w:eastAsia="Batang" w:hAnsi="Times New Roman"/>
          <w:kern w:val="28"/>
          <w:lang w:eastAsia="en-US"/>
        </w:rPr>
        <w:t xml:space="preserve"> </w:t>
      </w:r>
    </w:p>
    <w:p>
      <w:pPr>
        <w:pStyle w:val="style0"/>
        <w:tabs>
          <w:tab w:val="left" w:leader="none" w:pos="1440"/>
        </w:tabs>
        <w:overflowPunct w:val="false"/>
        <w:autoSpaceDE w:val="false"/>
        <w:autoSpaceDN w:val="false"/>
        <w:adjustRightInd w:val="false"/>
        <w:spacing w:after="0" w:lineRule="auto" w:line="264"/>
        <w:ind w:left="2160" w:hanging="2160"/>
        <w:contextualSpacing/>
        <w:rPr>
          <w:rFonts w:ascii="Calibri" w:eastAsia="Calibri" w:hAnsi="Calibri"/>
          <w:lang w:eastAsia="en-US"/>
        </w:rPr>
      </w:pPr>
    </w:p>
    <w:p>
      <w:pPr>
        <w:pStyle w:val="style0"/>
        <w:numPr>
          <w:ilvl w:val="0"/>
          <w:numId w:val="0"/>
        </w:numPr>
        <w:tabs>
          <w:tab w:val="left" w:leader="none" w:pos="1440"/>
        </w:tabs>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b/>
          <w:kern w:val="28"/>
          <w:lang w:eastAsia="en-US"/>
        </w:rPr>
        <w:t>Theological</w:t>
      </w:r>
      <w:r>
        <w:rPr>
          <w:rFonts w:ascii="Times New Roman" w:eastAsia="Batang" w:hAnsi="Times New Roman"/>
          <w:b/>
          <w:kern w:val="28"/>
          <w:lang w:eastAsia="en-US"/>
        </w:rPr>
        <w:t xml:space="preserve"> </w:t>
      </w:r>
      <w:r>
        <w:rPr>
          <w:rFonts w:ascii="Times New Roman" w:eastAsia="Batang" w:hAnsi="Times New Roman"/>
          <w:b/>
          <w:kern w:val="28"/>
          <w:lang w:eastAsia="en-US"/>
        </w:rPr>
        <w:t>Education,</w:t>
      </w:r>
      <w:r>
        <w:rPr>
          <w:rFonts w:ascii="Times New Roman" w:eastAsia="Batang" w:hAnsi="Times New Roman"/>
          <w:b/>
          <w:kern w:val="28"/>
          <w:lang w:eastAsia="en-US"/>
        </w:rPr>
        <w:t xml:space="preserve"> </w:t>
      </w:r>
      <w:r>
        <w:rPr>
          <w:rFonts w:ascii="Times New Roman" w:eastAsia="Batang" w:hAnsi="Times New Roman"/>
          <w:b/>
          <w:kern w:val="28"/>
          <w:lang w:eastAsia="en-US"/>
        </w:rPr>
        <w:t>H.D.D.</w:t>
      </w:r>
      <w:r>
        <w:rPr>
          <w:rFonts w:ascii="Times New Roman" w:eastAsia="Batang" w:hAnsi="Times New Roman"/>
          <w:b/>
          <w:kern w:val="28"/>
          <w:lang w:eastAsia="en-US"/>
        </w:rPr>
        <w:t xml:space="preserve"> </w:t>
      </w:r>
      <w:r>
        <w:rPr>
          <w:rFonts w:ascii="Times New Roman" w:eastAsia="Batang" w:hAnsi="Times New Roman"/>
          <w:b/>
          <w:kern w:val="28"/>
          <w:lang w:eastAsia="en-US"/>
        </w:rPr>
        <w:t>Examination</w:t>
      </w:r>
      <w:r>
        <w:rPr>
          <w:rFonts w:ascii="Times New Roman" w:eastAsia="Batang" w:hAnsi="Times New Roman"/>
          <w:b/>
          <w:kern w:val="28"/>
          <w:lang w:eastAsia="en-US"/>
        </w:rPr>
        <w:t>,</w:t>
      </w:r>
      <w:r>
        <w:rPr>
          <w:rFonts w:ascii="Times New Roman" w:eastAsia="Batang" w:hAnsi="Times New Roman"/>
          <w:b/>
          <w:kern w:val="28"/>
          <w:lang w:eastAsia="en-US"/>
        </w:rPr>
        <w:t xml:space="preserve"> </w:t>
      </w:r>
      <w:r>
        <w:rPr>
          <w:rFonts w:ascii="Times New Roman" w:eastAsia="Batang" w:hAnsi="Times New Roman"/>
          <w:b/>
          <w:kern w:val="28"/>
          <w:lang w:eastAsia="en-US"/>
        </w:rPr>
        <w:t>H.Ph.D.RS.</w:t>
      </w:r>
      <w:r>
        <w:rPr>
          <w:rFonts w:ascii="Times New Roman" w:eastAsia="Batang" w:hAnsi="Times New Roman"/>
          <w:b/>
          <w:kern w:val="28"/>
          <w:lang w:eastAsia="en-US"/>
        </w:rPr>
        <w:t xml:space="preserve"> </w:t>
      </w:r>
      <w:r>
        <w:rPr>
          <w:rFonts w:ascii="Times New Roman" w:eastAsia="Batang" w:hAnsi="Times New Roman"/>
          <w:b/>
          <w:kern w:val="28"/>
          <w:lang w:eastAsia="en-US"/>
        </w:rPr>
        <w:t>Examination</w:t>
      </w:r>
    </w:p>
    <w:p>
      <w:pPr>
        <w:pStyle w:val="style0"/>
        <w:numPr>
          <w:ilvl w:val="0"/>
          <w:numId w:val="0"/>
        </w:numPr>
        <w:tabs>
          <w:tab w:val="left" w:leader="none" w:pos="1440"/>
        </w:tabs>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4/10/2008</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EF/IDGU</w:t>
      </w:r>
      <w:r>
        <w:rPr>
          <w:rFonts w:ascii="Times New Roman" w:eastAsia="Batang" w:hAnsi="Times New Roman"/>
          <w:kern w:val="28"/>
          <w:lang w:eastAsia="en-US"/>
        </w:rPr>
        <w:t xml:space="preserve"> </w:t>
      </w:r>
      <w:r>
        <w:rPr>
          <w:rFonts w:ascii="Times New Roman" w:eastAsia="Batang" w:hAnsi="Times New Roman"/>
          <w:kern w:val="28"/>
          <w:lang w:eastAsia="en-US"/>
        </w:rPr>
        <w:t>2010,</w:t>
      </w:r>
      <w:r>
        <w:rPr>
          <w:rFonts w:ascii="Times New Roman" w:eastAsia="Batang" w:hAnsi="Times New Roman"/>
          <w:kern w:val="28"/>
          <w:lang w:eastAsia="en-US"/>
        </w:rPr>
        <w:t xml:space="preserve"> </w:t>
      </w:r>
      <w:r>
        <w:rPr>
          <w:rFonts w:ascii="Times New Roman" w:eastAsia="Batang" w:hAnsi="Times New Roman"/>
          <w:kern w:val="28"/>
          <w:lang w:eastAsia="en-US"/>
        </w:rPr>
        <w:t>Bible</w:t>
      </w:r>
      <w:r>
        <w:rPr>
          <w:rFonts w:ascii="Times New Roman" w:eastAsia="Batang" w:hAnsi="Times New Roman"/>
          <w:kern w:val="28"/>
          <w:lang w:eastAsia="en-US"/>
        </w:rPr>
        <w:t xml:space="preserve"> </w:t>
      </w:r>
      <w:r>
        <w:rPr>
          <w:rFonts w:ascii="Times New Roman" w:eastAsia="Batang" w:hAnsi="Times New Roman"/>
          <w:kern w:val="28"/>
          <w:lang w:eastAsia="en-US"/>
        </w:rPr>
        <w:t>Fundamentals</w:t>
      </w:r>
      <w:r>
        <w:rPr>
          <w:rFonts w:ascii="Times New Roman" w:eastAsia="Batang" w:hAnsi="Times New Roman"/>
          <w:kern w:val="28"/>
          <w:lang w:eastAsia="en-US"/>
        </w:rPr>
        <w:t xml:space="preserve"> </w:t>
      </w:r>
      <w:r>
        <w:rPr>
          <w:rFonts w:ascii="Times New Roman" w:eastAsia="Batang" w:hAnsi="Times New Roman"/>
          <w:kern w:val="28"/>
          <w:lang w:eastAsia="en-US"/>
        </w:rPr>
        <w:t>D</w:t>
      </w:r>
      <w:r>
        <w:rPr>
          <w:rFonts w:ascii="Times New Roman" w:eastAsia="Batang" w:hAnsi="Times New Roman"/>
          <w:kern w:val="28"/>
          <w:lang w:eastAsia="en-US"/>
        </w:rPr>
        <w:t>iagnostics,</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right="-90" w:firstLine="0"/>
        <w:contextualSpacing/>
        <w:rPr>
          <w:rFonts w:ascii="Calibri" w:eastAsia="Calibri" w:hAnsi="Calibri"/>
          <w:lang w:eastAsia="en-US"/>
        </w:rPr>
      </w:pPr>
      <w:r>
        <w:rPr>
          <w:rFonts w:ascii="Times New Roman" w:eastAsia="Batang" w:hAnsi="Times New Roman"/>
          <w:kern w:val="28"/>
          <w:lang w:eastAsia="en-US"/>
        </w:rPr>
        <w:t>2002-2007</w:t>
      </w:r>
      <w:r>
        <w:rPr>
          <w:rFonts w:ascii="Calibri" w:eastAsia="Calibri" w:hAnsi="Calibri"/>
          <w:lang w:eastAsia="en-US"/>
        </w:rPr>
        <w:tab/>
      </w: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Religion</w:t>
      </w:r>
      <w:r>
        <w:rPr>
          <w:rFonts w:ascii="Times New Roman" w:eastAsia="Batang" w:hAnsi="Times New Roman"/>
          <w:kern w:val="28"/>
          <w:lang w:eastAsia="en-US"/>
        </w:rPr>
        <w:t xml:space="preserve"> </w:t>
      </w:r>
      <w:r>
        <w:rPr>
          <w:rFonts w:ascii="Times New Roman" w:eastAsia="Batang" w:hAnsi="Times New Roman"/>
          <w:kern w:val="28"/>
          <w:lang w:eastAsia="en-US"/>
        </w:rPr>
        <w:t>Poster,</w:t>
      </w:r>
      <w:r>
        <w:rPr>
          <w:rFonts w:ascii="Times New Roman" w:eastAsia="Batang" w:hAnsi="Times New Roman"/>
          <w:kern w:val="28"/>
          <w:lang w:eastAsia="en-US"/>
        </w:rPr>
        <w:t xml:space="preserve"> </w:t>
      </w:r>
      <w:r>
        <w:rPr>
          <w:rFonts w:ascii="Times New Roman" w:eastAsia="Batang" w:hAnsi="Times New Roman"/>
          <w:b/>
          <w:kern w:val="28"/>
          <w:lang w:eastAsia="en-US"/>
        </w:rPr>
        <w:t>Iss</w:t>
      </w:r>
      <w:r>
        <w:rPr>
          <w:rFonts w:ascii="Times New Roman" w:eastAsia="Batang" w:hAnsi="Times New Roman"/>
          <w:b/>
          <w:kern w:val="28"/>
          <w:lang w:eastAsia="en-US"/>
        </w:rPr>
        <w:t>ue</w:t>
      </w:r>
      <w:r>
        <w:rPr>
          <w:rFonts w:ascii="Times New Roman" w:eastAsia="Batang" w:hAnsi="Times New Roman"/>
          <w:b/>
          <w:kern w:val="28"/>
          <w:lang w:eastAsia="en-US"/>
        </w:rPr>
        <w:t xml:space="preserve"> </w:t>
      </w:r>
      <w:r>
        <w:rPr>
          <w:rFonts w:ascii="Times New Roman" w:eastAsia="Batang" w:hAnsi="Times New Roman"/>
          <w:b/>
          <w:kern w:val="28"/>
          <w:lang w:eastAsia="en-US"/>
        </w:rPr>
        <w:t>1,</w:t>
      </w:r>
      <w:r>
        <w:rPr>
          <w:rFonts w:ascii="Times New Roman" w:eastAsia="Batang" w:hAnsi="Times New Roman"/>
          <w:kern w:val="28"/>
          <w:lang w:eastAsia="en-US"/>
        </w:rPr>
        <w:t xml:space="preserve"> </w:t>
      </w:r>
      <w:r>
        <w:rPr>
          <w:rFonts w:ascii="Times New Roman" w:eastAsia="Batang" w:hAnsi="Times New Roman"/>
          <w:i/>
          <w:kern w:val="28"/>
          <w:lang w:eastAsia="en-US"/>
        </w:rPr>
        <w:t>1</w:t>
      </w:r>
      <w:r>
        <w:rPr>
          <w:rFonts w:ascii="Times New Roman" w:eastAsia="Batang" w:hAnsi="Times New Roman"/>
          <w:i/>
          <w:kern w:val="28"/>
          <w:lang w:eastAsia="en-US"/>
        </w:rPr>
        <w:t>C</w:t>
      </w:r>
      <w:r>
        <w:rPr>
          <w:rFonts w:ascii="Times New Roman" w:eastAsia="Batang" w:hAnsi="Times New Roman"/>
          <w:i/>
          <w:kern w:val="28"/>
          <w:lang w:eastAsia="en-US"/>
        </w:rPr>
        <w:t>13</w:t>
      </w:r>
      <w:r>
        <w:rPr>
          <w:rFonts w:ascii="Times New Roman" w:eastAsia="Batang" w:hAnsi="Times New Roman"/>
          <w:i/>
          <w:kern w:val="28"/>
          <w:lang w:eastAsia="en-US"/>
        </w:rPr>
        <w:t xml:space="preserve"> </w:t>
      </w:r>
      <w:r>
        <w:rPr>
          <w:rFonts w:ascii="Times New Roman" w:eastAsia="Batang" w:hAnsi="Times New Roman"/>
          <w:i/>
          <w:kern w:val="28"/>
          <w:lang w:eastAsia="en-US"/>
        </w:rPr>
        <w:t>13,</w:t>
      </w:r>
      <w:r>
        <w:rPr>
          <w:rFonts w:ascii="Times New Roman" w:eastAsia="Batang" w:hAnsi="Times New Roman"/>
          <w:i/>
          <w:kern w:val="28"/>
          <w:lang w:eastAsia="en-US"/>
        </w:rPr>
        <w:t xml:space="preserve"> </w:t>
      </w:r>
      <w:r>
        <w:rPr>
          <w:rFonts w:ascii="Times New Roman" w:eastAsia="Batang" w:hAnsi="Times New Roman"/>
          <w:b/>
          <w:kern w:val="28"/>
          <w:lang w:eastAsia="en-US"/>
        </w:rPr>
        <w:t>geocities.com/jecjr_educationfoundation</w:t>
      </w:r>
    </w:p>
    <w:p>
      <w:pPr>
        <w:pStyle w:val="style0"/>
        <w:tabs>
          <w:tab w:val="left" w:leader="none" w:pos="1440"/>
        </w:tabs>
        <w:overflowPunct w:val="false"/>
        <w:autoSpaceDE w:val="false"/>
        <w:autoSpaceDN w:val="false"/>
        <w:adjustRightInd w:val="false"/>
        <w:spacing w:after="0" w:lineRule="auto" w:line="264"/>
        <w:ind w:left="2160" w:hanging="2160"/>
        <w:contextualSpacing/>
        <w:rPr>
          <w:rFonts w:ascii="Calibri" w:eastAsia="Calibri" w:hAnsi="Calibri"/>
          <w:lang w:eastAsia="en-US"/>
        </w:rPr>
      </w:pPr>
    </w:p>
    <w:p>
      <w:pPr>
        <w:pStyle w:val="style0"/>
        <w:spacing w:after="0" w:lineRule="auto" w:line="264"/>
        <w:ind w:right="540"/>
        <w:jc w:val="center"/>
        <w:rPr>
          <w:rFonts w:ascii="Times New Roman" w:eastAsia="Batang" w:hAnsi="Times New Roman"/>
          <w:b/>
          <w:lang w:eastAsia="en-US"/>
        </w:rPr>
      </w:pPr>
    </w:p>
    <w:p>
      <w:pPr>
        <w:pStyle w:val="style0"/>
        <w:numPr>
          <w:ilvl w:val="0"/>
          <w:numId w:val="0"/>
        </w:numPr>
        <w:spacing w:after="0" w:lineRule="auto" w:line="264"/>
        <w:ind w:left="360" w:right="540" w:firstLine="0"/>
        <w:jc w:val="center"/>
        <w:rPr>
          <w:rFonts w:ascii="Times New Roman" w:eastAsia="Times New Roman" w:hAnsi="Times New Roman"/>
          <w:lang w:eastAsia="en-US"/>
        </w:rPr>
      </w:pPr>
      <w:r>
        <w:rPr>
          <w:rFonts w:ascii="Times New Roman" w:eastAsia="Batang" w:hAnsi="Times New Roman"/>
          <w:b/>
          <w:lang w:eastAsia="en-US"/>
        </w:rPr>
        <w:t>Religion,</w:t>
      </w:r>
      <w:r>
        <w:rPr>
          <w:rFonts w:ascii="Times New Roman" w:eastAsia="Batang" w:hAnsi="Times New Roman"/>
          <w:b/>
          <w:lang w:eastAsia="en-US"/>
        </w:rPr>
        <w:t xml:space="preserve"> </w:t>
      </w:r>
      <w:r>
        <w:rPr>
          <w:rFonts w:ascii="Times New Roman" w:eastAsia="Batang" w:hAnsi="Times New Roman"/>
          <w:b/>
          <w:lang w:eastAsia="en-US"/>
        </w:rPr>
        <w:t>Certificate</w:t>
      </w:r>
      <w:r>
        <w:rPr>
          <w:rFonts w:ascii="Times New Roman" w:eastAsia="Batang" w:hAnsi="Times New Roman"/>
          <w:b/>
          <w:lang w:eastAsia="en-US"/>
        </w:rPr>
        <w:t xml:space="preserve"> </w:t>
      </w:r>
      <w:r>
        <w:rPr>
          <w:rFonts w:ascii="Times New Roman" w:eastAsia="Batang" w:hAnsi="Times New Roman"/>
          <w:b/>
          <w:lang w:eastAsia="en-US"/>
        </w:rPr>
        <w:t>Programs</w:t>
      </w:r>
      <w:r>
        <w:rPr>
          <w:rFonts w:ascii="Times New Roman" w:eastAsia="Batang" w:hAnsi="Times New Roman"/>
          <w:b/>
          <w:lang w:eastAsia="en-US"/>
        </w:rPr>
        <w:t xml:space="preserve"> </w:t>
      </w:r>
      <w:r>
        <w:rPr>
          <w:rFonts w:ascii="Times New Roman" w:eastAsia="Batang" w:hAnsi="Times New Roman"/>
          <w:b/>
          <w:lang w:eastAsia="en-US"/>
        </w:rPr>
        <w:t>&amp;</w:t>
      </w:r>
      <w:r>
        <w:rPr>
          <w:rFonts w:ascii="Times New Roman" w:eastAsia="Batang" w:hAnsi="Times New Roman"/>
          <w:b/>
          <w:lang w:eastAsia="en-US"/>
        </w:rPr>
        <w:t xml:space="preserve"> </w:t>
      </w:r>
      <w:r>
        <w:rPr>
          <w:rFonts w:ascii="Times New Roman" w:eastAsia="Batang" w:hAnsi="Times New Roman"/>
          <w:b/>
          <w:lang w:eastAsia="en-US"/>
        </w:rPr>
        <w:t>Transfer</w:t>
      </w:r>
      <w:r>
        <w:rPr>
          <w:rFonts w:ascii="Times New Roman" w:eastAsia="Batang" w:hAnsi="Times New Roman"/>
          <w:b/>
          <w:lang w:eastAsia="en-US"/>
        </w:rPr>
        <w:t xml:space="preserve"> </w:t>
      </w:r>
      <w:r>
        <w:rPr>
          <w:rFonts w:ascii="Times New Roman" w:eastAsia="Batang" w:hAnsi="Times New Roman"/>
          <w:b/>
          <w:lang w:eastAsia="en-US"/>
        </w:rPr>
        <w:t>to</w:t>
      </w:r>
      <w:r>
        <w:rPr>
          <w:rFonts w:ascii="Times New Roman" w:eastAsia="Batang" w:hAnsi="Times New Roman"/>
          <w:b/>
          <w:lang w:eastAsia="en-US"/>
        </w:rPr>
        <w:t xml:space="preserve"> </w:t>
      </w:r>
      <w:r>
        <w:rPr>
          <w:rFonts w:ascii="Times New Roman" w:eastAsia="Batang" w:hAnsi="Times New Roman"/>
          <w:b/>
          <w:lang w:eastAsia="en-US"/>
        </w:rPr>
        <w:t>Graduate</w:t>
      </w:r>
      <w:r>
        <w:rPr>
          <w:rFonts w:ascii="Times New Roman" w:eastAsia="Batang" w:hAnsi="Times New Roman"/>
          <w:b/>
          <w:lang w:eastAsia="en-US"/>
        </w:rPr>
        <w:t xml:space="preserve"> </w:t>
      </w:r>
      <w:r>
        <w:rPr>
          <w:rFonts w:ascii="Times New Roman" w:eastAsia="Batang" w:hAnsi="Times New Roman"/>
          <w:b/>
          <w:lang w:eastAsia="en-US"/>
        </w:rPr>
        <w:t>Studies</w:t>
      </w:r>
      <w:r>
        <w:rPr>
          <w:rFonts w:ascii="Times New Roman" w:eastAsia="Batang" w:hAnsi="Times New Roman"/>
          <w:b/>
          <w:lang w:eastAsia="en-US"/>
        </w:rPr>
        <w:t xml:space="preserve"> </w:t>
      </w:r>
      <w:r>
        <w:rPr>
          <w:rFonts w:ascii="Times New Roman" w:eastAsia="Batang" w:hAnsi="Times New Roman"/>
          <w:b/>
          <w:lang w:eastAsia="en-US"/>
        </w:rPr>
        <w:t>Working</w:t>
      </w:r>
      <w:r>
        <w:rPr>
          <w:rFonts w:ascii="Times New Roman" w:eastAsia="Batang" w:hAnsi="Times New Roman"/>
          <w:b/>
          <w:lang w:eastAsia="en-US"/>
        </w:rPr>
        <w:t xml:space="preserve"> </w:t>
      </w:r>
      <w:r>
        <w:rPr>
          <w:rFonts w:ascii="Times New Roman" w:eastAsia="Batang" w:hAnsi="Times New Roman"/>
          <w:b/>
          <w:lang w:eastAsia="en-US"/>
        </w:rPr>
        <w:t>Papers</w:t>
      </w:r>
      <w:r>
        <w:rPr>
          <w:rFonts w:ascii="Times New Roman" w:eastAsia="Batang" w:hAnsi="Times New Roman"/>
          <w:b/>
          <w:lang w:eastAsia="en-US"/>
        </w:rPr>
        <w:t xml:space="preserve"> </w:t>
      </w:r>
      <w:r>
        <w:rPr>
          <w:rFonts w:ascii="Times New Roman" w:eastAsia="Batang" w:hAnsi="Times New Roman"/>
          <w:b/>
          <w:lang w:eastAsia="en-US"/>
        </w:rPr>
        <w:t>Acknowledgements</w:t>
      </w:r>
      <w:r>
        <w:rPr>
          <w:rFonts w:ascii="Times New Roman" w:eastAsia="Batang" w:hAnsi="Times New Roman"/>
          <w:b/>
          <w:lang w:eastAsia="en-US"/>
        </w:rPr>
        <w:t xml:space="preserve"> </w:t>
      </w:r>
      <w:r>
        <w:rPr>
          <w:rFonts w:ascii="Times New Roman" w:eastAsia="Batang" w:hAnsi="Times New Roman"/>
          <w:b/>
          <w:lang w:eastAsia="en-US"/>
        </w:rPr>
        <w:t>of</w:t>
      </w:r>
      <w:r>
        <w:rPr>
          <w:rFonts w:ascii="Times New Roman" w:eastAsia="Batang" w:hAnsi="Times New Roman"/>
          <w:b/>
          <w:lang w:eastAsia="en-US"/>
        </w:rPr>
        <w:t xml:space="preserve"> </w:t>
      </w:r>
      <w:r>
        <w:rPr>
          <w:rFonts w:ascii="Times New Roman" w:eastAsia="Batang" w:hAnsi="Times New Roman"/>
          <w:b/>
          <w:lang w:eastAsia="en-US"/>
        </w:rPr>
        <w:t>James</w:t>
      </w:r>
      <w:r>
        <w:rPr>
          <w:rFonts w:ascii="Times New Roman" w:eastAsia="Batang" w:hAnsi="Times New Roman"/>
          <w:b/>
          <w:lang w:eastAsia="en-US"/>
        </w:rPr>
        <w:t xml:space="preserve"> </w:t>
      </w:r>
      <w:r>
        <w:rPr>
          <w:rFonts w:ascii="Times New Roman" w:eastAsia="Batang" w:hAnsi="Times New Roman"/>
          <w:b/>
          <w:lang w:eastAsia="en-US"/>
        </w:rPr>
        <w:t>E</w:t>
      </w:r>
      <w:r>
        <w:rPr>
          <w:rFonts w:ascii="Times New Roman" w:eastAsia="Batang" w:hAnsi="Times New Roman"/>
          <w:b/>
          <w:lang w:eastAsia="en-US"/>
        </w:rPr>
        <w:t xml:space="preserve"> </w:t>
      </w:r>
      <w:r>
        <w:rPr>
          <w:rFonts w:ascii="Times New Roman" w:eastAsia="Batang" w:hAnsi="Times New Roman"/>
          <w:b/>
          <w:lang w:eastAsia="en-US"/>
        </w:rPr>
        <w:t>Curtis</w:t>
      </w:r>
      <w:r>
        <w:rPr>
          <w:rFonts w:ascii="Times New Roman" w:eastAsia="Batang" w:hAnsi="Times New Roman"/>
          <w:b/>
          <w:lang w:eastAsia="en-US"/>
        </w:rPr>
        <w:t xml:space="preserve"> </w:t>
      </w:r>
      <w:r>
        <w:rPr>
          <w:rFonts w:ascii="Times New Roman" w:eastAsia="Batang" w:hAnsi="Times New Roman"/>
          <w:b/>
          <w:lang w:eastAsia="en-US"/>
        </w:rPr>
        <w:t>Jr</w:t>
      </w: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right="-587" w:firstLine="0"/>
        <w:contextualSpacing/>
        <w:rPr>
          <w:rFonts w:ascii="Calibri" w:eastAsia="Calibri" w:hAnsi="Calibri"/>
          <w:lang w:eastAsia="en-US"/>
        </w:rPr>
      </w:pPr>
      <w:r>
        <w:rPr>
          <w:rFonts w:ascii="Times New Roman" w:eastAsia="Calibri" w:hAnsi="Times New Roman"/>
          <w:lang w:eastAsia="en-US"/>
        </w:rPr>
        <w:t>2010-2012,</w:t>
      </w:r>
      <w:r>
        <w:rPr>
          <w:rFonts w:ascii="Times New Roman" w:eastAsia="Calibri" w:hAnsi="Times New Roman"/>
          <w:lang w:eastAsia="en-US"/>
        </w:rPr>
        <w:t xml:space="preserve"> </w:t>
      </w:r>
      <w:r>
        <w:rPr>
          <w:rFonts w:ascii="Times New Roman" w:eastAsia="Calibri" w:hAnsi="Times New Roman"/>
          <w:lang w:eastAsia="en-US"/>
        </w:rPr>
        <w:t>The</w:t>
      </w:r>
      <w:r>
        <w:rPr>
          <w:rFonts w:ascii="Times New Roman" w:eastAsia="Calibri" w:hAnsi="Times New Roman"/>
          <w:lang w:eastAsia="en-US"/>
        </w:rPr>
        <w:t xml:space="preserve"> </w:t>
      </w:r>
      <w:r>
        <w:rPr>
          <w:rFonts w:ascii="Times New Roman" w:eastAsia="Calibri" w:hAnsi="Times New Roman"/>
          <w:lang w:eastAsia="en-US"/>
        </w:rPr>
        <w:t>following</w:t>
      </w:r>
      <w:r>
        <w:rPr>
          <w:rFonts w:ascii="Times New Roman" w:eastAsia="Calibri" w:hAnsi="Times New Roman"/>
          <w:lang w:eastAsia="en-US"/>
        </w:rPr>
        <w:t xml:space="preserve"> </w:t>
      </w:r>
      <w:r>
        <w:rPr>
          <w:rFonts w:ascii="Times New Roman" w:eastAsia="Calibri" w:hAnsi="Times New Roman"/>
          <w:lang w:eastAsia="en-US"/>
        </w:rPr>
        <w:t>SSRN</w:t>
      </w:r>
      <w:r>
        <w:rPr>
          <w:rFonts w:ascii="Times New Roman" w:eastAsia="Calibri" w:hAnsi="Times New Roman"/>
          <w:lang w:eastAsia="en-US"/>
        </w:rPr>
        <w:t xml:space="preserve"> </w:t>
      </w:r>
      <w:r>
        <w:rPr>
          <w:rFonts w:ascii="Times New Roman" w:eastAsia="Calibri" w:hAnsi="Times New Roman"/>
          <w:lang w:eastAsia="en-US"/>
        </w:rPr>
        <w:t>eJournals</w:t>
      </w:r>
      <w:r>
        <w:rPr>
          <w:rFonts w:ascii="Times New Roman" w:eastAsia="Calibri" w:hAnsi="Times New Roman"/>
          <w:lang w:eastAsia="en-US"/>
        </w:rPr>
        <w:t xml:space="preserve"> </w:t>
      </w:r>
      <w:r>
        <w:rPr>
          <w:rFonts w:ascii="Times New Roman" w:eastAsia="Calibri" w:hAnsi="Times New Roman"/>
          <w:lang w:eastAsia="en-US"/>
        </w:rPr>
        <w:t>acknowledged</w:t>
      </w:r>
      <w:r>
        <w:rPr>
          <w:rFonts w:ascii="Times New Roman" w:eastAsia="Calibri" w:hAnsi="Times New Roman"/>
          <w:lang w:eastAsia="en-US"/>
        </w:rPr>
        <w:t xml:space="preserve"> </w:t>
      </w:r>
      <w:r>
        <w:rPr>
          <w:rFonts w:ascii="Times New Roman" w:eastAsia="Calibri" w:hAnsi="Times New Roman"/>
          <w:lang w:eastAsia="en-US"/>
        </w:rPr>
        <w:t>the</w:t>
      </w:r>
      <w:r>
        <w:rPr>
          <w:rFonts w:ascii="Times New Roman" w:eastAsia="Calibri" w:hAnsi="Times New Roman"/>
          <w:lang w:eastAsia="en-US"/>
        </w:rPr>
        <w:t xml:space="preserve"> </w:t>
      </w:r>
      <w:r>
        <w:rPr>
          <w:rFonts w:ascii="Times New Roman" w:eastAsia="Calibri" w:hAnsi="Times New Roman"/>
          <w:lang w:eastAsia="en-US"/>
        </w:rPr>
        <w:t>religion</w:t>
      </w:r>
      <w:r>
        <w:rPr>
          <w:rFonts w:ascii="Times New Roman" w:eastAsia="Calibri" w:hAnsi="Times New Roman"/>
          <w:lang w:eastAsia="en-US"/>
        </w:rPr>
        <w:t xml:space="preserve"> </w:t>
      </w:r>
      <w:r>
        <w:rPr>
          <w:rFonts w:ascii="Times New Roman" w:eastAsia="Calibri" w:hAnsi="Times New Roman"/>
          <w:lang w:eastAsia="en-US"/>
        </w:rPr>
        <w:t>papers</w:t>
      </w:r>
      <w:r>
        <w:rPr>
          <w:rFonts w:ascii="Times New Roman" w:eastAsia="Calibri" w:hAnsi="Times New Roman"/>
          <w:lang w:eastAsia="en-US"/>
        </w:rPr>
        <w:t xml:space="preserve"> </w:t>
      </w:r>
      <w:r>
        <w:rPr>
          <w:rFonts w:ascii="Times New Roman" w:eastAsia="Calibri" w:hAnsi="Times New Roman"/>
          <w:lang w:eastAsia="en-US"/>
        </w:rPr>
        <w:t>of</w:t>
      </w:r>
      <w:r>
        <w:rPr>
          <w:rFonts w:ascii="Times New Roman" w:eastAsia="Calibri" w:hAnsi="Times New Roman"/>
          <w:lang w:eastAsia="en-US"/>
        </w:rPr>
        <w:t xml:space="preserve"> </w:t>
      </w:r>
      <w:r>
        <w:rPr>
          <w:rFonts w:ascii="Times New Roman" w:eastAsia="Calibri" w:hAnsi="Times New Roman"/>
          <w:lang w:eastAsia="en-US"/>
        </w:rPr>
        <w:t>James</w:t>
      </w:r>
      <w:r>
        <w:rPr>
          <w:rFonts w:ascii="Times New Roman" w:eastAsia="Calibri" w:hAnsi="Times New Roman"/>
          <w:lang w:eastAsia="en-US"/>
        </w:rPr>
        <w:t xml:space="preserve"> </w:t>
      </w:r>
      <w:r>
        <w:rPr>
          <w:rFonts w:ascii="Times New Roman" w:eastAsia="Calibri" w:hAnsi="Times New Roman"/>
          <w:lang w:eastAsia="en-US"/>
        </w:rPr>
        <w:t>E</w:t>
      </w:r>
      <w:r>
        <w:rPr>
          <w:rFonts w:ascii="Times New Roman" w:eastAsia="Calibri" w:hAnsi="Times New Roman"/>
          <w:lang w:eastAsia="en-US"/>
        </w:rPr>
        <w:t xml:space="preserve"> </w:t>
      </w:r>
      <w:r>
        <w:rPr>
          <w:rFonts w:ascii="Times New Roman" w:eastAsia="Calibri" w:hAnsi="Times New Roman"/>
          <w:lang w:eastAsia="en-US"/>
        </w:rPr>
        <w:t>Curtis</w:t>
      </w:r>
      <w:r>
        <w:rPr>
          <w:rFonts w:ascii="Times New Roman" w:eastAsia="Calibri" w:hAnsi="Times New Roman"/>
          <w:lang w:eastAsia="en-US"/>
        </w:rPr>
        <w:t xml:space="preserve"> </w:t>
      </w:r>
      <w:r>
        <w:rPr>
          <w:rFonts w:ascii="Times New Roman" w:eastAsia="Calibri" w:hAnsi="Times New Roman"/>
          <w:lang w:eastAsia="en-US"/>
        </w:rPr>
        <w:t>Jr</w:t>
      </w:r>
      <w:r>
        <w:rPr>
          <w:rFonts w:ascii="Times New Roman" w:eastAsia="Calibri" w:hAnsi="Times New Roman"/>
          <w:lang w:eastAsia="en-US"/>
        </w:rPr>
        <w:t xml:space="preserve"> </w:t>
      </w:r>
      <w:r>
        <w:rPr>
          <w:rFonts w:ascii="Times New Roman" w:eastAsia="Calibri" w:hAnsi="Times New Roman"/>
          <w:lang w:eastAsia="en-US"/>
        </w:rPr>
        <w:t>in</w:t>
      </w:r>
      <w:r>
        <w:rPr>
          <w:rFonts w:ascii="Times New Roman" w:eastAsia="Calibri" w:hAnsi="Times New Roman"/>
          <w:lang w:eastAsia="en-US"/>
        </w:rPr>
        <w:t xml:space="preserve"> </w:t>
      </w:r>
      <w:r>
        <w:rPr>
          <w:rFonts w:ascii="Times New Roman" w:eastAsia="Calibri" w:hAnsi="Times New Roman"/>
          <w:lang w:eastAsia="en-US"/>
        </w:rPr>
        <w:t>the</w:t>
      </w:r>
      <w:r>
        <w:rPr>
          <w:rFonts w:ascii="Times New Roman" w:eastAsia="Calibri" w:hAnsi="Times New Roman"/>
          <w:lang w:eastAsia="en-US"/>
        </w:rPr>
        <w:t xml:space="preserve"> </w:t>
      </w:r>
      <w:r>
        <w:rPr>
          <w:rFonts w:ascii="Times New Roman" w:eastAsia="Calibri" w:hAnsi="Times New Roman"/>
          <w:lang w:eastAsia="en-US"/>
        </w:rPr>
        <w:t>Top</w:t>
      </w:r>
      <w:r>
        <w:rPr>
          <w:rFonts w:ascii="Times New Roman" w:eastAsia="Calibri" w:hAnsi="Times New Roman"/>
          <w:lang w:eastAsia="en-US"/>
        </w:rPr>
        <w:t xml:space="preserve"> </w:t>
      </w:r>
      <w:r>
        <w:rPr>
          <w:rFonts w:ascii="Times New Roman" w:eastAsia="Calibri" w:hAnsi="Times New Roman"/>
          <w:lang w:eastAsia="en-US"/>
        </w:rPr>
        <w:t>10</w:t>
      </w:r>
      <w:r>
        <w:rPr>
          <w:rFonts w:ascii="Times New Roman" w:eastAsia="Calibri" w:hAnsi="Times New Roman"/>
          <w:lang w:eastAsia="en-US"/>
        </w:rPr>
        <w:t xml:space="preserve"> </w:t>
      </w:r>
    </w:p>
    <w:p>
      <w:pPr>
        <w:pStyle w:val="style0"/>
        <w:numPr>
          <w:ilvl w:val="0"/>
          <w:numId w:val="0"/>
        </w:numPr>
        <w:overflowPunct w:val="false"/>
        <w:autoSpaceDE w:val="false"/>
        <w:autoSpaceDN w:val="false"/>
        <w:adjustRightInd w:val="false"/>
        <w:spacing w:after="0" w:lineRule="auto" w:line="264"/>
        <w:ind w:left="108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Calibri" w:eastAsia="Calibri" w:hAnsi="Calibri"/>
          <w:lang w:eastAsia="en-US"/>
        </w:rPr>
        <w:tab/>
      </w:r>
      <w:r>
        <w:rPr>
          <w:rFonts w:ascii="Times New Roman" w:eastAsia="Calibri" w:hAnsi="Times New Roman"/>
          <w:lang w:eastAsia="en-US"/>
        </w:rPr>
        <w:t>Christian</w:t>
      </w:r>
      <w:r>
        <w:rPr>
          <w:rFonts w:ascii="Times New Roman" w:eastAsia="Calibri" w:hAnsi="Times New Roman"/>
          <w:lang w:eastAsia="en-US"/>
        </w:rPr>
        <w:t xml:space="preserve"> </w:t>
      </w:r>
      <w:r>
        <w:rPr>
          <w:rFonts w:ascii="Times New Roman" w:eastAsia="Calibri" w:hAnsi="Times New Roman"/>
          <w:lang w:eastAsia="en-US"/>
        </w:rPr>
        <w:t>Religion</w:t>
      </w:r>
    </w:p>
    <w:p>
      <w:pPr>
        <w:pStyle w:val="style0"/>
        <w:numPr>
          <w:ilvl w:val="0"/>
          <w:numId w:val="0"/>
        </w:numPr>
        <w:overflowPunct w:val="false"/>
        <w:autoSpaceDE w:val="false"/>
        <w:autoSpaceDN w:val="false"/>
        <w:adjustRightInd w:val="false"/>
        <w:spacing w:after="0" w:lineRule="auto" w:line="264"/>
        <w:ind w:left="108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Calibri" w:eastAsia="Calibri" w:hAnsi="Calibri"/>
          <w:lang w:eastAsia="en-US"/>
        </w:rPr>
        <w:tab/>
      </w:r>
      <w:r>
        <w:rPr>
          <w:rFonts w:ascii="Times New Roman" w:eastAsia="Calibri" w:hAnsi="Times New Roman"/>
          <w:lang w:eastAsia="en-US"/>
        </w:rPr>
        <w:t>General,</w:t>
      </w:r>
      <w:r>
        <w:rPr>
          <w:rFonts w:ascii="Times New Roman" w:eastAsia="Calibri" w:hAnsi="Times New Roman"/>
          <w:lang w:eastAsia="en-US"/>
        </w:rPr>
        <w:t xml:space="preserve"> </w:t>
      </w:r>
      <w:r>
        <w:rPr>
          <w:rFonts w:ascii="Times New Roman" w:eastAsia="Calibri" w:hAnsi="Times New Roman"/>
          <w:lang w:eastAsia="en-US"/>
        </w:rPr>
        <w:t>Ethics</w:t>
      </w:r>
      <w:r>
        <w:rPr>
          <w:rFonts w:ascii="Times New Roman" w:eastAsia="Calibri" w:hAnsi="Times New Roman"/>
          <w:lang w:eastAsia="en-US"/>
        </w:rPr>
        <w:t xml:space="preserve"> </w:t>
      </w:r>
      <w:r>
        <w:rPr>
          <w:rFonts w:ascii="Times New Roman" w:eastAsia="Calibri" w:hAnsi="Times New Roman"/>
          <w:lang w:eastAsia="en-US"/>
        </w:rPr>
        <w:t>Morality</w:t>
      </w:r>
      <w:r>
        <w:rPr>
          <w:rFonts w:ascii="Times New Roman" w:eastAsia="Calibri" w:hAnsi="Times New Roman"/>
          <w:lang w:eastAsia="en-US"/>
        </w:rPr>
        <w:t xml:space="preserve"> </w:t>
      </w:r>
      <w:r>
        <w:rPr>
          <w:rFonts w:ascii="Times New Roman" w:eastAsia="Calibri" w:hAnsi="Times New Roman"/>
          <w:lang w:eastAsia="en-US"/>
        </w:rPr>
        <w:t>Religion</w:t>
      </w:r>
      <w:r>
        <w:rPr>
          <w:rFonts w:ascii="Times New Roman" w:eastAsia="Calibri" w:hAnsi="Times New Roman"/>
          <w:lang w:eastAsia="en-US"/>
        </w:rPr>
        <w:t xml:space="preserve"> </w:t>
      </w:r>
      <w:r>
        <w:rPr>
          <w:rFonts w:ascii="Times New Roman" w:eastAsia="Calibri" w:hAnsi="Times New Roman"/>
          <w:lang w:eastAsia="en-US"/>
        </w:rPr>
        <w:t>Spirituality</w:t>
      </w:r>
      <w:r>
        <w:rPr>
          <w:rFonts w:ascii="Times New Roman" w:eastAsia="Calibri" w:hAnsi="Times New Roman"/>
          <w:lang w:eastAsia="en-US"/>
        </w:rPr>
        <w:t xml:space="preserve"> </w:t>
      </w:r>
      <w:r>
        <w:rPr>
          <w:rFonts w:ascii="Times New Roman" w:eastAsia="Calibri" w:hAnsi="Times New Roman"/>
          <w:lang w:eastAsia="en-US"/>
        </w:rPr>
        <w:t>Transcendence,</w:t>
      </w:r>
      <w:r>
        <w:rPr>
          <w:rFonts w:ascii="Times New Roman" w:eastAsia="Calibri" w:hAnsi="Times New Roman"/>
          <w:lang w:eastAsia="en-US"/>
        </w:rPr>
        <w:t xml:space="preserve"> </w:t>
      </w:r>
      <w:r>
        <w:rPr>
          <w:rFonts w:ascii="Times New Roman" w:eastAsia="Calibri" w:hAnsi="Times New Roman"/>
          <w:vertAlign w:val="superscript"/>
          <w:lang w:eastAsia="en-US"/>
        </w:rPr>
        <w:t>twice</w:t>
      </w:r>
    </w:p>
    <w:p>
      <w:pPr>
        <w:pStyle w:val="style0"/>
        <w:numPr>
          <w:ilvl w:val="0"/>
          <w:numId w:val="0"/>
        </w:numPr>
        <w:overflowPunct w:val="false"/>
        <w:autoSpaceDE w:val="false"/>
        <w:autoSpaceDN w:val="false"/>
        <w:adjustRightInd w:val="false"/>
        <w:spacing w:after="0" w:lineRule="auto" w:line="264"/>
        <w:ind w:left="108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Calibri" w:eastAsia="Calibri" w:hAnsi="Calibri"/>
          <w:lang w:eastAsia="en-US"/>
        </w:rPr>
        <w:tab/>
      </w:r>
      <w:r>
        <w:rPr>
          <w:rFonts w:ascii="Times New Roman" w:eastAsia="Calibri" w:hAnsi="Times New Roman"/>
          <w:lang w:eastAsia="en-US"/>
        </w:rPr>
        <w:t>Journal</w:t>
      </w:r>
      <w:r>
        <w:rPr>
          <w:rFonts w:ascii="Times New Roman" w:eastAsia="Calibri" w:hAnsi="Times New Roman"/>
          <w:lang w:eastAsia="en-US"/>
        </w:rPr>
        <w:t xml:space="preserve"> </w:t>
      </w:r>
      <w:r>
        <w:rPr>
          <w:rFonts w:ascii="Times New Roman" w:eastAsia="Calibri" w:hAnsi="Times New Roman"/>
          <w:lang w:eastAsia="en-US"/>
        </w:rPr>
        <w:t>of</w:t>
      </w:r>
      <w:r>
        <w:rPr>
          <w:rFonts w:ascii="Times New Roman" w:eastAsia="Calibri" w:hAnsi="Times New Roman"/>
          <w:lang w:eastAsia="en-US"/>
        </w:rPr>
        <w:t xml:space="preserve"> </w:t>
      </w:r>
      <w:r>
        <w:rPr>
          <w:rFonts w:ascii="Times New Roman" w:eastAsia="Calibri" w:hAnsi="Times New Roman"/>
          <w:lang w:eastAsia="en-US"/>
        </w:rPr>
        <w:t>Christianity</w:t>
      </w:r>
      <w:r>
        <w:rPr>
          <w:rFonts w:ascii="Times New Roman" w:eastAsia="Calibri" w:hAnsi="Times New Roman"/>
          <w:lang w:eastAsia="en-US"/>
        </w:rPr>
        <w:t xml:space="preserve"> </w:t>
      </w:r>
    </w:p>
    <w:p>
      <w:pPr>
        <w:pStyle w:val="style0"/>
        <w:numPr>
          <w:ilvl w:val="0"/>
          <w:numId w:val="0"/>
        </w:numPr>
        <w:overflowPunct w:val="false"/>
        <w:autoSpaceDE w:val="false"/>
        <w:autoSpaceDN w:val="false"/>
        <w:adjustRightInd w:val="false"/>
        <w:spacing w:after="0" w:lineRule="auto" w:line="264"/>
        <w:ind w:left="108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Calibri" w:eastAsia="Calibri" w:hAnsi="Calibri"/>
          <w:lang w:eastAsia="en-US"/>
        </w:rPr>
        <w:tab/>
      </w:r>
      <w:r>
        <w:rPr>
          <w:rFonts w:ascii="Times New Roman" w:eastAsia="Calibri" w:hAnsi="Times New Roman"/>
          <w:lang w:eastAsia="en-US"/>
        </w:rPr>
        <w:t>Journal</w:t>
      </w:r>
      <w:r>
        <w:rPr>
          <w:rFonts w:ascii="Times New Roman" w:eastAsia="Calibri" w:hAnsi="Times New Roman"/>
          <w:lang w:eastAsia="en-US"/>
        </w:rPr>
        <w:t xml:space="preserve"> </w:t>
      </w:r>
      <w:r>
        <w:rPr>
          <w:rFonts w:ascii="Times New Roman" w:eastAsia="Calibri" w:hAnsi="Times New Roman"/>
          <w:lang w:eastAsia="en-US"/>
        </w:rPr>
        <w:t>of</w:t>
      </w:r>
      <w:r>
        <w:rPr>
          <w:rFonts w:ascii="Times New Roman" w:eastAsia="Calibri" w:hAnsi="Times New Roman"/>
          <w:lang w:eastAsia="en-US"/>
        </w:rPr>
        <w:t xml:space="preserve"> </w:t>
      </w:r>
      <w:r>
        <w:rPr>
          <w:rFonts w:ascii="Times New Roman" w:eastAsia="Calibri" w:hAnsi="Times New Roman"/>
          <w:lang w:eastAsia="en-US"/>
        </w:rPr>
        <w:t>Cognitive</w:t>
      </w:r>
      <w:r>
        <w:rPr>
          <w:rFonts w:ascii="Times New Roman" w:eastAsia="Calibri" w:hAnsi="Times New Roman"/>
          <w:lang w:eastAsia="en-US"/>
        </w:rPr>
        <w:t xml:space="preserve"> </w:t>
      </w:r>
      <w:r>
        <w:rPr>
          <w:rFonts w:ascii="Times New Roman" w:eastAsia="Calibri" w:hAnsi="Times New Roman"/>
          <w:lang w:eastAsia="en-US"/>
        </w:rPr>
        <w:t>Science:</w:t>
      </w:r>
      <w:r>
        <w:rPr>
          <w:rFonts w:ascii="Times New Roman" w:eastAsia="Calibri" w:hAnsi="Times New Roman"/>
          <w:lang w:eastAsia="en-US"/>
        </w:rPr>
        <w:t xml:space="preserve"> </w:t>
      </w:r>
      <w:r>
        <w:rPr>
          <w:rFonts w:ascii="Times New Roman" w:eastAsia="Calibri" w:hAnsi="Times New Roman"/>
          <w:lang w:eastAsia="en-US"/>
        </w:rPr>
        <w:t>Spirituality</w:t>
      </w:r>
      <w:r>
        <w:rPr>
          <w:rFonts w:ascii="Times New Roman" w:eastAsia="Calibri" w:hAnsi="Times New Roman"/>
          <w:lang w:eastAsia="en-US"/>
        </w:rPr>
        <w:t xml:space="preserve"> </w:t>
      </w:r>
    </w:p>
    <w:p>
      <w:pPr>
        <w:pStyle w:val="style0"/>
        <w:numPr>
          <w:ilvl w:val="0"/>
          <w:numId w:val="0"/>
        </w:numPr>
        <w:overflowPunct w:val="false"/>
        <w:autoSpaceDE w:val="false"/>
        <w:autoSpaceDN w:val="false"/>
        <w:adjustRightInd w:val="false"/>
        <w:spacing w:after="0" w:lineRule="auto" w:line="264"/>
        <w:ind w:left="1080" w:firstLine="0"/>
        <w:contextualSpacing/>
        <w:rPr>
          <w:rFonts w:ascii="Calibri" w:eastAsia="Calibri" w:hAnsi="Calibri"/>
          <w:lang w:eastAsia="en-US"/>
        </w:rPr>
      </w:pPr>
      <w:r>
        <w:rPr>
          <w:rFonts w:ascii="Times New Roman" w:eastAsia="Batang" w:hAnsi="Times New Roman"/>
          <w:kern w:val="28"/>
          <w:lang w:eastAsia="en-US"/>
        </w:rPr>
        <w:t>Curtis</w:t>
      </w:r>
      <w:r>
        <w:rPr>
          <w:rFonts w:ascii="Times New Roman" w:eastAsia="Batang" w:hAnsi="Times New Roman"/>
          <w:kern w:val="28"/>
          <w:lang w:eastAsia="en-US"/>
        </w:rPr>
        <w:t xml:space="preserve"> </w:t>
      </w:r>
      <w:r>
        <w:rPr>
          <w:rFonts w:ascii="Times New Roman" w:eastAsia="Batang" w:hAnsi="Times New Roman"/>
          <w:kern w:val="28"/>
          <w:lang w:eastAsia="en-US"/>
        </w:rPr>
        <w:t>Jr,</w:t>
      </w:r>
      <w:r>
        <w:rPr>
          <w:rFonts w:ascii="Times New Roman" w:eastAsia="Batang" w:hAnsi="Times New Roman"/>
          <w:kern w:val="28"/>
          <w:lang w:eastAsia="en-US"/>
        </w:rPr>
        <w:t xml:space="preserve"> </w:t>
      </w:r>
      <w:r>
        <w:rPr>
          <w:rFonts w:ascii="Times New Roman" w:eastAsia="Batang" w:hAnsi="Times New Roman"/>
          <w:kern w:val="28"/>
          <w:lang w:eastAsia="en-US"/>
        </w:rPr>
        <w:t>James</w:t>
      </w:r>
      <w:r>
        <w:rPr>
          <w:rFonts w:ascii="Times New Roman" w:eastAsia="Batang" w:hAnsi="Times New Roman"/>
          <w:kern w:val="28"/>
          <w:lang w:eastAsia="en-US"/>
        </w:rPr>
        <w:t xml:space="preserve"> </w:t>
      </w:r>
      <w:r>
        <w:rPr>
          <w:rFonts w:ascii="Times New Roman" w:eastAsia="Batang" w:hAnsi="Times New Roman"/>
          <w:kern w:val="28"/>
          <w:lang w:eastAsia="en-US"/>
        </w:rPr>
        <w:t>E</w:t>
      </w:r>
      <w:r>
        <w:rPr>
          <w:rFonts w:ascii="Calibri" w:eastAsia="Calibri" w:hAnsi="Calibri"/>
          <w:lang w:eastAsia="en-US"/>
        </w:rPr>
        <w:tab/>
      </w:r>
      <w:r>
        <w:rPr>
          <w:rFonts w:ascii="Times New Roman" w:eastAsia="Calibri" w:hAnsi="Times New Roman"/>
          <w:lang w:eastAsia="en-US"/>
        </w:rPr>
        <w:t>Philosophy</w:t>
      </w:r>
      <w:r>
        <w:rPr>
          <w:rFonts w:ascii="Times New Roman" w:eastAsia="Calibri" w:hAnsi="Times New Roman"/>
          <w:lang w:eastAsia="en-US"/>
        </w:rPr>
        <w:t xml:space="preserve"> </w:t>
      </w:r>
      <w:r>
        <w:rPr>
          <w:rFonts w:ascii="Times New Roman" w:eastAsia="Calibri" w:hAnsi="Times New Roman"/>
          <w:lang w:eastAsia="en-US"/>
        </w:rPr>
        <w:t>of</w:t>
      </w:r>
      <w:r>
        <w:rPr>
          <w:rFonts w:ascii="Times New Roman" w:eastAsia="Calibri" w:hAnsi="Times New Roman"/>
          <w:lang w:eastAsia="en-US"/>
        </w:rPr>
        <w:t xml:space="preserve"> </w:t>
      </w:r>
      <w:r>
        <w:rPr>
          <w:rFonts w:ascii="Times New Roman" w:eastAsia="Calibri" w:hAnsi="Times New Roman"/>
          <w:lang w:eastAsia="en-US"/>
        </w:rPr>
        <w:t>Religion</w:t>
      </w:r>
    </w:p>
    <w:p>
      <w:pPr>
        <w:pStyle w:val="style0"/>
        <w:spacing w:after="0" w:lineRule="auto" w:line="264"/>
        <w:ind w:right="1350"/>
        <w:jc w:val="center"/>
        <w:rPr>
          <w:rFonts w:ascii="Times New Roman" w:eastAsia="Times New Roman" w:hAnsi="Times New Roman"/>
          <w:lang w:eastAsia="en-US"/>
        </w:rPr>
      </w:pPr>
    </w:p>
    <w:p>
      <w:pPr>
        <w:pStyle w:val="style0"/>
        <w:numPr>
          <w:ilvl w:val="0"/>
          <w:numId w:val="0"/>
        </w:numPr>
        <w:spacing w:after="0" w:lineRule="auto" w:line="264"/>
        <w:ind w:left="360" w:right="1350" w:firstLine="0"/>
        <w:jc w:val="center"/>
        <w:rPr>
          <w:rFonts w:ascii="Times New Roman" w:eastAsia="Times New Roman" w:hAnsi="Times New Roman"/>
          <w:lang w:eastAsia="en-US"/>
        </w:rPr>
      </w:pPr>
      <w:r>
        <w:rPr>
          <w:rFonts w:ascii="Times New Roman" w:eastAsia="Times New Roman" w:hAnsi="Times New Roman"/>
          <w:b/>
          <w:lang w:eastAsia="en-US"/>
        </w:rPr>
        <w:t>Religion</w:t>
      </w:r>
      <w:r>
        <w:rPr>
          <w:rFonts w:ascii="Times New Roman" w:eastAsia="Times New Roman" w:hAnsi="Times New Roman"/>
          <w:b/>
          <w:lang w:eastAsia="en-US"/>
        </w:rPr>
        <w:t>,</w:t>
      </w:r>
      <w:r>
        <w:rPr>
          <w:rFonts w:ascii="Times New Roman" w:eastAsia="Batang" w:hAnsi="Times New Roman"/>
          <w:b/>
          <w:lang w:eastAsia="en-US"/>
        </w:rPr>
        <w:t xml:space="preserve"> </w:t>
      </w:r>
      <w:r>
        <w:rPr>
          <w:rFonts w:ascii="Times New Roman" w:eastAsia="Batang" w:hAnsi="Times New Roman"/>
          <w:b/>
          <w:lang w:eastAsia="en-US"/>
        </w:rPr>
        <w:t>Employment</w:t>
      </w:r>
      <w:r>
        <w:rPr>
          <w:rFonts w:ascii="Times New Roman" w:eastAsia="Batang" w:hAnsi="Times New Roman"/>
          <w:b/>
          <w:lang w:eastAsia="en-US"/>
        </w:rPr>
        <w:t xml:space="preserve"> </w:t>
      </w:r>
      <w:r>
        <w:rPr>
          <w:rFonts w:ascii="Times New Roman" w:eastAsia="Batang" w:hAnsi="Times New Roman"/>
          <w:b/>
          <w:lang w:eastAsia="en-US"/>
        </w:rPr>
        <w:t>of</w:t>
      </w:r>
      <w:r>
        <w:rPr>
          <w:rFonts w:ascii="Times New Roman" w:eastAsia="Batang" w:hAnsi="Times New Roman"/>
          <w:b/>
          <w:lang w:eastAsia="en-US"/>
        </w:rPr>
        <w:t xml:space="preserve"> </w:t>
      </w:r>
      <w:r>
        <w:rPr>
          <w:rFonts w:ascii="Times New Roman" w:eastAsia="Batang" w:hAnsi="Times New Roman"/>
          <w:b/>
          <w:lang w:eastAsia="en-US"/>
        </w:rPr>
        <w:t>James</w:t>
      </w:r>
      <w:r>
        <w:rPr>
          <w:rFonts w:ascii="Times New Roman" w:eastAsia="Batang" w:hAnsi="Times New Roman"/>
          <w:b/>
          <w:lang w:eastAsia="en-US"/>
        </w:rPr>
        <w:t xml:space="preserve"> </w:t>
      </w:r>
      <w:r>
        <w:rPr>
          <w:rFonts w:ascii="Times New Roman" w:eastAsia="Batang" w:hAnsi="Times New Roman"/>
          <w:b/>
          <w:lang w:eastAsia="en-US"/>
        </w:rPr>
        <w:t>E</w:t>
      </w:r>
      <w:r>
        <w:rPr>
          <w:rFonts w:ascii="Times New Roman" w:eastAsia="Batang" w:hAnsi="Times New Roman"/>
          <w:b/>
          <w:lang w:eastAsia="en-US"/>
        </w:rPr>
        <w:t xml:space="preserve"> </w:t>
      </w:r>
      <w:r>
        <w:rPr>
          <w:rFonts w:ascii="Times New Roman" w:eastAsia="Batang" w:hAnsi="Times New Roman"/>
          <w:b/>
          <w:lang w:eastAsia="en-US"/>
        </w:rPr>
        <w:t>Curtis</w:t>
      </w:r>
      <w:r>
        <w:rPr>
          <w:rFonts w:ascii="Times New Roman" w:eastAsia="Batang" w:hAnsi="Times New Roman"/>
          <w:b/>
          <w:lang w:eastAsia="en-US"/>
        </w:rPr>
        <w:t xml:space="preserve"> </w:t>
      </w:r>
      <w:r>
        <w:rPr>
          <w:rFonts w:ascii="Times New Roman" w:eastAsia="Batang" w:hAnsi="Times New Roman"/>
          <w:b/>
          <w:lang w:eastAsia="en-US"/>
        </w:rPr>
        <w:t>Jr</w:t>
      </w:r>
    </w:p>
    <w:p>
      <w:pPr>
        <w:pStyle w:val="style0"/>
        <w:overflowPunct w:val="false"/>
        <w:autoSpaceDE w:val="false"/>
        <w:autoSpaceDN w:val="false"/>
        <w:adjustRightInd w:val="false"/>
        <w:spacing w:after="0" w:lineRule="auto" w:line="264"/>
        <w:ind w:left="720" w:hanging="720"/>
        <w:jc w:val="center"/>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2013-2019</w:t>
      </w:r>
      <w:r>
        <w:rPr>
          <w:rFonts w:ascii="Calibri" w:eastAsia="Calibri" w:hAnsi="Calibri"/>
          <w:lang w:eastAsia="en-US"/>
        </w:rPr>
        <w:tab/>
      </w:r>
      <w:r>
        <w:rPr>
          <w:rFonts w:ascii="Times New Roman" w:eastAsia="Batang" w:hAnsi="Times New Roman"/>
          <w:kern w:val="28"/>
          <w:lang w:eastAsia="en-US"/>
        </w:rPr>
        <w:t>Director,</w:t>
      </w:r>
      <w:r>
        <w:rPr>
          <w:rFonts w:ascii="Times New Roman" w:eastAsia="Batang" w:hAnsi="Times New Roman"/>
          <w:kern w:val="28"/>
          <w:lang w:eastAsia="en-US"/>
        </w:rPr>
        <w:t xml:space="preserve"> </w:t>
      </w:r>
      <w:r>
        <w:rPr>
          <w:rFonts w:ascii="Times New Roman" w:eastAsia="Batang" w:hAnsi="Times New Roman"/>
          <w:kern w:val="28"/>
          <w:lang w:eastAsia="en-US"/>
        </w:rPr>
        <w:t>Internet</w:t>
      </w:r>
      <w:r>
        <w:rPr>
          <w:rFonts w:ascii="Times New Roman" w:eastAsia="Batang" w:hAnsi="Times New Roman"/>
          <w:kern w:val="28"/>
          <w:lang w:eastAsia="en-US"/>
        </w:rPr>
        <w:t xml:space="preserve"> </w:t>
      </w:r>
      <w:r>
        <w:rPr>
          <w:rFonts w:ascii="Times New Roman" w:eastAsia="Batang" w:hAnsi="Times New Roman"/>
          <w:kern w:val="28"/>
          <w:lang w:eastAsia="en-US"/>
        </w:rPr>
        <w:t>Graduate</w:t>
      </w:r>
      <w:r>
        <w:rPr>
          <w:rFonts w:ascii="Times New Roman" w:eastAsia="Batang" w:hAnsi="Times New Roman"/>
          <w:kern w:val="28"/>
          <w:lang w:eastAsia="en-US"/>
        </w:rPr>
        <w:t xml:space="preserve"> </w:t>
      </w:r>
      <w:r>
        <w:rPr>
          <w:rFonts w:ascii="Times New Roman" w:eastAsia="Batang" w:hAnsi="Times New Roman"/>
          <w:kern w:val="28"/>
          <w:lang w:eastAsia="en-US"/>
        </w:rPr>
        <w:t>Divinity</w:t>
      </w:r>
      <w:r>
        <w:rPr>
          <w:rFonts w:ascii="Times New Roman" w:eastAsia="Batang" w:hAnsi="Times New Roman"/>
          <w:kern w:val="28"/>
          <w:lang w:eastAsia="en-US"/>
        </w:rPr>
        <w:t xml:space="preserve"> </w:t>
      </w:r>
      <w:r>
        <w:rPr>
          <w:rFonts w:ascii="Times New Roman" w:eastAsia="Batang" w:hAnsi="Times New Roman"/>
          <w:kern w:val="28"/>
          <w:lang w:eastAsia="en-US"/>
        </w:rPr>
        <w:t>University</w:t>
      </w:r>
      <w:r>
        <w:rPr>
          <w:rFonts w:ascii="Times New Roman" w:eastAsia="Batang" w:hAnsi="Times New Roman"/>
          <w:kern w:val="28"/>
          <w:lang w:eastAsia="en-US"/>
        </w:rPr>
        <w:t xml:space="preserve">  </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2013-2019</w:t>
      </w:r>
      <w:r>
        <w:rPr>
          <w:rFonts w:ascii="Calibri" w:eastAsia="Calibri" w:hAnsi="Calibri"/>
          <w:lang w:eastAsia="en-US"/>
        </w:rPr>
        <w:tab/>
      </w:r>
      <w:r>
        <w:rPr>
          <w:rFonts w:ascii="Times New Roman" w:eastAsia="Batang" w:hAnsi="Times New Roman"/>
          <w:kern w:val="28"/>
          <w:lang w:eastAsia="en-US"/>
        </w:rPr>
        <w:t>Religion</w:t>
      </w:r>
      <w:r>
        <w:rPr>
          <w:rFonts w:ascii="Times New Roman" w:eastAsia="Batang" w:hAnsi="Times New Roman"/>
          <w:kern w:val="28"/>
          <w:lang w:eastAsia="en-US"/>
        </w:rPr>
        <w:t xml:space="preserve"> </w:t>
      </w:r>
      <w:r>
        <w:rPr>
          <w:rFonts w:ascii="Times New Roman" w:eastAsia="Batang" w:hAnsi="Times New Roman"/>
          <w:kern w:val="28"/>
          <w:lang w:eastAsia="en-US"/>
        </w:rPr>
        <w:t>and</w:t>
      </w:r>
      <w:r>
        <w:rPr>
          <w:rFonts w:ascii="Times New Roman" w:eastAsia="Batang" w:hAnsi="Times New Roman"/>
          <w:kern w:val="28"/>
          <w:lang w:eastAsia="en-US"/>
        </w:rPr>
        <w:t xml:space="preserve"> </w:t>
      </w:r>
      <w:r>
        <w:rPr>
          <w:rFonts w:ascii="Times New Roman" w:eastAsia="Batang" w:hAnsi="Times New Roman"/>
          <w:kern w:val="28"/>
          <w:lang w:eastAsia="en-US"/>
        </w:rPr>
        <w:t>Science</w:t>
      </w:r>
      <w:r>
        <w:rPr>
          <w:rFonts w:ascii="Times New Roman" w:eastAsia="Batang" w:hAnsi="Times New Roman"/>
          <w:kern w:val="28"/>
          <w:lang w:eastAsia="en-US"/>
        </w:rPr>
        <w:t xml:space="preserve"> </w:t>
      </w:r>
      <w:r>
        <w:rPr>
          <w:rFonts w:ascii="Times New Roman" w:eastAsia="Batang" w:hAnsi="Times New Roman"/>
          <w:kern w:val="28"/>
          <w:lang w:eastAsia="en-US"/>
        </w:rPr>
        <w:t>Educator,</w:t>
      </w:r>
      <w:r>
        <w:rPr>
          <w:rFonts w:ascii="Times New Roman" w:eastAsia="Batang" w:hAnsi="Times New Roman"/>
          <w:kern w:val="28"/>
          <w:lang w:eastAsia="en-US"/>
        </w:rPr>
        <w:t xml:space="preserve"> </w:t>
      </w:r>
      <w:r>
        <w:rPr>
          <w:rFonts w:ascii="Times New Roman" w:eastAsia="Batang" w:hAnsi="Times New Roman"/>
          <w:kern w:val="28"/>
          <w:lang w:eastAsia="en-US"/>
        </w:rPr>
        <w:t>Department</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Studies,</w:t>
      </w:r>
      <w:r>
        <w:rPr>
          <w:rFonts w:ascii="Times New Roman" w:eastAsia="Batang" w:hAnsi="Times New Roman"/>
          <w:kern w:val="28"/>
          <w:lang w:eastAsia="en-US"/>
        </w:rPr>
        <w:t xml:space="preserve"> </w:t>
      </w:r>
      <w:r>
        <w:rPr>
          <w:rFonts w:ascii="Times New Roman" w:eastAsia="Batang" w:hAnsi="Times New Roman"/>
          <w:kern w:val="28"/>
          <w:lang w:eastAsia="en-US"/>
        </w:rPr>
        <w:t>JECJEF</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2010-2019</w:t>
      </w:r>
      <w:r>
        <w:rPr>
          <w:rFonts w:ascii="Calibri" w:eastAsia="Calibri" w:hAnsi="Calibri"/>
          <w:lang w:eastAsia="en-US"/>
        </w:rPr>
        <w:tab/>
      </w:r>
      <w:r>
        <w:rPr>
          <w:rFonts w:ascii="Times New Roman" w:eastAsia="Batang" w:hAnsi="Times New Roman"/>
          <w:kern w:val="28"/>
          <w:lang w:eastAsia="en-US"/>
        </w:rPr>
        <w:t>Project</w:t>
      </w:r>
      <w:r>
        <w:rPr>
          <w:rFonts w:ascii="Times New Roman" w:eastAsia="Batang" w:hAnsi="Times New Roman"/>
          <w:kern w:val="28"/>
          <w:lang w:eastAsia="en-US"/>
        </w:rPr>
        <w:t xml:space="preserve"> </w:t>
      </w:r>
      <w:r>
        <w:rPr>
          <w:rFonts w:ascii="Times New Roman" w:eastAsia="Batang" w:hAnsi="Times New Roman"/>
          <w:kern w:val="28"/>
          <w:lang w:eastAsia="en-US"/>
        </w:rPr>
        <w:t>Director,</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2</w:t>
      </w:r>
      <w:r>
        <w:rPr>
          <w:rFonts w:ascii="Times New Roman" w:eastAsia="Batang" w:hAnsi="Times New Roman"/>
          <w:kern w:val="28"/>
          <w:lang w:eastAsia="en-US"/>
        </w:rPr>
        <w:t>010</w:t>
      </w:r>
      <w:r>
        <w:rPr>
          <w:rFonts w:ascii="Calibri" w:eastAsia="Calibri" w:hAnsi="Calibri"/>
          <w:lang w:eastAsia="en-US"/>
        </w:rPr>
        <w:tab/>
      </w:r>
      <w:r>
        <w:rPr>
          <w:rFonts w:ascii="Calibri" w:eastAsia="Calibri" w:hAnsi="Calibri"/>
          <w:lang w:eastAsia="en-US"/>
        </w:rPr>
        <w:tab/>
      </w:r>
      <w:r>
        <w:rPr>
          <w:rFonts w:ascii="Times New Roman" w:eastAsia="Batang" w:hAnsi="Times New Roman"/>
          <w:kern w:val="28"/>
          <w:lang w:eastAsia="en-US"/>
        </w:rPr>
        <w:t>Receptionist</w:t>
      </w:r>
      <w:r>
        <w:rPr>
          <w:rFonts w:ascii="Times New Roman" w:eastAsia="Batang" w:hAnsi="Times New Roman"/>
          <w:kern w:val="28"/>
          <w:lang w:eastAsia="en-US"/>
        </w:rPr>
        <w:t xml:space="preserve"> </w:t>
      </w:r>
      <w:r>
        <w:rPr>
          <w:rFonts w:ascii="Times New Roman" w:eastAsia="Batang" w:hAnsi="Times New Roman"/>
          <w:kern w:val="28"/>
          <w:lang w:eastAsia="en-US"/>
        </w:rPr>
        <w:t>offer,</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2007-2009</w:t>
      </w:r>
      <w:r>
        <w:rPr>
          <w:rFonts w:ascii="Times New Roman" w:eastAsia="Batang" w:hAnsi="Times New Roman"/>
          <w:kern w:val="28"/>
          <w:lang w:eastAsia="en-US"/>
        </w:rPr>
        <w:t xml:space="preserve"> </w:t>
      </w:r>
      <w:r>
        <w:rPr>
          <w:rFonts w:ascii="Calibri" w:eastAsia="Calibri" w:hAnsi="Calibri"/>
          <w:lang w:eastAsia="en-US"/>
        </w:rPr>
        <w:tab/>
      </w:r>
      <w:r>
        <w:rPr>
          <w:rFonts w:ascii="Times New Roman" w:eastAsia="Batang" w:hAnsi="Times New Roman"/>
          <w:kern w:val="28"/>
          <w:lang w:eastAsia="en-US"/>
        </w:rPr>
        <w:t>Instructor</w:t>
      </w:r>
      <w:r>
        <w:rPr>
          <w:rFonts w:ascii="Times New Roman" w:eastAsia="Batang" w:hAnsi="Times New Roman"/>
          <w:kern w:val="28"/>
          <w:lang w:eastAsia="en-US"/>
        </w:rPr>
        <w:t xml:space="preserve"> </w:t>
      </w:r>
      <w:r>
        <w:rPr>
          <w:rFonts w:ascii="Times New Roman" w:eastAsia="Batang" w:hAnsi="Times New Roman"/>
          <w:kern w:val="28"/>
          <w:lang w:eastAsia="en-US"/>
        </w:rPr>
        <w:t>offer</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Greek</w:t>
      </w:r>
      <w:r>
        <w:rPr>
          <w:rFonts w:ascii="Times New Roman" w:eastAsia="Batang" w:hAnsi="Times New Roman"/>
          <w:kern w:val="28"/>
          <w:lang w:eastAsia="en-US"/>
        </w:rPr>
        <w:t xml:space="preserve"> </w:t>
      </w:r>
      <w:r>
        <w:rPr>
          <w:rFonts w:ascii="Times New Roman" w:eastAsia="Batang" w:hAnsi="Times New Roman"/>
          <w:kern w:val="28"/>
          <w:lang w:eastAsia="en-US"/>
        </w:rPr>
        <w:t>Mythology,</w:t>
      </w:r>
      <w:r>
        <w:rPr>
          <w:rFonts w:ascii="Times New Roman" w:eastAsia="Batang" w:hAnsi="Times New Roman"/>
          <w:kern w:val="28"/>
          <w:lang w:eastAsia="en-US"/>
        </w:rPr>
        <w:t xml:space="preserve"> </w:t>
      </w:r>
      <w:r>
        <w:rPr>
          <w:rFonts w:ascii="Times New Roman" w:eastAsia="Batang" w:hAnsi="Times New Roman"/>
          <w:kern w:val="28"/>
          <w:lang w:eastAsia="en-US"/>
        </w:rPr>
        <w:t>Bible</w:t>
      </w:r>
      <w:r>
        <w:rPr>
          <w:rFonts w:ascii="Times New Roman" w:eastAsia="Batang" w:hAnsi="Times New Roman"/>
          <w:kern w:val="28"/>
          <w:lang w:eastAsia="en-US"/>
        </w:rPr>
        <w:t xml:space="preserve"> </w:t>
      </w:r>
      <w:r>
        <w:rPr>
          <w:rFonts w:ascii="Times New Roman" w:eastAsia="Batang" w:hAnsi="Times New Roman"/>
          <w:kern w:val="28"/>
          <w:lang w:eastAsia="en-US"/>
        </w:rPr>
        <w:t>college</w:t>
      </w:r>
      <w:r>
        <w:rPr>
          <w:rFonts w:ascii="Times New Roman" w:eastAsia="Batang" w:hAnsi="Times New Roman"/>
          <w:kern w:val="28"/>
          <w:lang w:eastAsia="en-US"/>
        </w:rPr>
        <w:t xml:space="preserve"> </w:t>
      </w:r>
      <w:r>
        <w:rPr>
          <w:rFonts w:ascii="Times New Roman" w:eastAsia="Batang" w:hAnsi="Times New Roman"/>
          <w:kern w:val="28"/>
          <w:lang w:eastAsia="en-US"/>
        </w:rPr>
        <w:t>classes</w:t>
      </w:r>
      <w:r>
        <w:rPr>
          <w:rFonts w:ascii="Times New Roman" w:eastAsia="Batang" w:hAnsi="Times New Roman"/>
          <w:kern w:val="28"/>
          <w:lang w:eastAsia="en-US"/>
        </w:rPr>
        <w:t xml:space="preserve"> </w:t>
      </w:r>
      <w:r>
        <w:rPr>
          <w:rFonts w:ascii="Times New Roman" w:eastAsia="Batang" w:hAnsi="Times New Roman"/>
          <w:kern w:val="28"/>
          <w:lang w:eastAsia="en-US"/>
        </w:rPr>
        <w:t>at</w:t>
      </w:r>
      <w:r>
        <w:rPr>
          <w:rFonts w:ascii="Times New Roman" w:eastAsia="Batang" w:hAnsi="Times New Roman"/>
          <w:kern w:val="28"/>
          <w:lang w:eastAsia="en-US"/>
        </w:rPr>
        <w:t xml:space="preserve"> </w:t>
      </w:r>
      <w:r>
        <w:rPr>
          <w:rFonts w:ascii="Times New Roman" w:eastAsia="Batang" w:hAnsi="Times New Roman"/>
          <w:kern w:val="28"/>
          <w:lang w:eastAsia="en-US"/>
        </w:rPr>
        <w:t>NCBC,</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2007-2009</w:t>
      </w:r>
      <w:r>
        <w:rPr>
          <w:rFonts w:ascii="Times New Roman" w:eastAsia="Batang" w:hAnsi="Times New Roman"/>
          <w:kern w:val="28"/>
          <w:lang w:eastAsia="en-US"/>
        </w:rPr>
        <w:t xml:space="preserve">  </w:t>
      </w:r>
      <w:r>
        <w:rPr>
          <w:rFonts w:ascii="Calibri" w:eastAsia="Calibri" w:hAnsi="Calibri"/>
          <w:lang w:eastAsia="en-US"/>
        </w:rPr>
        <w:tab/>
      </w:r>
      <w:r>
        <w:rPr>
          <w:rFonts w:ascii="Times New Roman" w:eastAsia="Batang" w:hAnsi="Times New Roman"/>
          <w:kern w:val="28"/>
          <w:lang w:eastAsia="en-US"/>
        </w:rPr>
        <w:t>Religious</w:t>
      </w:r>
      <w:r>
        <w:rPr>
          <w:rFonts w:ascii="Times New Roman" w:eastAsia="Batang" w:hAnsi="Times New Roman"/>
          <w:kern w:val="28"/>
          <w:lang w:eastAsia="en-US"/>
        </w:rPr>
        <w:t xml:space="preserve"> </w:t>
      </w:r>
      <w:r>
        <w:rPr>
          <w:rFonts w:ascii="Times New Roman" w:eastAsia="Batang" w:hAnsi="Times New Roman"/>
          <w:kern w:val="28"/>
          <w:lang w:eastAsia="en-US"/>
        </w:rPr>
        <w:t>Adminis</w:t>
      </w:r>
      <w:r>
        <w:rPr>
          <w:rFonts w:ascii="Times New Roman" w:eastAsia="Batang" w:hAnsi="Times New Roman"/>
          <w:kern w:val="28"/>
          <w:lang w:eastAsia="en-US"/>
        </w:rPr>
        <w:t>tration</w:t>
      </w:r>
      <w:r>
        <w:rPr>
          <w:rFonts w:ascii="Times New Roman" w:eastAsia="Batang" w:hAnsi="Times New Roman"/>
          <w:kern w:val="28"/>
          <w:lang w:eastAsia="en-US"/>
        </w:rPr>
        <w:t>,</w:t>
      </w:r>
      <w:r>
        <w:rPr>
          <w:rFonts w:ascii="Times New Roman" w:eastAsia="Batang" w:hAnsi="Times New Roman"/>
          <w:kern w:val="28"/>
          <w:lang w:eastAsia="en-US"/>
        </w:rPr>
        <w:t xml:space="preserve"> </w:t>
      </w:r>
      <w:r>
        <w:rPr>
          <w:rFonts w:ascii="Times New Roman" w:eastAsia="Batang" w:hAnsi="Times New Roman"/>
          <w:kern w:val="28"/>
          <w:lang w:eastAsia="en-US"/>
        </w:rPr>
        <w:t>Sunday</w:t>
      </w:r>
      <w:r>
        <w:rPr>
          <w:rFonts w:ascii="Times New Roman" w:eastAsia="Batang" w:hAnsi="Times New Roman"/>
          <w:kern w:val="28"/>
          <w:lang w:eastAsia="en-US"/>
        </w:rPr>
        <w:t xml:space="preserve"> </w:t>
      </w:r>
      <w:r>
        <w:rPr>
          <w:rFonts w:ascii="Times New Roman" w:eastAsia="Batang" w:hAnsi="Times New Roman"/>
          <w:kern w:val="28"/>
          <w:lang w:eastAsia="en-US"/>
        </w:rPr>
        <w:t>mornings,</w:t>
      </w:r>
      <w:r>
        <w:rPr>
          <w:rFonts w:ascii="Times New Roman" w:eastAsia="Batang" w:hAnsi="Times New Roman"/>
          <w:kern w:val="28"/>
          <w:lang w:eastAsia="en-US"/>
        </w:rPr>
        <w:t xml:space="preserve"> </w:t>
      </w:r>
      <w:r>
        <w:rPr>
          <w:rFonts w:ascii="Times New Roman" w:eastAsia="Batang" w:hAnsi="Times New Roman"/>
          <w:kern w:val="28"/>
          <w:lang w:eastAsia="en-US"/>
        </w:rPr>
        <w:t>NCBC,</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2007-2009</w:t>
      </w:r>
      <w:r>
        <w:rPr>
          <w:rFonts w:ascii="Calibri" w:eastAsia="Calibri" w:hAnsi="Calibri"/>
          <w:lang w:eastAsia="en-US"/>
        </w:rPr>
        <w:tab/>
      </w:r>
      <w:r>
        <w:rPr>
          <w:rFonts w:ascii="Times New Roman" w:eastAsia="Batang" w:hAnsi="Times New Roman"/>
          <w:kern w:val="28"/>
          <w:lang w:eastAsia="en-US"/>
        </w:rPr>
        <w:t>Religion</w:t>
      </w:r>
      <w:r>
        <w:rPr>
          <w:rFonts w:ascii="Times New Roman" w:eastAsia="Batang" w:hAnsi="Times New Roman"/>
          <w:kern w:val="28"/>
          <w:lang w:eastAsia="en-US"/>
        </w:rPr>
        <w:t xml:space="preserve"> </w:t>
      </w:r>
      <w:r>
        <w:rPr>
          <w:rFonts w:ascii="Times New Roman" w:eastAsia="Batang" w:hAnsi="Times New Roman"/>
          <w:kern w:val="28"/>
          <w:lang w:eastAsia="en-US"/>
        </w:rPr>
        <w:t>and</w:t>
      </w:r>
      <w:r>
        <w:rPr>
          <w:rFonts w:ascii="Times New Roman" w:eastAsia="Batang" w:hAnsi="Times New Roman"/>
          <w:kern w:val="28"/>
          <w:lang w:eastAsia="en-US"/>
        </w:rPr>
        <w:t xml:space="preserve"> </w:t>
      </w:r>
      <w:r>
        <w:rPr>
          <w:rFonts w:ascii="Times New Roman" w:eastAsia="Batang" w:hAnsi="Times New Roman"/>
          <w:kern w:val="28"/>
          <w:lang w:eastAsia="en-US"/>
        </w:rPr>
        <w:t>Society</w:t>
      </w:r>
      <w:r>
        <w:rPr>
          <w:rFonts w:ascii="Times New Roman" w:eastAsia="Batang" w:hAnsi="Times New Roman"/>
          <w:kern w:val="28"/>
          <w:lang w:eastAsia="en-US"/>
        </w:rPr>
        <w:t xml:space="preserve"> </w:t>
      </w:r>
      <w:r>
        <w:rPr>
          <w:rFonts w:ascii="Times New Roman" w:eastAsia="Batang" w:hAnsi="Times New Roman"/>
          <w:kern w:val="28"/>
          <w:lang w:eastAsia="en-US"/>
        </w:rPr>
        <w:t>Educator/Practitioner</w:t>
      </w:r>
      <w:r>
        <w:rPr>
          <w:rFonts w:ascii="Times New Roman" w:eastAsia="Batang" w:hAnsi="Times New Roman"/>
          <w:kern w:val="28"/>
          <w:lang w:eastAsia="en-US"/>
        </w:rPr>
        <w:t xml:space="preserve"> </w:t>
      </w:r>
      <w:r>
        <w:rPr>
          <w:rFonts w:ascii="Times New Roman" w:eastAsia="Batang" w:hAnsi="Times New Roman"/>
          <w:kern w:val="28"/>
          <w:lang w:eastAsia="en-US"/>
        </w:rPr>
        <w:t>Intern,</w:t>
      </w:r>
      <w:r>
        <w:rPr>
          <w:rFonts w:ascii="Times New Roman" w:eastAsia="Batang" w:hAnsi="Times New Roman"/>
          <w:kern w:val="28"/>
          <w:lang w:eastAsia="en-US"/>
        </w:rPr>
        <w:t xml:space="preserve"> </w:t>
      </w:r>
      <w:r>
        <w:rPr>
          <w:rFonts w:ascii="Times New Roman" w:eastAsia="Batang" w:hAnsi="Times New Roman"/>
          <w:kern w:val="28"/>
          <w:lang w:eastAsia="en-US"/>
        </w:rPr>
        <w:t>The</w:t>
      </w:r>
      <w:r>
        <w:rPr>
          <w:rFonts w:ascii="Times New Roman" w:eastAsia="Batang" w:hAnsi="Times New Roman"/>
          <w:kern w:val="28"/>
          <w:lang w:eastAsia="en-US"/>
        </w:rPr>
        <w:t xml:space="preserve"> </w:t>
      </w:r>
      <w:r>
        <w:rPr>
          <w:rFonts w:ascii="Times New Roman" w:eastAsia="Batang" w:hAnsi="Times New Roman"/>
          <w:kern w:val="28"/>
          <w:lang w:eastAsia="en-US"/>
        </w:rPr>
        <w:t>Enduring</w:t>
      </w:r>
      <w:r>
        <w:rPr>
          <w:rFonts w:ascii="Times New Roman" w:eastAsia="Batang" w:hAnsi="Times New Roman"/>
          <w:kern w:val="28"/>
          <w:lang w:eastAsia="en-US"/>
        </w:rPr>
        <w:t xml:space="preserve"> </w:t>
      </w:r>
      <w:r>
        <w:rPr>
          <w:rFonts w:ascii="Times New Roman" w:eastAsia="Batang" w:hAnsi="Times New Roman"/>
          <w:kern w:val="28"/>
          <w:lang w:eastAsia="en-US"/>
        </w:rPr>
        <w:t>Faith</w:t>
      </w:r>
      <w:r>
        <w:rPr>
          <w:rFonts w:ascii="Times New Roman" w:eastAsia="Batang" w:hAnsi="Times New Roman"/>
          <w:kern w:val="28"/>
          <w:lang w:eastAsia="en-US"/>
        </w:rPr>
        <w:t xml:space="preserve"> </w:t>
      </w:r>
      <w:r>
        <w:rPr>
          <w:rFonts w:ascii="Times New Roman" w:eastAsia="Batang" w:hAnsi="Times New Roman"/>
          <w:kern w:val="28"/>
          <w:lang w:eastAsia="en-US"/>
        </w:rPr>
        <w:t>Center</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Batang" w:hAnsi="Times New Roman"/>
          <w:kern w:val="28"/>
          <w:lang w:eastAsia="en-US"/>
        </w:rPr>
        <w:t>2007-2009</w:t>
      </w:r>
      <w:r>
        <w:rPr>
          <w:rFonts w:ascii="Calibri" w:eastAsia="Calibri" w:hAnsi="Calibri"/>
          <w:lang w:eastAsia="en-US"/>
        </w:rPr>
        <w:tab/>
      </w:r>
      <w:r>
        <w:rPr>
          <w:rFonts w:ascii="Times New Roman" w:eastAsia="Batang" w:hAnsi="Times New Roman"/>
          <w:kern w:val="28"/>
          <w:lang w:eastAsia="en-US"/>
        </w:rPr>
        <w:t>Superintendent</w:t>
      </w:r>
      <w:r>
        <w:rPr>
          <w:rFonts w:ascii="Times New Roman" w:eastAsia="Batang" w:hAnsi="Times New Roman"/>
          <w:kern w:val="28"/>
          <w:lang w:eastAsia="en-US"/>
        </w:rPr>
        <w:t xml:space="preserve"> </w:t>
      </w:r>
      <w:r>
        <w:rPr>
          <w:rFonts w:ascii="Times New Roman" w:eastAsia="Batang" w:hAnsi="Times New Roman"/>
          <w:kern w:val="28"/>
          <w:lang w:eastAsia="en-US"/>
        </w:rPr>
        <w:t>of</w:t>
      </w:r>
      <w:r>
        <w:rPr>
          <w:rFonts w:ascii="Times New Roman" w:eastAsia="Batang" w:hAnsi="Times New Roman"/>
          <w:kern w:val="28"/>
          <w:lang w:eastAsia="en-US"/>
        </w:rPr>
        <w:t xml:space="preserve"> </w:t>
      </w:r>
      <w:r>
        <w:rPr>
          <w:rFonts w:ascii="Times New Roman" w:eastAsia="Batang" w:hAnsi="Times New Roman"/>
          <w:kern w:val="28"/>
          <w:lang w:eastAsia="en-US"/>
        </w:rPr>
        <w:t>Schools</w:t>
      </w:r>
      <w:r>
        <w:rPr>
          <w:rFonts w:ascii="Times New Roman" w:eastAsia="Batang" w:hAnsi="Times New Roman"/>
          <w:kern w:val="28"/>
          <w:lang w:eastAsia="en-US"/>
        </w:rPr>
        <w:t xml:space="preserve"> </w:t>
      </w:r>
      <w:r>
        <w:rPr>
          <w:rFonts w:ascii="Times New Roman" w:eastAsia="Batang" w:hAnsi="Times New Roman"/>
          <w:kern w:val="28"/>
          <w:lang w:eastAsia="en-US"/>
        </w:rPr>
        <w:t>offer,</w:t>
      </w:r>
      <w:r>
        <w:rPr>
          <w:rFonts w:ascii="Times New Roman" w:eastAsia="Batang" w:hAnsi="Times New Roman"/>
          <w:kern w:val="28"/>
          <w:lang w:eastAsia="en-US"/>
        </w:rPr>
        <w:t xml:space="preserve"> </w:t>
      </w:r>
      <w:r>
        <w:rPr>
          <w:rFonts w:ascii="Times New Roman" w:eastAsia="Batang" w:hAnsi="Times New Roman"/>
          <w:kern w:val="28"/>
          <w:lang w:eastAsia="en-US"/>
        </w:rPr>
        <w:t>Bible</w:t>
      </w:r>
      <w:r>
        <w:rPr>
          <w:rFonts w:ascii="Times New Roman" w:eastAsia="Batang" w:hAnsi="Times New Roman"/>
          <w:kern w:val="28"/>
          <w:lang w:eastAsia="en-US"/>
        </w:rPr>
        <w:t xml:space="preserve"> </w:t>
      </w:r>
      <w:r>
        <w:rPr>
          <w:rFonts w:ascii="Times New Roman" w:eastAsia="Batang" w:hAnsi="Times New Roman"/>
          <w:kern w:val="28"/>
          <w:lang w:eastAsia="en-US"/>
        </w:rPr>
        <w:t>college</w:t>
      </w:r>
      <w:r>
        <w:rPr>
          <w:rFonts w:ascii="Times New Roman" w:eastAsia="Batang" w:hAnsi="Times New Roman"/>
          <w:kern w:val="28"/>
          <w:lang w:eastAsia="en-US"/>
        </w:rPr>
        <w:t xml:space="preserve"> </w:t>
      </w:r>
      <w:r>
        <w:rPr>
          <w:rFonts w:ascii="Times New Roman" w:eastAsia="Batang" w:hAnsi="Times New Roman"/>
          <w:kern w:val="28"/>
          <w:lang w:eastAsia="en-US"/>
        </w:rPr>
        <w:t>classes</w:t>
      </w:r>
      <w:r>
        <w:rPr>
          <w:rFonts w:ascii="Times New Roman" w:eastAsia="Batang" w:hAnsi="Times New Roman"/>
          <w:kern w:val="28"/>
          <w:lang w:eastAsia="en-US"/>
        </w:rPr>
        <w:t xml:space="preserve"> </w:t>
      </w:r>
      <w:r>
        <w:rPr>
          <w:rFonts w:ascii="Times New Roman" w:eastAsia="Batang" w:hAnsi="Times New Roman"/>
          <w:kern w:val="28"/>
          <w:lang w:eastAsia="en-US"/>
        </w:rPr>
        <w:t>at</w:t>
      </w:r>
      <w:r>
        <w:rPr>
          <w:rFonts w:ascii="Times New Roman" w:eastAsia="Batang" w:hAnsi="Times New Roman"/>
          <w:kern w:val="28"/>
          <w:lang w:eastAsia="en-US"/>
        </w:rPr>
        <w:t xml:space="preserve"> </w:t>
      </w:r>
      <w:r>
        <w:rPr>
          <w:rFonts w:ascii="Times New Roman" w:eastAsia="Batang" w:hAnsi="Times New Roman"/>
          <w:kern w:val="28"/>
          <w:lang w:eastAsia="en-US"/>
        </w:rPr>
        <w:t>NCBC,</w:t>
      </w:r>
      <w:r>
        <w:rPr>
          <w:rFonts w:ascii="Times New Roman" w:eastAsia="Batang" w:hAnsi="Times New Roman"/>
          <w:kern w:val="28"/>
          <w:lang w:eastAsia="en-US"/>
        </w:rPr>
        <w:t xml:space="preserve"> </w:t>
      </w:r>
      <w:r>
        <w:rPr>
          <w:rFonts w:ascii="Times New Roman" w:eastAsia="Batang" w:hAnsi="Times New Roman"/>
          <w:kern w:val="28"/>
          <w:lang w:eastAsia="en-US"/>
        </w:rPr>
        <w:t>DC</w:t>
      </w:r>
    </w:p>
    <w:p>
      <w:pPr>
        <w:pStyle w:val="style0"/>
        <w:numPr>
          <w:ilvl w:val="0"/>
          <w:numId w:val="0"/>
        </w:numPr>
        <w:overflowPunct w:val="false"/>
        <w:autoSpaceDE w:val="false"/>
        <w:autoSpaceDN w:val="false"/>
        <w:adjustRightInd w:val="false"/>
        <w:spacing w:after="0" w:lineRule="auto" w:line="264"/>
        <w:ind w:left="360" w:firstLine="0"/>
        <w:rPr>
          <w:rFonts w:ascii="Times New Roman" w:eastAsia="Times New Roman" w:hAnsi="Times New Roman"/>
          <w:lang w:eastAsia="en-US"/>
        </w:rPr>
      </w:pPr>
      <w:r>
        <w:rPr>
          <w:rFonts w:ascii="Times New Roman" w:eastAsia="Batang" w:hAnsi="Times New Roman"/>
          <w:kern w:val="28"/>
          <w:lang w:eastAsia="en-US"/>
        </w:rPr>
        <w:t>2005200</w:t>
      </w:r>
      <w:r>
        <w:rPr>
          <w:rFonts w:ascii="Times New Roman" w:eastAsia="Batang" w:hAnsi="Times New Roman"/>
          <w:kern w:val="28"/>
          <w:lang w:eastAsia="en-US"/>
        </w:rPr>
        <w:t>6</w:t>
      </w:r>
      <w:r>
        <w:rPr>
          <w:rFonts w:ascii="Times New Roman" w:eastAsia="Times New Roman" w:hAnsi="Times New Roman"/>
          <w:lang w:eastAsia="en-US"/>
        </w:rPr>
        <w:tab/>
      </w:r>
      <w:r>
        <w:rPr>
          <w:rFonts w:ascii="Times New Roman" w:eastAsia="Batang" w:hAnsi="Times New Roman"/>
          <w:kern w:val="28"/>
          <w:lang w:eastAsia="en-US"/>
        </w:rPr>
        <w:t>Programs</w:t>
      </w:r>
      <w:r>
        <w:rPr>
          <w:rFonts w:ascii="Times New Roman" w:eastAsia="Batang" w:hAnsi="Times New Roman"/>
          <w:kern w:val="28"/>
          <w:lang w:eastAsia="en-US"/>
        </w:rPr>
        <w:t xml:space="preserve"> </w:t>
      </w:r>
      <w:r>
        <w:rPr>
          <w:rFonts w:ascii="Times New Roman" w:eastAsia="Batang" w:hAnsi="Times New Roman"/>
          <w:kern w:val="28"/>
          <w:lang w:eastAsia="en-US"/>
        </w:rPr>
        <w:t>Intern/Programs</w:t>
      </w:r>
      <w:r>
        <w:rPr>
          <w:rFonts w:ascii="Times New Roman" w:eastAsia="Batang" w:hAnsi="Times New Roman"/>
          <w:kern w:val="28"/>
          <w:lang w:eastAsia="en-US"/>
        </w:rPr>
        <w:t xml:space="preserve"> </w:t>
      </w:r>
      <w:r>
        <w:rPr>
          <w:rFonts w:ascii="Times New Roman" w:eastAsia="Batang" w:hAnsi="Times New Roman"/>
          <w:kern w:val="28"/>
          <w:lang w:eastAsia="en-US"/>
        </w:rPr>
        <w:t>Senior</w:t>
      </w:r>
      <w:r>
        <w:rPr>
          <w:rFonts w:ascii="Times New Roman" w:eastAsia="Batang" w:hAnsi="Times New Roman"/>
          <w:kern w:val="28"/>
          <w:lang w:eastAsia="en-US"/>
        </w:rPr>
        <w:t xml:space="preserve"> </w:t>
      </w:r>
      <w:r>
        <w:rPr>
          <w:rFonts w:ascii="Times New Roman" w:eastAsia="Batang" w:hAnsi="Times New Roman"/>
          <w:kern w:val="28"/>
          <w:lang w:eastAsia="en-US"/>
        </w:rPr>
        <w:t>Intern,</w:t>
      </w:r>
      <w:r>
        <w:rPr>
          <w:rFonts w:ascii="Times New Roman" w:eastAsia="Batang" w:hAnsi="Times New Roman"/>
          <w:kern w:val="28"/>
          <w:lang w:eastAsia="en-US"/>
        </w:rPr>
        <w:t xml:space="preserve"> </w:t>
      </w:r>
      <w:r>
        <w:rPr>
          <w:rFonts w:ascii="Times New Roman" w:eastAsia="Batang" w:hAnsi="Times New Roman"/>
          <w:kern w:val="28"/>
          <w:lang w:eastAsia="en-US"/>
        </w:rPr>
        <w:t>mission</w:t>
      </w:r>
      <w:r>
        <w:rPr>
          <w:rFonts w:ascii="Times New Roman" w:eastAsia="Batang" w:hAnsi="Times New Roman"/>
          <w:kern w:val="28"/>
          <w:lang w:eastAsia="en-US"/>
        </w:rPr>
        <w:t xml:space="preserve"> </w:t>
      </w:r>
      <w:r>
        <w:rPr>
          <w:rFonts w:ascii="Times New Roman" w:eastAsia="Batang" w:hAnsi="Times New Roman"/>
          <w:kern w:val="28"/>
          <w:lang w:eastAsia="en-US"/>
        </w:rPr>
        <w:t>in</w:t>
      </w:r>
      <w:r>
        <w:rPr>
          <w:rFonts w:ascii="Times New Roman" w:eastAsia="Batang" w:hAnsi="Times New Roman"/>
          <w:kern w:val="28"/>
          <w:lang w:eastAsia="en-US"/>
        </w:rPr>
        <w:t xml:space="preserve"> </w:t>
      </w:r>
      <w:r>
        <w:rPr>
          <w:rFonts w:ascii="Times New Roman" w:eastAsia="Batang" w:hAnsi="Times New Roman"/>
          <w:kern w:val="28"/>
          <w:lang w:eastAsia="en-US"/>
        </w:rPr>
        <w:t>Montgomery</w:t>
      </w:r>
      <w:r>
        <w:rPr>
          <w:rFonts w:ascii="Times New Roman" w:eastAsia="Batang" w:hAnsi="Times New Roman"/>
          <w:kern w:val="28"/>
          <w:lang w:eastAsia="en-US"/>
        </w:rPr>
        <w:t xml:space="preserve"> </w:t>
      </w:r>
      <w:r>
        <w:rPr>
          <w:rFonts w:ascii="Times New Roman" w:eastAsia="Batang" w:hAnsi="Times New Roman"/>
          <w:kern w:val="28"/>
          <w:lang w:eastAsia="en-US"/>
        </w:rPr>
        <w:t>County</w:t>
      </w:r>
      <w:r>
        <w:rPr>
          <w:rFonts w:ascii="Times New Roman" w:eastAsia="Batang" w:hAnsi="Times New Roman"/>
          <w:kern w:val="28"/>
          <w:lang w:eastAsia="en-US"/>
        </w:rPr>
        <w:t xml:space="preserve"> </w:t>
      </w:r>
      <w:r>
        <w:rPr>
          <w:rFonts w:ascii="Times New Roman" w:eastAsia="Batang" w:hAnsi="Times New Roman"/>
          <w:kern w:val="28"/>
          <w:lang w:eastAsia="en-US"/>
        </w:rPr>
        <w:t>&amp;</w:t>
      </w:r>
      <w:r>
        <w:rPr>
          <w:rFonts w:ascii="Times New Roman" w:eastAsia="Batang" w:hAnsi="Times New Roman"/>
          <w:kern w:val="28"/>
          <w:lang w:eastAsia="en-US"/>
        </w:rPr>
        <w:t xml:space="preserve"> </w:t>
      </w:r>
      <w:r>
        <w:rPr>
          <w:rFonts w:ascii="Times New Roman" w:eastAsia="Batang" w:hAnsi="Times New Roman"/>
          <w:kern w:val="28"/>
          <w:lang w:eastAsia="en-US"/>
        </w:rPr>
        <w:t>DC</w:t>
      </w:r>
      <w:r>
        <w:rPr>
          <w:rFonts w:ascii="Times New Roman" w:eastAsia="Batang" w:hAnsi="Times New Roman"/>
          <w:kern w:val="28"/>
          <w:lang w:eastAsia="en-US"/>
        </w:rPr>
        <w:t xml:space="preserve"> </w:t>
      </w:r>
    </w:p>
    <w:p>
      <w:pPr>
        <w:pStyle w:val="style0"/>
        <w:spacing w:after="0" w:lineRule="auto" w:line="264"/>
        <w:ind w:left="-810" w:right="-677"/>
        <w:jc w:val="center"/>
        <w:rPr>
          <w:rFonts w:ascii="Times New Roman" w:eastAsia="Times New Roman" w:hAnsi="Times New Roman"/>
          <w:lang w:eastAsia="en-US"/>
        </w:rPr>
      </w:pPr>
    </w:p>
    <w:p>
      <w:pPr>
        <w:pStyle w:val="style0"/>
        <w:numPr>
          <w:ilvl w:val="0"/>
          <w:numId w:val="0"/>
        </w:numPr>
        <w:spacing w:after="0" w:lineRule="auto" w:line="264"/>
        <w:ind w:left="360" w:right="-677" w:firstLine="0"/>
        <w:jc w:val="center"/>
        <w:rPr>
          <w:rFonts w:ascii="Times New Roman" w:eastAsia="Times New Roman" w:hAnsi="Times New Roman"/>
          <w:lang w:eastAsia="en-US"/>
        </w:rPr>
      </w:pPr>
      <w:r>
        <w:rPr>
          <w:rFonts w:ascii="Times New Roman" w:eastAsia="Batang" w:hAnsi="Times New Roman"/>
          <w:b/>
          <w:lang w:eastAsia="en-US"/>
        </w:rPr>
        <w:t>Religion,</w:t>
      </w:r>
      <w:r>
        <w:rPr>
          <w:rFonts w:ascii="Times New Roman" w:eastAsia="Batang" w:hAnsi="Times New Roman"/>
          <w:b/>
          <w:lang w:eastAsia="en-US"/>
        </w:rPr>
        <w:t xml:space="preserve"> </w:t>
      </w:r>
      <w:r>
        <w:rPr>
          <w:rFonts w:ascii="Times New Roman" w:eastAsia="Times New Roman" w:hAnsi="Times New Roman"/>
          <w:b/>
          <w:lang w:eastAsia="en-US"/>
        </w:rPr>
        <w:t>Info</w:t>
      </w:r>
      <w:r>
        <w:rPr>
          <w:rFonts w:ascii="Times New Roman" w:eastAsia="Times New Roman" w:hAnsi="Times New Roman"/>
          <w:b/>
          <w:lang w:eastAsia="en-US"/>
        </w:rPr>
        <w:t xml:space="preserve"> </w:t>
      </w:r>
      <w:r>
        <w:rPr>
          <w:rFonts w:ascii="Times New Roman" w:eastAsia="Times New Roman" w:hAnsi="Times New Roman"/>
          <w:b/>
          <w:lang w:eastAsia="en-US"/>
        </w:rPr>
        <w:t>Technology</w:t>
      </w:r>
      <w:r>
        <w:rPr>
          <w:rFonts w:ascii="Times New Roman" w:eastAsia="Times New Roman" w:hAnsi="Times New Roman"/>
          <w:b/>
          <w:lang w:eastAsia="en-US"/>
        </w:rPr>
        <w:t xml:space="preserve"> </w:t>
      </w:r>
      <w:r>
        <w:rPr>
          <w:rFonts w:ascii="Times New Roman" w:eastAsia="Times New Roman" w:hAnsi="Times New Roman"/>
          <w:b/>
          <w:lang w:eastAsia="en-US"/>
        </w:rPr>
        <w:t>Management</w:t>
      </w:r>
      <w:r>
        <w:rPr>
          <w:rFonts w:ascii="Times New Roman" w:eastAsia="Times New Roman" w:hAnsi="Times New Roman"/>
          <w:b/>
          <w:lang w:eastAsia="en-US"/>
        </w:rPr>
        <w:t xml:space="preserve"> </w:t>
      </w:r>
      <w:r>
        <w:rPr>
          <w:rFonts w:ascii="Times New Roman" w:eastAsia="Times New Roman" w:hAnsi="Times New Roman"/>
          <w:b/>
          <w:lang w:eastAsia="en-US"/>
        </w:rPr>
        <w:t>of</w:t>
      </w:r>
      <w:r>
        <w:rPr>
          <w:rFonts w:ascii="Times New Roman" w:eastAsia="Times New Roman" w:hAnsi="Times New Roman"/>
          <w:b/>
          <w:lang w:eastAsia="en-US"/>
        </w:rPr>
        <w:t xml:space="preserve"> </w:t>
      </w:r>
      <w:r>
        <w:rPr>
          <w:rFonts w:ascii="Times New Roman" w:eastAsia="Times New Roman" w:hAnsi="Times New Roman"/>
          <w:b/>
          <w:lang w:eastAsia="en-US"/>
        </w:rPr>
        <w:t>James</w:t>
      </w:r>
      <w:r>
        <w:rPr>
          <w:rFonts w:ascii="Times New Roman" w:eastAsia="Times New Roman" w:hAnsi="Times New Roman"/>
          <w:b/>
          <w:lang w:eastAsia="en-US"/>
        </w:rPr>
        <w:t xml:space="preserve"> </w:t>
      </w:r>
      <w:r>
        <w:rPr>
          <w:rFonts w:ascii="Times New Roman" w:eastAsia="Times New Roman" w:hAnsi="Times New Roman"/>
          <w:b/>
          <w:lang w:eastAsia="en-US"/>
        </w:rPr>
        <w:t>E</w:t>
      </w:r>
      <w:r>
        <w:rPr>
          <w:rFonts w:ascii="Times New Roman" w:eastAsia="Times New Roman" w:hAnsi="Times New Roman"/>
          <w:b/>
          <w:lang w:eastAsia="en-US"/>
        </w:rPr>
        <w:t xml:space="preserve"> </w:t>
      </w:r>
      <w:r>
        <w:rPr>
          <w:rFonts w:ascii="Times New Roman" w:eastAsia="Times New Roman" w:hAnsi="Times New Roman"/>
          <w:b/>
          <w:lang w:eastAsia="en-US"/>
        </w:rPr>
        <w:t>Curtis</w:t>
      </w:r>
      <w:r>
        <w:rPr>
          <w:rFonts w:ascii="Times New Roman" w:eastAsia="Times New Roman" w:hAnsi="Times New Roman"/>
          <w:b/>
          <w:lang w:eastAsia="en-US"/>
        </w:rPr>
        <w:t xml:space="preserve"> </w:t>
      </w:r>
      <w:r>
        <w:rPr>
          <w:rFonts w:ascii="Times New Roman" w:eastAsia="Times New Roman" w:hAnsi="Times New Roman"/>
          <w:b/>
          <w:lang w:eastAsia="en-US"/>
        </w:rPr>
        <w:t>Jr</w:t>
      </w:r>
    </w:p>
    <w:p>
      <w:pPr>
        <w:pStyle w:val="style0"/>
        <w:spacing w:after="0" w:lineRule="auto" w:line="264"/>
        <w:ind w:left="-540" w:right="-677"/>
        <w:jc w:val="center"/>
        <w:rPr>
          <w:rFonts w:ascii="Times New Roman" w:eastAsia="Times New Roman" w:hAnsi="Times New Roman"/>
          <w:lang w:eastAsia="en-US"/>
        </w:rPr>
      </w:pP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Calibri" w:hAnsi="Times New Roman"/>
          <w:lang w:eastAsia="en-US"/>
        </w:rPr>
        <w:t>2007-2009</w:t>
      </w:r>
      <w:r>
        <w:rPr>
          <w:rFonts w:ascii="Calibri" w:eastAsia="Calibri" w:hAnsi="Calibri"/>
          <w:lang w:eastAsia="en-US"/>
        </w:rPr>
        <w:tab/>
      </w:r>
      <w:r>
        <w:rPr>
          <w:rFonts w:ascii="Times New Roman" w:eastAsia="Calibri" w:hAnsi="Times New Roman"/>
          <w:lang w:eastAsia="en-US"/>
        </w:rPr>
        <w:t>Computer</w:t>
      </w:r>
      <w:r>
        <w:rPr>
          <w:rFonts w:ascii="Times New Roman" w:eastAsia="Calibri" w:hAnsi="Times New Roman"/>
          <w:lang w:eastAsia="en-US"/>
        </w:rPr>
        <w:t xml:space="preserve"> </w:t>
      </w:r>
      <w:r>
        <w:rPr>
          <w:rFonts w:ascii="Times New Roman" w:eastAsia="Calibri" w:hAnsi="Times New Roman"/>
          <w:lang w:eastAsia="en-US"/>
        </w:rPr>
        <w:t>Software,</w:t>
      </w:r>
      <w:r>
        <w:rPr>
          <w:rFonts w:ascii="Times New Roman" w:eastAsia="Calibri" w:hAnsi="Times New Roman"/>
          <w:lang w:eastAsia="en-US"/>
        </w:rPr>
        <w:t xml:space="preserve"> </w:t>
      </w:r>
      <w:r>
        <w:rPr>
          <w:rFonts w:ascii="Times New Roman" w:eastAsia="Calibri" w:hAnsi="Times New Roman"/>
          <w:lang w:eastAsia="en-US"/>
        </w:rPr>
        <w:t>internet</w:t>
      </w:r>
      <w:r>
        <w:rPr>
          <w:rFonts w:ascii="Times New Roman" w:eastAsia="Calibri" w:hAnsi="Times New Roman"/>
          <w:lang w:eastAsia="en-US"/>
        </w:rPr>
        <w:t xml:space="preserve"> </w:t>
      </w:r>
      <w:r>
        <w:rPr>
          <w:rFonts w:ascii="Times New Roman" w:eastAsia="Calibri" w:hAnsi="Times New Roman"/>
          <w:lang w:eastAsia="en-US"/>
        </w:rPr>
        <w:t>design,</w:t>
      </w:r>
      <w:r>
        <w:rPr>
          <w:rFonts w:ascii="Times New Roman" w:eastAsia="Calibri" w:hAnsi="Times New Roman"/>
          <w:lang w:eastAsia="en-US"/>
        </w:rPr>
        <w:t xml:space="preserve"> </w:t>
      </w:r>
      <w:r>
        <w:rPr>
          <w:rFonts w:ascii="Times New Roman" w:eastAsia="Calibri" w:hAnsi="Times New Roman"/>
          <w:lang w:eastAsia="en-US"/>
        </w:rPr>
        <w:t>Church</w:t>
      </w:r>
      <w:r>
        <w:rPr>
          <w:rFonts w:ascii="Times New Roman" w:eastAsia="Calibri" w:hAnsi="Times New Roman"/>
          <w:lang w:eastAsia="en-US"/>
        </w:rPr>
        <w:t xml:space="preserve"> </w:t>
      </w:r>
      <w:r>
        <w:rPr>
          <w:rFonts w:ascii="Times New Roman" w:eastAsia="Calibri" w:hAnsi="Times New Roman"/>
          <w:lang w:eastAsia="en-US"/>
        </w:rPr>
        <w:t>Web</w:t>
      </w:r>
      <w:r>
        <w:rPr>
          <w:rFonts w:ascii="Times New Roman" w:eastAsia="Calibri" w:hAnsi="Times New Roman"/>
          <w:lang w:eastAsia="en-US"/>
        </w:rPr>
        <w:t xml:space="preserve"> </w:t>
      </w:r>
      <w:r>
        <w:rPr>
          <w:rFonts w:ascii="Times New Roman" w:eastAsia="Calibri" w:hAnsi="Times New Roman"/>
          <w:lang w:eastAsia="en-US"/>
        </w:rPr>
        <w:t>Works</w:t>
      </w:r>
    </w:p>
    <w:p>
      <w:pPr>
        <w:pStyle w:val="style0"/>
        <w:numPr>
          <w:ilvl w:val="0"/>
          <w:numId w:val="0"/>
        </w:numPr>
        <w:overflowPunct w:val="false"/>
        <w:autoSpaceDE w:val="false"/>
        <w:autoSpaceDN w:val="false"/>
        <w:adjustRightInd w:val="false"/>
        <w:spacing w:after="0" w:lineRule="auto" w:line="264"/>
        <w:ind w:left="360" w:firstLine="0"/>
        <w:contextualSpacing/>
        <w:rPr>
          <w:rFonts w:ascii="Calibri" w:eastAsia="Calibri" w:hAnsi="Calibri"/>
          <w:lang w:eastAsia="en-US"/>
        </w:rPr>
      </w:pPr>
      <w:r>
        <w:rPr>
          <w:rFonts w:ascii="Times New Roman" w:eastAsia="Calibri" w:hAnsi="Times New Roman"/>
          <w:lang w:eastAsia="en-US"/>
        </w:rPr>
        <w:t>2006-2009</w:t>
      </w:r>
      <w:r>
        <w:rPr>
          <w:rFonts w:ascii="Calibri" w:eastAsia="Calibri" w:hAnsi="Calibri"/>
          <w:lang w:eastAsia="en-US"/>
        </w:rPr>
        <w:tab/>
      </w:r>
      <w:r>
        <w:rPr>
          <w:rFonts w:ascii="Times New Roman" w:eastAsia="Calibri" w:hAnsi="Times New Roman"/>
          <w:lang w:eastAsia="en-US"/>
        </w:rPr>
        <w:t>Computer</w:t>
      </w:r>
      <w:r>
        <w:rPr>
          <w:rFonts w:ascii="Times New Roman" w:eastAsia="Calibri" w:hAnsi="Times New Roman"/>
          <w:lang w:eastAsia="en-US"/>
        </w:rPr>
        <w:t xml:space="preserve"> </w:t>
      </w:r>
      <w:r>
        <w:rPr>
          <w:rFonts w:ascii="Times New Roman" w:eastAsia="Calibri" w:hAnsi="Times New Roman"/>
          <w:lang w:eastAsia="en-US"/>
        </w:rPr>
        <w:t>Software,</w:t>
      </w:r>
      <w:r>
        <w:rPr>
          <w:rFonts w:ascii="Times New Roman" w:eastAsia="Calibri" w:hAnsi="Times New Roman"/>
          <w:lang w:eastAsia="en-US"/>
        </w:rPr>
        <w:t xml:space="preserve"> </w:t>
      </w:r>
      <w:r>
        <w:rPr>
          <w:rFonts w:ascii="Times New Roman" w:eastAsia="Calibri" w:hAnsi="Times New Roman"/>
          <w:lang w:eastAsia="en-US"/>
        </w:rPr>
        <w:t>database</w:t>
      </w:r>
      <w:r>
        <w:rPr>
          <w:rFonts w:ascii="Times New Roman" w:eastAsia="Calibri" w:hAnsi="Times New Roman"/>
          <w:lang w:eastAsia="en-US"/>
        </w:rPr>
        <w:t>,</w:t>
      </w:r>
      <w:r>
        <w:rPr>
          <w:rFonts w:ascii="Times New Roman" w:eastAsia="Calibri" w:hAnsi="Times New Roman"/>
          <w:lang w:eastAsia="en-US"/>
        </w:rPr>
        <w:t xml:space="preserve"> </w:t>
      </w:r>
      <w:r>
        <w:rPr>
          <w:rFonts w:ascii="Times New Roman" w:eastAsia="Calibri" w:hAnsi="Times New Roman"/>
          <w:lang w:eastAsia="en-US"/>
        </w:rPr>
        <w:t>Heart</w:t>
      </w:r>
    </w:p>
    <w:p>
      <w:pPr>
        <w:pStyle w:val="style0"/>
        <w:numPr>
          <w:ilvl w:val="0"/>
          <w:numId w:val="0"/>
        </w:numPr>
        <w:overflowPunct w:val="false"/>
        <w:autoSpaceDE w:val="false"/>
        <w:autoSpaceDN w:val="false"/>
        <w:adjustRightInd w:val="false"/>
        <w:spacing w:after="0" w:lineRule="auto" w:line="264"/>
        <w:ind w:left="360" w:firstLine="0"/>
        <w:jc w:val="center"/>
        <w:rPr>
          <w:rFonts w:ascii="Times New Roman" w:eastAsia="Times New Roman" w:hAnsi="Times New Roman"/>
          <w:lang w:eastAsia="en-US"/>
        </w:rPr>
      </w:pPr>
      <w:r>
        <w:rPr>
          <w:rFonts w:ascii="Times New Roman" w:eastAsia="Batang" w:hAnsi="Times New Roman"/>
          <w:kern w:val="28"/>
          <w:lang w:eastAsia="en-US"/>
        </w:rPr>
        <w:br w:type="page"/>
      </w:r>
    </w:p>
    <w:p>
      <w:pPr>
        <w:pStyle w:val="style0"/>
        <w:overflowPunct w:val="false"/>
        <w:adjustRightInd w:val="false"/>
        <w:spacing w:after="0" w:lineRule="auto" w:line="264"/>
        <w:rPr>
          <w:rFonts w:ascii="Times New Roman" w:eastAsia="Times New Roman" w:hAnsi="Times New Roman"/>
          <w:lang w:eastAsia="en-US"/>
        </w:rPr>
      </w:pPr>
    </w:p>
    <w:p>
      <w:pPr>
        <w:pStyle w:val="style0"/>
        <w:overflowPunct w:val="false"/>
        <w:autoSpaceDE w:val="false"/>
        <w:autoSpaceDN w:val="false"/>
        <w:adjustRightInd w:val="false"/>
        <w:spacing w:after="0" w:lineRule="auto" w:line="264"/>
        <w:ind w:left="720"/>
        <w:contextualSpacing/>
        <w:rPr>
          <w:rFonts w:ascii="Calibri" w:eastAsia="Calibri" w:hAnsi="Calibri"/>
          <w:lang w:eastAsia="en-US"/>
        </w:rPr>
      </w:pPr>
    </w:p>
    <w:p>
      <w:pPr>
        <w:pStyle w:val="style0"/>
        <w:numPr>
          <w:ilvl w:val="0"/>
          <w:numId w:val="0"/>
        </w:numPr>
        <w:overflowPunct w:val="false"/>
        <w:autoSpaceDE w:val="false"/>
        <w:autoSpaceDN w:val="false"/>
        <w:adjustRightInd w:val="false"/>
        <w:spacing w:after="0" w:lineRule="auto" w:line="264"/>
        <w:ind w:left="1080" w:firstLine="0"/>
        <w:contextualSpacing/>
        <w:rPr>
          <w:rFonts w:ascii="Calibri" w:eastAsia="Calibri" w:hAnsi="Calibri"/>
          <w:lang w:eastAsia="en-US"/>
        </w:rPr>
      </w:pPr>
      <w:r>
        <w:rPr>
          <w:rFonts w:ascii="Times New Roman" w:hAnsi="Times New Roman"/>
          <w:noProof/>
          <w:sz w:val="24"/>
          <w:szCs w:val="24"/>
        </w:rPr>
        <w:drawing>
          <wp:anchor distT="0" distB="0" distL="0" distR="0" simplePos="false" relativeHeight="74" behindDoc="false" locked="false" layoutInCell="true" allowOverlap="true">
            <wp:simplePos x="0" y="0"/>
            <wp:positionH relativeFrom="column">
              <wp14:pctPosHOffset>0</wp14:pctPosHOffset>
            </wp:positionH>
            <wp:positionV relativeFrom="paragraph">
              <wp14:pctPosVOffset>0</wp14:pctPosVOffset>
            </wp:positionV>
            <wp:extent cx="3105150" cy="2514600"/>
            <wp:effectExtent l="0" t="0" r="0" b="0"/>
            <wp:wrapNone/>
            <wp:docPr id="11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2976" t="0" r="0" b="0"/>
                    <a:stretch/>
                  </pic:blipFill>
                  <pic:spPr>
                    <a:xfrm rot="0">
                      <a:off x="0" y="0"/>
                      <a:ext cx="3105150" cy="2514600"/>
                    </a:xfrm>
                    <a:prstGeom prst="rect"/>
                  </pic:spPr>
                </pic:pic>
              </a:graphicData>
            </a:graphic>
          </wp:anchor>
        </w:drawing>
      </w:r>
    </w:p>
    <w:p>
      <w:pPr>
        <w:pStyle w:val="style0"/>
        <w:overflowPunct w:val="false"/>
        <w:autoSpaceDE w:val="false"/>
        <w:autoSpaceDN w:val="false"/>
        <w:adjustRightInd w:val="false"/>
        <w:spacing w:after="0" w:lineRule="auto" w:line="264"/>
        <w:ind w:left="72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72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72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72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72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overflowPunct w:val="false"/>
        <w:autoSpaceDE w:val="false"/>
        <w:autoSpaceDN w:val="false"/>
        <w:adjustRightInd w:val="false"/>
        <w:spacing w:after="0" w:lineRule="auto" w:line="264"/>
        <w:ind w:left="0"/>
        <w:contextualSpacing/>
        <w:rPr>
          <w:rFonts w:ascii="Calibri" w:eastAsia="Calibri" w:hAnsi="Calibri"/>
          <w:lang w:eastAsia="en-US"/>
        </w:rPr>
      </w:pPr>
    </w:p>
    <w:p>
      <w:pPr>
        <w:pStyle w:val="style0"/>
        <w:spacing w:before="100" w:beforeAutospacing="true" w:after="100" w:afterAutospacing="true" w:lineRule="auto" w:line="480"/>
        <w:jc w:val="left"/>
        <w:rPr>
          <w:rFonts w:ascii="Goudy Old Style" w:cs="Arial" w:eastAsia="Calibri" w:hAnsi="Goudy Old Style"/>
          <w:sz w:val="22"/>
          <w:szCs w:val="22"/>
          <w:lang w:eastAsia="en-US"/>
        </w:rPr>
      </w:pPr>
    </w:p>
    <w:sectPr>
      <w:headerReference w:type="default" r:id="rId42"/>
      <w:footerReference w:type="default" r:id="rId43"/>
      <w:headerReference w:type="first" r:id="rId44"/>
      <w:pgSz w:w="12240" w:h="15840" w:orient="portrait"/>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Arial">
    <w:altName w:val="Arial"/>
    <w:panose1 w:val="020b0604020000020204"/>
    <w:charset w:val="00"/>
    <w:family w:val="swiss"/>
    <w:pitch w:val="variable"/>
    <w:sig w:usb0="E0002AFF" w:usb1="C0007843" w:usb2="00000009" w:usb3="00000000" w:csb0="000001FF" w:csb1="00000000"/>
  </w:font>
  <w:font w:name="Arial Narrow">
    <w:altName w:val="Arial Narrow"/>
    <w:panose1 w:val="020b0606020000030204"/>
    <w:charset w:val="00"/>
    <w:family w:val="swiss"/>
    <w:pitch w:val="variable"/>
    <w:sig w:usb0="00000287" w:usb1="00000800" w:usb2="00000000" w:usb3="00000000" w:csb0="0000009F" w:csb1="00000000"/>
  </w:font>
  <w:font w:name="JasmineUPC">
    <w:altName w:val="JasmineUPC"/>
    <w:panose1 w:val="02020603050000020304"/>
    <w:charset w:val="00"/>
    <w:family w:val="roman"/>
    <w:pitch w:val="variable"/>
    <w:sig w:usb0="01000007" w:usb1="00000002" w:usb2="00000000" w:usb3="00000000" w:csb0="00010001" w:csb1="00000000"/>
  </w:font>
  <w:font w:name="Juice ITC">
    <w:altName w:val="Juice ITC"/>
    <w:panose1 w:val="04040403040000020202"/>
    <w:charset w:val="00"/>
    <w:family w:val="decorative"/>
    <w:pitch w:val="variable"/>
    <w:sig w:usb0="00000003" w:usb1="00000000" w:usb2="00000000" w:usb3="00000000" w:csb0="00000001" w:csb1="00000000"/>
  </w:font>
  <w:font w:name="SimSun">
    <w:altName w:val="宋体"/>
    <w:panose1 w:val="02010600030000010101"/>
    <w:charset w:val="7a"/>
    <w:family w:val="roman"/>
    <w:pitch w:val="variable"/>
    <w:sig w:usb0="00000003" w:usb1="288F0000" w:usb2="00000016" w:usb3="00000000" w:csb0="00040001" w:csb1="00000000"/>
  </w:font>
  <w:font w:name="Book Antiqua">
    <w:altName w:val="Book Antiqua"/>
    <w:panose1 w:val="02040602050000030304"/>
    <w:charset w:val="00"/>
    <w:family w:val="roman"/>
    <w:pitch w:val="variable"/>
    <w:sig w:usb0="00000287" w:usb1="00000000" w:usb2="00000000" w:usb3="00000000" w:csb0="0000009F"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2FF" w:usb1="420024FF" w:usb2="00000000" w:usb3="00000000" w:csb0="0000019F" w:csb1="00000000"/>
  </w:font>
  <w:font w:name="Batang">
    <w:altName w:val="Times New Roman"/>
    <w:panose1 w:val="02020603050000020304"/>
    <w:charset w:val="7f"/>
    <w:family w:val="roman"/>
    <w:pitch w:val="variable"/>
    <w:sig w:usb0="20007A87" w:usb1="80000000" w:usb2="00000008" w:usb3="00000000" w:csb0="000001FF" w:csb1="00000000"/>
  </w:font>
  <w:font w:name="Segoe Script">
    <w:altName w:val="Segoe Script"/>
    <w:panose1 w:val="020b0504020000000003"/>
    <w:charset w:val="00"/>
    <w:family w:val="swiss"/>
    <w:pitch w:val="variable"/>
    <w:sig w:usb0="0000028F" w:usb1="00000000" w:usb2="00000000" w:usb3="00000000" w:csb0="0000009F" w:csb1="00000000"/>
  </w:font>
  <w:font w:name="Cordia New">
    <w:altName w:val="Cordia New"/>
    <w:panose1 w:val="020b0304020000020204"/>
    <w:charset w:val="00"/>
    <w:family w:val="swiss"/>
    <w:pitch w:val="variable"/>
    <w:sig w:usb0="81000003" w:usb1="00000000" w:usb2="00000000" w:usb3="00000000" w:csb0="00010001" w:csb1="00000000"/>
  </w:font>
  <w:font w:name="Old English Text MT">
    <w:altName w:val="Old English Text MT"/>
    <w:panose1 w:val="03040902040000030806"/>
    <w:charset w:val="00"/>
    <w:family w:val="script"/>
    <w:pitch w:val="variable"/>
    <w:sig w:usb0="00000003" w:usb1="00000000" w:usb2="00000000" w:usb3="00000000" w:csb0="00000001" w:csb1="00000000"/>
  </w:font>
  <w:font w:name="TM MohantyOT">
    <w:altName w:val="Times New Roman"/>
    <w:panose1 w:val="02020603050000020304"/>
    <w:charset w:val="00"/>
    <w:family w:val="roman"/>
    <w:pitch w:val="variable"/>
    <w:sig w:usb0="20007A87" w:usb1="80000000" w:usb2="00000008" w:usb3="00000000" w:csb0="000001FF" w:csb1="00000000"/>
  </w:font>
  <w:font w:name="Noto Sans CJK TC Regular">
    <w:altName w:val="Times New Roman"/>
    <w:panose1 w:val="02020603050000020304"/>
    <w:charset w:val="00"/>
    <w:family w:val="roman"/>
    <w:pitch w:val="variable"/>
    <w:sig w:usb0="20007A87" w:usb1="80000000" w:usb2="00000008" w:usb3="00000000" w:csb0="000001FF" w:csb1="00000000"/>
  </w:font>
  <w:font w:name="Dancing Script">
    <w:altName w:val="Times New Roman"/>
    <w:panose1 w:val="02020603050000020304"/>
    <w:charset w:val="00"/>
    <w:family w:val="roman"/>
    <w:pitch w:val="variable"/>
    <w:sig w:usb0="20007A87" w:usb1="80000000" w:usb2="00000008" w:usb3="00000000" w:csb0="000001FF" w:csb1="00000000"/>
  </w:font>
  <w:font w:name="Roboto Medium">
    <w:altName w:val="Times New Roman"/>
    <w:panose1 w:val="02020603050000020304"/>
    <w:charset w:val="00"/>
    <w:family w:val="roman"/>
    <w:pitch w:val="variable"/>
    <w:sig w:usb0="20007A87" w:usb1="80000000" w:usb2="00000008" w:usb3="00000000" w:csb0="000001FF" w:csb1="00000000"/>
  </w:font>
  <w:font w:name="Noto Sans CJK SC Regular">
    <w:altName w:val="Times New Roman"/>
    <w:panose1 w:val="02020603050000020304"/>
    <w:charset w:val="00"/>
    <w:family w:val="roman"/>
    <w:pitch w:val="variable"/>
    <w:sig w:usb0="20007A87" w:usb1="80000000" w:usb2="00000008" w:usb3="00000000" w:csb0="000001FF" w:csb1="00000000"/>
  </w:font>
  <w:font w:name="Calibri">
    <w:altName w:val="Calibri"/>
    <w:panose1 w:val="020f0502020000030204"/>
    <w:charset w:val="00"/>
    <w:family w:val="swiss"/>
    <w:pitch w:val="variable"/>
    <w:sig w:usb0="A00002EF" w:usb1="4000207B" w:usb2="00000000" w:usb3="00000000" w:csb0="0000009F" w:csb1="00000000"/>
  </w:font>
  <w:font w:name="Antique Olive">
    <w:altName w:val="Times New Roman"/>
    <w:panose1 w:val="02020603050000020304"/>
    <w:charset w:val="00"/>
    <w:family w:val="roman"/>
    <w:pitch w:val="variable"/>
    <w:sig w:usb0="20007A87" w:usb1="80000000" w:usb2="00000008" w:usb3="00000000" w:csb0="000001FF" w:csb1="00000000"/>
  </w:font>
  <w:font w:name="宋体">
    <w:altName w:val="宋体"/>
    <w:panose1 w:val="02010600030000010101"/>
    <w:charset w:val="7a"/>
    <w:family w:val="auto"/>
    <w:pitch w:val="default"/>
    <w:sig w:usb0="00000003" w:usb1="080E0000" w:usb2="00000000" w:usb3="00000000" w:csb0="00040001" w:csb1="00000000"/>
  </w:font>
  <w:font w:name="AndroidClock">
    <w:altName w:val="Times New Roman"/>
    <w:panose1 w:val="02020603050000020304"/>
    <w:charset w:val="00"/>
    <w:family w:val="roman"/>
    <w:pitch w:val="variable"/>
    <w:sig w:usb0="20007A87" w:usb1="80000000" w:usb2="00000008" w:usb3="00000000" w:csb0="000001FF" w:csb1="00000000"/>
  </w:font>
  <w:font w:name="Century Schoolbook">
    <w:altName w:val="Times New Roman"/>
    <w:panose1 w:val="02020603050000020304"/>
    <w:charset w:val="00"/>
    <w:family w:val="roman"/>
    <w:pitch w:val="variable"/>
    <w:sig w:usb0="20007A87" w:usb1="80000000" w:usb2="00000008" w:usb3="00000000" w:csb0="000001FF" w:csb1="00000000"/>
  </w:font>
  <w:font w:name="Garamond">
    <w:altName w:val="Times New Roman"/>
    <w:panose1 w:val="02020603050000020304"/>
    <w:charset w:val="00"/>
    <w:family w:val="roman"/>
    <w:pitch w:val="variable"/>
    <w:sig w:usb0="20007A87" w:usb1="80000000" w:usb2="00000008" w:usb3="00000000" w:csb0="000001FF" w:csb1="00000000"/>
  </w:font>
  <w:font w:name="CalistoMT,Bold">
    <w:altName w:val="CalistoMT,Bold"/>
    <w:panose1 w:val="00000000000000000000"/>
    <w:charset w:val="00"/>
    <w:family w:val="roman"/>
    <w:pitch w:val="default"/>
    <w:sig w:usb0="00000003" w:usb1="00000000" w:usb2="00000000" w:usb3="00000000" w:csb0="00000001" w:csb1="00000000"/>
  </w:font>
  <w:font w:name="CalistoMT">
    <w:altName w:val="CalistoMT"/>
    <w:panose1 w:val="00000000000000000000"/>
    <w:charset w:val="00"/>
    <w:family w:val="roman"/>
    <w:pitch w:val="default"/>
    <w:sig w:usb0="00000003" w:usb1="00000000" w:usb2="00000000" w:usb3="00000000" w:csb0="00000001" w:csb1="00000000"/>
  </w:font>
  <w:font w:name="TimesNewRoman,Italic">
    <w:altName w:val="TimesNewRoman,Italic"/>
    <w:panose1 w:val="00000000000000000000"/>
    <w:charset w:val="00"/>
    <w:family w:val="roman"/>
    <w:pitch w:val="default"/>
    <w:sig w:usb0="00000003" w:usb1="00000000" w:usb2="00000000" w:usb3="00000000" w:csb0="00000001" w:csb1="00000000"/>
  </w:font>
  <w:font w:name="Courier New">
    <w:altName w:val="Courier New"/>
    <w:panose1 w:val="02070309020000020404"/>
    <w:charset w:val="00"/>
    <w:family w:val="modern"/>
    <w:pitch w:val="fixed"/>
    <w:sig w:usb0="20002A87" w:usb1="80000000" w:usb2="00000008" w:usb3="00000000" w:csb0="000001FF" w:csb1="00000000"/>
  </w:font>
  <w:font w:name="Arial,Bold">
    <w:altName w:val="Arial,Bold"/>
    <w:panose1 w:val="00000000000000000000"/>
    <w:charset w:val="00"/>
    <w:family w:val="swiss"/>
    <w:pitch w:val="default"/>
    <w:sig w:usb0="00000003" w:usb1="00000000" w:usb2="00000000" w:usb3="00000000" w:csb0="00000001" w:csb1="00000000"/>
  </w:font>
  <w:font w:name="ArialNarrow">
    <w:altName w:val="ArialNarrow"/>
    <w:panose1 w:val="00000000000000000000"/>
    <w:charset w:val="00"/>
    <w:family w:val="swiss"/>
    <w:pitch w:val="default"/>
    <w:sig w:usb0="00000003" w:usb1="00000000" w:usb2="00000000" w:usb3="00000000" w:csb0="00000001" w:csb1="00000000"/>
  </w:font>
  <w:font w:name="Wingdings">
    <w:altName w:val="Wingdings"/>
    <w:panose1 w:val="05000000000000000000"/>
    <w:charset w:val="02"/>
    <w:family w:val="auto"/>
    <w:pitch w:val="variable"/>
    <w:sig w:usb0="00000000" w:usb1="10000000" w:usb2="00000000" w:usb3="00000000" w:csb0="80000000" w:csb1="00000000"/>
  </w:font>
  <w:font w:name="Bookman Old Style">
    <w:altName w:val="Bookman Old Style"/>
    <w:panose1 w:val="02050604050000020204"/>
    <w:charset w:val="00"/>
    <w:family w:val="roman"/>
    <w:pitch w:val="variable"/>
    <w:sig w:usb0="00000287" w:usb1="00000000" w:usb2="00000000" w:usb3="00000000" w:csb0="0000009F" w:csb1="00000000"/>
  </w:font>
  <w:font w:name="Goudy Old Style">
    <w:altName w:val="Goudy Old Style"/>
    <w:panose1 w:val="02020502050000020303"/>
    <w:charset w:val="00"/>
    <w:family w:val="roman"/>
    <w:pitch w:val="variable"/>
    <w:sig w:usb0="00000003" w:usb1="00000000" w:usb2="00000000" w:usb3="00000000" w:csb0="00000001" w:csb1="00000000"/>
  </w:font>
  <w:font w:name="Goudy Stout">
    <w:altName w:val="Goudy Stout"/>
    <w:panose1 w:val="02020904070000020401"/>
    <w:charset w:val="00"/>
    <w:family w:val="roman"/>
    <w:pitch w:val="variable"/>
    <w:sig w:usb0="00000003" w:usb1="00000000" w:usb2="00000000" w:usb3="00000000" w:csb0="00000001"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ind w:right="-720"/>
      <w:jc w:val="left"/>
      <w:rPr>
        <w:rFonts w:ascii="Times New Roman" w:hAnsi="Times New Roman"/>
        <w:sz w:val="16"/>
        <w:szCs w:val="16"/>
      </w:rPr>
    </w:pPr>
    <w:r>
      <w:rPr>
        <w:rFonts w:hAnsi="Times New Roman"/>
        <w:sz w:val="16"/>
        <w:szCs w:val="16"/>
        <w:lang w:val="en-US"/>
      </w:rPr>
      <w:t>Education</w:t>
    </w:r>
    <w:r>
      <w:rPr>
        <w:rFonts w:ascii="Times New Roman" w:hAnsi="Times New Roman"/>
        <w:sz w:val="16"/>
        <w:szCs w:val="16"/>
      </w:rPr>
      <w:t xml:space="preserve"> Foundation c/o James E Curtis, Jr., PO Box 3126, </w:t>
    </w:r>
    <w:r>
      <w:rPr>
        <w:rFonts w:ascii="Times New Roman" w:hAnsi="Times New Roman"/>
        <w:sz w:val="16"/>
        <w:szCs w:val="16"/>
        <w:lang w:val="en-US"/>
      </w:rPr>
      <w:t xml:space="preserve">District of Columbia </w:t>
    </w:r>
    <w:r>
      <w:rPr>
        <w:rFonts w:ascii="Times New Roman" w:hAnsi="Times New Roman"/>
        <w:sz w:val="16"/>
        <w:szCs w:val="16"/>
      </w:rPr>
      <w:t>20010, jamesjr@jecjef.net</w:t>
    </w:r>
  </w:p>
  <w:p>
    <w:pPr>
      <w:pStyle w:val="style32"/>
      <w:rPr>
        <w:sz w:val="16"/>
        <w:szCs w:val="16"/>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ind w:left="-720" w:right="-720"/>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t xml:space="preserve"> </w:t>
    </w:r>
    <w:r>
      <w:rPr>
        <w:b/>
        <w:sz w:val="16"/>
        <w:szCs w:val="16"/>
      </w:rPr>
      <w:t>A Study of Consumption Decision</w:t>
    </w:r>
    <w:r>
      <w:rPr>
        <w:b/>
        <w:sz w:val="16"/>
        <w:szCs w:val="16"/>
      </w:rPr>
      <w:t>s</w:t>
    </w:r>
    <w:r>
      <w:rPr>
        <w:b/>
        <w:sz w:val="16"/>
        <w:szCs w:val="16"/>
      </w:rPr>
      <w:t xml:space="preserve"> and Wealth</w:t>
    </w:r>
    <w:r>
      <w:rPr>
        <w:sz w:val="16"/>
        <w:szCs w:val="16"/>
      </w:rPr>
      <w:t xml:space="preserve">, </w:t>
    </w:r>
    <w:r>
      <w:rPr>
        <w:sz w:val="16"/>
        <w:szCs w:val="16"/>
      </w:rPr>
      <w:t>James Curtis Jr, PO Box 3126 District of Columbia 20010, 739 1962, jamesjr@jecjef.net</w:t>
    </w:r>
  </w:p>
  <w:p>
    <w:pPr>
      <w:pStyle w:val="style3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left"/>
      <w:rPr>
        <w:rFonts w:ascii="Roboto Medium" w:cs="Cordia New" w:hAnsi="Roboto Medium"/>
        <w:sz w:val="21"/>
        <w:szCs w:val="21"/>
      </w:rPr>
    </w:pPr>
    <w:r>
      <w:rPr>
        <w:rFonts w:ascii="Roboto Medium" w:cs="Cordia New" w:hAnsi="Roboto Medium"/>
        <w:b/>
        <w:sz w:val="21"/>
        <w:szCs w:val="21"/>
        <w:lang w:val="en-US"/>
      </w:rPr>
      <w:t>27-2267541,E</w:t>
    </w:r>
    <w:r>
      <w:rPr>
        <w:rFonts w:ascii="Roboto Medium" w:cs="Cordia New" w:hAnsi="Roboto Medium"/>
        <w:b/>
        <w:sz w:val="21"/>
        <w:szCs w:val="21"/>
      </w:rPr>
      <w:t>ducation Foundati</w:t>
    </w:r>
    <w:r>
      <w:rPr>
        <w:rFonts w:ascii="Roboto Medium" w:cs="Cordia New" w:hAnsi="Roboto Medium"/>
        <w:b/>
        <w:sz w:val="21"/>
        <w:szCs w:val="21"/>
        <w:lang w:val="en-US"/>
      </w:rPr>
      <w:t>on</w:t>
    </w:r>
    <w:r>
      <w:rPr>
        <w:rFonts w:ascii="Roboto Medium" w:cs="Cordia New" w:hAnsi="Roboto Medium"/>
        <w:sz w:val="21"/>
        <w:szCs w:val="21"/>
      </w:rPr>
      <w:t xml:space="preserve">, </w:t>
    </w:r>
    <w:r>
      <w:rPr>
        <w:rFonts w:ascii="Roboto Medium" w:cs="Cordia New" w:hAnsi="Roboto Medium"/>
        <w:sz w:val="21"/>
        <w:szCs w:val="21"/>
        <w:lang w:val="en-US"/>
      </w:rPr>
      <w:t>PO Box 3126, WDC 20010</w:t>
    </w:r>
    <w:r>
      <w:rPr>
        <w:rFonts w:ascii="Roboto Medium" w:cs="Cordia New" w:hAnsi="Roboto Medium"/>
        <w:sz w:val="21"/>
        <w:szCs w:val="21"/>
      </w:rPr>
      <w:t xml:space="preserve">, </w:t>
    </w:r>
    <w:r>
      <w:rPr>
        <w:rFonts w:ascii="Roboto Medium" w:cs="Cordia New" w:hAnsi="Roboto Medium"/>
        <w:sz w:val="21"/>
        <w:szCs w:val="21"/>
        <w:lang w:val="en-US"/>
      </w:rPr>
      <w:t>igri</w:t>
    </w:r>
    <w:r>
      <w:rPr>
        <w:rFonts w:ascii="Roboto Medium" w:cs="Cordia New" w:hAnsi="Roboto Medium"/>
        <w:sz w:val="21"/>
        <w:szCs w:val="21"/>
      </w:rPr>
      <w:t>@</w:t>
    </w:r>
    <w:r>
      <w:rPr>
        <w:rFonts w:ascii="Roboto Medium" w:cs="Cordia New" w:hAnsi="Roboto Medium"/>
        <w:sz w:val="21"/>
        <w:szCs w:val="21"/>
        <w:lang w:val="en-US"/>
      </w:rPr>
      <w:t>jecjefuniversit</w:t>
    </w:r>
    <w:r>
      <w:rPr>
        <w:rFonts w:ascii="Roboto Medium" w:cs="Cordia New" w:hAnsi="Roboto Medium"/>
        <w:sz w:val="21"/>
        <w:szCs w:val="21"/>
        <w:lang w:val="en-US"/>
      </w:rPr>
      <w:t>y.org</w:t>
    </w:r>
    <w:r>
      <w:rPr>
        <w:rFonts w:ascii="Roboto Medium" w:cs="Cordia New" w:hAnsi="Roboto Medium"/>
        <w:sz w:val="21"/>
        <w:szCs w:val="21"/>
        <w:lang w:val="en-US"/>
      </w:rPr>
      <w:t xml:space="preserve">, </w:t>
    </w:r>
    <w:r>
      <w:rPr>
        <w:rFonts w:ascii="Roboto Medium" w:cs="Cordia New" w:hAnsi="Roboto Medium"/>
        <w:sz w:val="21"/>
        <w:szCs w:val="21"/>
        <w:lang w:val="en-US"/>
      </w:rPr>
      <w:t>(</w:t>
    </w:r>
    <w:r>
      <w:rPr>
        <w:rFonts w:ascii="Roboto Medium" w:cs="Cordia New" w:hAnsi="Roboto Medium"/>
        <w:sz w:val="21"/>
        <w:szCs w:val="21"/>
        <w:lang w:val="en-US"/>
      </w:rPr>
      <w:t>202</w:t>
    </w:r>
    <w:r>
      <w:rPr>
        <w:rFonts w:ascii="Roboto Medium" w:cs="Cordia New" w:hAnsi="Roboto Medium"/>
        <w:sz w:val="21"/>
        <w:szCs w:val="21"/>
        <w:lang w:val="en-US"/>
      </w:rPr>
      <w:t>)</w:t>
    </w:r>
    <w:r>
      <w:rPr>
        <w:rFonts w:ascii="Roboto Medium" w:cs="Cordia New" w:hAnsi="Roboto Medium"/>
        <w:sz w:val="21"/>
        <w:szCs w:val="21"/>
        <w:lang w:val="en-US"/>
      </w:rPr>
      <w:t xml:space="preserve"> 739-1962</w:t>
    </w:r>
    <w:r>
      <w:rPr>
        <w:rFonts w:ascii="Roboto Medium" w:cs="Cordia New" w:hAnsi="Roboto Medium"/>
        <w:sz w:val="21"/>
        <w:szCs w:val="21"/>
        <w:lang w:val="en-US"/>
      </w:rPr>
      <w:t>, (202) 718-7796</w: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sz w:val="15"/>
        <w:szCs w:val="15"/>
      </w:rPr>
    </w:pPr>
    <w:bookmarkStart w:id="2" w:name="page1"/>
    <w:bookmarkEnd w:id="2"/>
    <w:r>
      <w:rPr>
        <w:sz w:val="16"/>
        <w:szCs w:val="16"/>
      </w:rPr>
      <w:t>27-2267541,</w:t>
    </w:r>
    <w:r>
      <w:rPr>
        <w:sz w:val="16"/>
        <w:szCs w:val="16"/>
      </w:rPr>
      <w:t xml:space="preserve"> </w:t>
    </w:r>
    <w:r>
      <w:rPr>
        <w:sz w:val="16"/>
        <w:szCs w:val="16"/>
      </w:rPr>
      <w:t>IGRI</w:t>
    </w:r>
    <w:r>
      <w:rPr>
        <w:sz w:val="16"/>
        <w:szCs w:val="16"/>
      </w:rPr>
      <w:t xml:space="preserve"> </w:t>
    </w:r>
    <w:r>
      <w:rPr>
        <w:sz w:val="16"/>
        <w:szCs w:val="16"/>
      </w:rPr>
      <w:t>Internet</w:t>
    </w:r>
    <w:r>
      <w:rPr>
        <w:sz w:val="16"/>
        <w:szCs w:val="16"/>
      </w:rPr>
      <w:t xml:space="preserve"> </w:t>
    </w:r>
    <w:r>
      <w:rPr>
        <w:sz w:val="16"/>
        <w:szCs w:val="16"/>
      </w:rPr>
      <w:t>Graduate</w:t>
    </w:r>
    <w:r>
      <w:rPr>
        <w:sz w:val="16"/>
        <w:szCs w:val="16"/>
      </w:rPr>
      <w:t xml:space="preserve"> </w:t>
    </w:r>
    <w:r>
      <w:rPr>
        <w:sz w:val="16"/>
        <w:szCs w:val="16"/>
      </w:rPr>
      <w:t>Research</w:t>
    </w:r>
    <w:r>
      <w:rPr>
        <w:sz w:val="16"/>
        <w:szCs w:val="16"/>
      </w:rPr>
      <w:t xml:space="preserve"> </w:t>
    </w:r>
    <w:r>
      <w:rPr>
        <w:sz w:val="16"/>
        <w:szCs w:val="16"/>
      </w:rPr>
      <w:t>Institute</w:t>
    </w:r>
    <w:r>
      <w:rPr>
        <w:sz w:val="16"/>
        <w:szCs w:val="16"/>
      </w:rPr>
      <w:t xml:space="preserve"> </w:t>
    </w:r>
    <w:r>
      <w:rPr>
        <w:sz w:val="16"/>
        <w:szCs w:val="16"/>
      </w:rPr>
      <w:t>c/o</w:t>
    </w:r>
    <w:r>
      <w:rPr>
        <w:sz w:val="16"/>
        <w:szCs w:val="16"/>
      </w:rPr>
      <w:t xml:space="preserve"> </w:t>
    </w:r>
    <w:r>
      <w:rPr>
        <w:sz w:val="16"/>
        <w:szCs w:val="16"/>
      </w:rPr>
      <w:t>Dr.</w:t>
    </w:r>
    <w:r>
      <w:rPr>
        <w:sz w:val="16"/>
        <w:szCs w:val="16"/>
      </w:rPr>
      <w:t xml:space="preserve"> </w:t>
    </w:r>
    <w:r>
      <w:rPr>
        <w:sz w:val="16"/>
        <w:szCs w:val="16"/>
      </w:rPr>
      <w:t>James</w:t>
    </w:r>
    <w:r>
      <w:rPr>
        <w:sz w:val="16"/>
        <w:szCs w:val="16"/>
      </w:rPr>
      <w:t xml:space="preserve"> </w:t>
    </w:r>
    <w:r>
      <w:rPr>
        <w:sz w:val="16"/>
        <w:szCs w:val="16"/>
      </w:rPr>
      <w:t>Curti</w:t>
    </w:r>
    <w:r>
      <w:rPr>
        <w:sz w:val="16"/>
        <w:szCs w:val="16"/>
      </w:rPr>
      <w:t>s</w:t>
    </w:r>
    <w:r>
      <w:rPr>
        <w:sz w:val="16"/>
        <w:szCs w:val="16"/>
      </w:rPr>
      <w:t xml:space="preserve"> </w:t>
    </w:r>
    <w:r>
      <w:rPr>
        <w:sz w:val="16"/>
        <w:szCs w:val="16"/>
      </w:rPr>
      <w:t>Jr</w:t>
    </w:r>
    <w:r>
      <w:rPr>
        <w:sz w:val="16"/>
        <w:szCs w:val="16"/>
      </w:rPr>
      <w:t>.</w:t>
    </w:r>
    <w:r>
      <w:rPr>
        <w:sz w:val="16"/>
        <w:szCs w:val="16"/>
      </w:rPr>
      <w:t xml:space="preserve"> </w:t>
    </w:r>
    <w:r>
      <w:rPr>
        <w:sz w:val="16"/>
        <w:szCs w:val="16"/>
      </w:rPr>
      <w:t>PhD</w:t>
    </w:r>
    <w:r>
      <w:rPr>
        <w:sz w:val="16"/>
        <w:szCs w:val="16"/>
      </w:rPr>
      <w:t>,</w:t>
    </w:r>
    <w:r>
      <w:rPr>
        <w:sz w:val="16"/>
        <w:szCs w:val="16"/>
      </w:rPr>
      <w:t xml:space="preserve"> </w:t>
    </w:r>
    <w:r>
      <w:rPr>
        <w:sz w:val="16"/>
        <w:szCs w:val="16"/>
      </w:rPr>
      <w:t>P.O.</w:t>
    </w:r>
    <w:r>
      <w:rPr>
        <w:sz w:val="16"/>
        <w:szCs w:val="16"/>
      </w:rPr>
      <w:t xml:space="preserve"> </w:t>
    </w:r>
    <w:r>
      <w:rPr>
        <w:sz w:val="16"/>
        <w:szCs w:val="16"/>
      </w:rPr>
      <w:t>Box</w:t>
    </w:r>
    <w:r>
      <w:rPr>
        <w:sz w:val="16"/>
        <w:szCs w:val="16"/>
      </w:rPr>
      <w:t xml:space="preserve"> </w:t>
    </w:r>
    <w:r>
      <w:rPr>
        <w:sz w:val="16"/>
        <w:szCs w:val="16"/>
      </w:rPr>
      <w:t>3126,</w:t>
    </w:r>
    <w:r>
      <w:rPr>
        <w:sz w:val="16"/>
        <w:szCs w:val="16"/>
      </w:rPr>
      <w:t xml:space="preserve"> </w:t>
    </w:r>
    <w:r>
      <w:rPr>
        <w:sz w:val="16"/>
        <w:szCs w:val="16"/>
      </w:rPr>
      <w:t>Washington,</w:t>
    </w:r>
    <w:r>
      <w:rPr>
        <w:sz w:val="16"/>
        <w:szCs w:val="16"/>
      </w:rPr>
      <w:t xml:space="preserve"> </w:t>
    </w:r>
    <w:r>
      <w:rPr>
        <w:sz w:val="16"/>
        <w:szCs w:val="16"/>
      </w:rPr>
      <w:t>D.C.</w:t>
    </w:r>
    <w:r>
      <w:rPr>
        <w:sz w:val="16"/>
        <w:szCs w:val="16"/>
      </w:rPr>
      <w:t xml:space="preserve"> </w:t>
    </w:r>
    <w:r>
      <w:rPr>
        <w:sz w:val="16"/>
        <w:szCs w:val="16"/>
      </w:rPr>
      <w:t>20010,</w:t>
    </w:r>
    <w:r>
      <w:rPr>
        <w:sz w:val="16"/>
        <w:szCs w:val="16"/>
      </w:rPr>
      <w:t xml:space="preserve"> </w:t>
    </w:r>
    <w:r>
      <w:rPr>
        <w:sz w:val="16"/>
        <w:szCs w:val="16"/>
      </w:rPr>
      <w:t>1</w:t>
    </w:r>
    <w:r>
      <w:rPr>
        <w:sz w:val="16"/>
        <w:szCs w:val="16"/>
      </w:rPr>
      <w:t xml:space="preserve"> </w:t>
    </w:r>
    <w:r>
      <w:rPr>
        <w:sz w:val="16"/>
        <w:szCs w:val="16"/>
      </w:rPr>
      <w:t>(2</w:t>
    </w:r>
    <w:r>
      <w:rPr>
        <w:sz w:val="16"/>
        <w:szCs w:val="16"/>
      </w:rPr>
      <w:t>02)</w:t>
    </w:r>
    <w:r>
      <w:rPr>
        <w:sz w:val="16"/>
        <w:szCs w:val="16"/>
      </w:rPr>
      <w:t xml:space="preserve"> </w:t>
    </w:r>
    <w:r>
      <w:rPr>
        <w:sz w:val="16"/>
        <w:szCs w:val="16"/>
      </w:rPr>
      <w:t>739-19</w:t>
    </w:r>
    <w:r>
      <w:rPr>
        <w:sz w:val="16"/>
        <w:szCs w:val="16"/>
      </w:rPr>
      <w:t>62</w:t>
    </w:r>
    <w:r>
      <w:rPr>
        <w:sz w:val="15"/>
        <w:szCs w:val="15"/>
      </w:rPr>
      <w:t xml:space="preserve">, page </w:t>
    </w:r>
    <w:r>
      <w:rPr>
        <w:sz w:val="15"/>
        <w:szCs w:val="15"/>
      </w:rPr>
      <w:fldChar w:fldCharType="begin"/>
    </w:r>
    <w:r>
      <w:rPr>
        <w:sz w:val="15"/>
        <w:szCs w:val="15"/>
      </w:rPr>
      <w:instrText>PAGE</w:instrText>
    </w:r>
    <w:r>
      <w:rPr>
        <w:sz w:val="15"/>
        <w:szCs w:val="15"/>
      </w:rPr>
      <w:fldChar w:fldCharType="separate"/>
    </w:r>
    <w:r>
      <w:rPr>
        <w:sz w:val="15"/>
        <w:szCs w:val="15"/>
      </w:rPr>
      <w:t>1</w:t>
    </w:r>
    <w:r>
      <w:rPr>
        <w:sz w:val="15"/>
        <w:szCs w:val="15"/>
      </w:rPr>
      <w:fldChar w:fldCharType="end"/>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29"/>
        <w:rPr>
          <w:rFonts w:ascii="Arial" w:cs="Arial" w:hAnsi="Arial"/>
          <w:sz w:val="16"/>
          <w:szCs w:val="16"/>
        </w:rPr>
      </w:pPr>
      <w:r>
        <w:rPr>
          <w:rStyle w:val="style38"/>
          <w:rFonts w:ascii="Arial" w:cs="Arial" w:hAnsi="Arial"/>
          <w:sz w:val="16"/>
          <w:szCs w:val="16"/>
        </w:rPr>
        <w:footnoteRef/>
      </w:r>
      <w:r>
        <w:rPr>
          <w:rFonts w:ascii="Arial" w:cs="Arial" w:hAnsi="Arial"/>
          <w:sz w:val="16"/>
          <w:szCs w:val="16"/>
        </w:rPr>
        <w:t xml:space="preserve"> </w:t>
      </w:r>
      <w:r>
        <w:rPr>
          <w:rFonts w:ascii="Garamond" w:cs="Arial" w:hAnsi="Garamond"/>
        </w:rPr>
        <w:t xml:space="preserve">Real end distinguishes formal announcements of the end of slavery (i.e. Emancipation Proclamation and free ex-laves) from the day the compensated, uninhibited capacity to accumulate wealth at levels of those without a history of slavery or more limited history/version of slavery begins (full </w:t>
      </w:r>
      <w:r>
        <w:rPr>
          <w:rFonts w:ascii="Garamond" w:cs="Arial" w:hAnsi="Garamond"/>
        </w:rPr>
        <w:t>manumission</w:t>
      </w:r>
      <w:r>
        <w:rPr>
          <w:rFonts w:ascii="Garamond" w:cs="Arial" w:hAnsi="Garamond"/>
        </w:rPr>
        <w:t>)</w:t>
      </w:r>
    </w:p>
    <w:p>
      <w:pPr>
        <w:pStyle w:val="style29"/>
        <w:rPr>
          <w:rFonts w:ascii="Arial" w:cs="Arial" w:hAnsi="Arial"/>
          <w:sz w:val="16"/>
          <w:szCs w:val="16"/>
        </w:rPr>
      </w:pP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rStyle w:val="style0"/>
      </w:rPr>
    </w:pP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sz w:val="16"/>
        <w:szCs w:val="16"/>
      </w:rPr>
    </w:pPr>
    <w:r>
      <w:rPr>
        <w:sz w:val="16"/>
        <w:szCs w:val="16"/>
      </w:rPr>
      <w:t>27-2267541,</w:t>
    </w:r>
    <w:r>
      <w:rPr>
        <w:sz w:val="16"/>
        <w:szCs w:val="16"/>
      </w:rPr>
      <w:t xml:space="preserve"> IGRI Internet Graduate Research Institute c/o Dr. </w:t>
    </w:r>
    <w:r>
      <w:rPr>
        <w:sz w:val="16"/>
        <w:szCs w:val="16"/>
      </w:rPr>
      <w:t xml:space="preserve">James </w:t>
    </w:r>
    <w:r>
      <w:rPr>
        <w:sz w:val="16"/>
        <w:szCs w:val="16"/>
      </w:rPr>
      <w:t>Curti</w:t>
    </w:r>
    <w:r>
      <w:rPr>
        <w:sz w:val="16"/>
        <w:szCs w:val="16"/>
      </w:rPr>
      <w:t xml:space="preserve">s </w:t>
    </w:r>
    <w:r>
      <w:rPr>
        <w:sz w:val="16"/>
        <w:szCs w:val="16"/>
      </w:rPr>
      <w:t>Jr</w:t>
    </w:r>
    <w:r>
      <w:rPr>
        <w:sz w:val="16"/>
        <w:szCs w:val="16"/>
      </w:rPr>
      <w:t>.</w:t>
    </w:r>
    <w:r>
      <w:rPr>
        <w:sz w:val="16"/>
        <w:szCs w:val="16"/>
      </w:rPr>
      <w:t xml:space="preserve"> PhD</w:t>
    </w:r>
    <w:r>
      <w:rPr>
        <w:sz w:val="16"/>
        <w:szCs w:val="16"/>
      </w:rPr>
      <w:t>,</w:t>
    </w:r>
    <w:r>
      <w:rPr>
        <w:sz w:val="16"/>
        <w:szCs w:val="16"/>
      </w:rPr>
      <w:t xml:space="preserve"> </w:t>
    </w:r>
    <w:r>
      <w:rPr>
        <w:sz w:val="16"/>
        <w:szCs w:val="16"/>
      </w:rPr>
      <w:t>P.O. Box 3126, Washington, D.C. 20010, 1 (2</w:t>
    </w:r>
    <w:r>
      <w:rPr>
        <w:sz w:val="16"/>
        <w:szCs w:val="16"/>
      </w:rPr>
      <w:t xml:space="preserve">02) </w:t>
    </w:r>
    <w:r>
      <w:rPr>
        <w:sz w:val="16"/>
        <w:szCs w:val="16"/>
      </w:rPr>
      <w:t>739-19</w:t>
    </w:r>
    <w:r>
      <w:rPr>
        <w:sz w:val="16"/>
        <w:szCs w:val="16"/>
      </w:rPr>
      <w:t>62</w:t>
    </w:r>
  </w:p>
  <w:p>
    <w:pPr>
      <w:pStyle w:val="style0"/>
      <w:jc w:val="center"/>
      <w:rPr>
        <w:sz w:val="16"/>
        <w:szCs w:val="16"/>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Goudy Stout" w:hAnsi="Goudy Stout"/>
        <w:sz w:val="22"/>
        <w:szCs w:val="22"/>
      </w:rPr>
    </w:pPr>
    <w:r>
      <w:rPr>
        <w:rFonts w:ascii="Goudy Stout" w:hAnsi="Goudy Stout"/>
        <w:sz w:val="22"/>
        <w:szCs w:val="22"/>
      </w:rPr>
      <w:fldChar w:fldCharType="begin"/>
    </w:r>
    <w:r>
      <w:rPr>
        <w:rFonts w:ascii="Goudy Stout" w:hAnsi="Goudy Stout"/>
        <w:sz w:val="22"/>
        <w:szCs w:val="22"/>
      </w:rPr>
      <w:instrText xml:space="preserve"> PAGE   \* MERGEFORMAT </w:instrText>
    </w:r>
    <w:r>
      <w:rPr>
        <w:rFonts w:ascii="Goudy Stout" w:hAnsi="Goudy Stout"/>
        <w:sz w:val="22"/>
        <w:szCs w:val="22"/>
      </w:rPr>
      <w:fldChar w:fldCharType="separate"/>
    </w:r>
    <w:r>
      <w:rPr>
        <w:rFonts w:ascii="Goudy Stout" w:hAnsi="Goudy Stout"/>
        <w:noProof/>
        <w:sz w:val="22"/>
        <w:szCs w:val="22"/>
      </w:rPr>
      <w:t>2</w:t>
    </w:r>
    <w:r>
      <w:rPr>
        <w:rFonts w:ascii="Goudy Stout" w:hAnsi="Goudy Stout"/>
        <w:sz w:val="22"/>
        <w:szCs w:val="22"/>
      </w:rPr>
      <w:fldChar w:fldCharType="end"/>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revisionView w:markup="t" w:comments="t" w:insDel="t" w:formatting="t" w:inkAnnotations="f"/>
  <w:defaultTabStop w:val="720"/>
  <w:drawingGridHorizontalSpacing w:val="120"/>
  <w:displayHorizontalDrawingGridEvery w:val="2"/>
  <w:doNotShadeFormData/>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SimSun" w:hAnsi="Times New Roman"/>
        <w:lang w:val="en-US" w:bidi="ar-SA" w:eastAsia="en-US"/>
      </w:rPr>
    </w:rPrDefault>
    <w:pPrDefault>
      <w:pPr/>
    </w:pPrDefault>
  </w:docDefaults>
  <w:style w:type="paragraph" w:default="1" w:styleId="style0">
    <w:name w:val="Normal"/>
    <w:next w:val="style0"/>
    <w:qFormat/>
    <w:pPr/>
    <w:rPr>
      <w:rFonts w:ascii="Book Antiqua" w:cs="Times New Roman" w:eastAsia="SimSun" w:hAnsi="Book Antiqua"/>
      <w:sz w:val="24"/>
      <w:szCs w:val="24"/>
      <w:lang w:val="en-US" w:bidi="ar-SA" w:eastAsia="zh-CN"/>
    </w:rPr>
  </w:style>
  <w:style w:type="paragraph" w:styleId="style1">
    <w:name w:val="heading 1"/>
    <w:basedOn w:val="style0"/>
    <w:next w:val="style0"/>
    <w:pPr>
      <w:tabs>
        <w:tab w:val="left" w:leader="none" w:pos="7185"/>
      </w:tabs>
      <w:spacing w:before="120" w:after="120"/>
      <w:ind w:left="-907" w:right="-1080"/>
      <w:jc w:val="right"/>
      <w:outlineLvl w:val="0"/>
    </w:pPr>
    <w:rPr>
      <w:rFonts w:ascii="Times New Roman" w:eastAsia="Times New Roman" w:hAnsi="Times New Roman"/>
      <w:b/>
      <w:color w:val="808080"/>
      <w:sz w:val="36"/>
      <w:szCs w:val="36"/>
      <w:lang w:eastAsia="en-US"/>
    </w:rPr>
  </w:style>
  <w:style w:type="paragraph" w:styleId="style2">
    <w:name w:val="heading 2"/>
    <w:basedOn w:val="style0"/>
    <w:next w:val="style0"/>
    <w:pPr>
      <w:tabs>
        <w:tab w:val="left" w:leader="none" w:pos="7185"/>
      </w:tabs>
      <w:spacing w:after="60"/>
      <w:ind w:left="-432"/>
      <w:outlineLvl w:val="1"/>
    </w:pPr>
    <w:rPr>
      <w:rFonts w:ascii="Times New Roman" w:eastAsia="Times New Roman" w:hAnsi="Times New Roman"/>
      <w:b/>
      <w:lang w:eastAsia="en-US"/>
    </w:rPr>
  </w:style>
  <w:style w:type="character" w:default="1" w:styleId="style65">
    <w:name w:val="Default Paragraph Font"/>
    <w:next w:val="style65"/>
    <w:rPr>
      <w:rFonts w:ascii="Times New Roman" w:cs="Times New Roman" w:eastAsia="SimSun" w:hAnsi="Times New Roman"/>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character" w:customStyle="1" w:styleId="style4097">
    <w:name w:val="Footer Char_9bf07e93-bc74-479a-9063-9e671e50440e"/>
    <w:basedOn w:val="style65"/>
    <w:next w:val="style4097"/>
    <w:link w:val="style32"/>
    <w:rPr>
      <w:rFonts w:ascii="Book Antiqua" w:cs="Times New Roman" w:eastAsia="SimSun" w:hAnsi="Book Antiqua"/>
      <w:sz w:val="24"/>
      <w:szCs w:val="24"/>
      <w:lang w:eastAsia="zh-CN"/>
    </w:rPr>
  </w:style>
  <w:style w:type="paragraph" w:styleId="style32">
    <w:name w:val="footer"/>
    <w:basedOn w:val="style0"/>
    <w:next w:val="style32"/>
    <w:link w:val="style4097"/>
    <w:pPr>
      <w:tabs>
        <w:tab w:val="center" w:leader="none" w:pos="4680"/>
        <w:tab w:val="right" w:leader="none" w:pos="9360"/>
      </w:tabs>
    </w:pPr>
    <w:rPr>
      <w:rFonts w:ascii="Times New Roman" w:cs="Times New Roman" w:eastAsia="SimSun" w:hAnsi="Times New Roman"/>
    </w:rPr>
  </w:style>
  <w:style w:type="character" w:customStyle="1" w:styleId="style4098">
    <w:name w:val="Body Text Char"/>
    <w:basedOn w:val="style65"/>
    <w:next w:val="style4098"/>
    <w:link w:val="style66"/>
    <w:rPr>
      <w:rFonts w:ascii="Times New Roman" w:cs="Times New Roman" w:eastAsia="Times New Roman" w:hAnsi="Times New Roman"/>
      <w:sz w:val="24"/>
      <w:szCs w:val="24"/>
    </w:rPr>
  </w:style>
  <w:style w:type="paragraph" w:styleId="style66">
    <w:name w:val="Body Text"/>
    <w:basedOn w:val="style0"/>
    <w:next w:val="style66"/>
    <w:link w:val="style4098"/>
    <w:pPr>
      <w:spacing w:before="100" w:beforeAutospacing="true" w:after="100" w:afterAutospacing="true"/>
    </w:pPr>
    <w:rPr>
      <w:rFonts w:ascii="Times New Roman" w:cs="Times New Roman" w:eastAsia="Times New Roman" w:hAnsi="Times New Roman"/>
      <w:lang w:eastAsia="en-US"/>
    </w:rPr>
  </w:style>
  <w:style w:type="character" w:styleId="style40">
    <w:name w:val="line number"/>
    <w:basedOn w:val="style65"/>
    <w:next w:val="style40"/>
    <w:rPr>
      <w:rFonts w:ascii="Times New Roman" w:cs="Times New Roman" w:eastAsia="SimSun" w:hAnsi="Times New Roman"/>
    </w:rPr>
  </w:style>
  <w:style w:type="character" w:customStyle="1" w:styleId="style4099">
    <w:name w:val="Header Char_e8360e1e-ec4e-49f3-8d85-d004441481f4"/>
    <w:basedOn w:val="style65"/>
    <w:next w:val="style4099"/>
    <w:link w:val="style31"/>
    <w:rPr>
      <w:rFonts w:ascii="Book Antiqua" w:cs="Times New Roman" w:eastAsia="SimSun" w:hAnsi="Book Antiqua"/>
      <w:sz w:val="24"/>
      <w:szCs w:val="24"/>
      <w:lang w:eastAsia="zh-CN"/>
    </w:rPr>
  </w:style>
  <w:style w:type="paragraph" w:styleId="style31">
    <w:name w:val="header"/>
    <w:basedOn w:val="style0"/>
    <w:next w:val="style31"/>
    <w:link w:val="style4099"/>
    <w:pPr>
      <w:tabs>
        <w:tab w:val="center" w:leader="none" w:pos="4680"/>
        <w:tab w:val="right" w:leader="none" w:pos="9360"/>
      </w:tabs>
    </w:pPr>
    <w:rPr>
      <w:rFonts w:ascii="Times New Roman" w:cs="Times New Roman" w:eastAsia="SimSun" w:hAnsi="Times New Roman"/>
    </w:rPr>
  </w:style>
  <w:style w:type="character" w:customStyle="1" w:styleId="style4100">
    <w:name w:val="Balloon Text Char"/>
    <w:basedOn w:val="style65"/>
    <w:next w:val="style4100"/>
    <w:link w:val="style153"/>
    <w:rPr>
      <w:rFonts w:ascii="Tahoma" w:cs="Tahoma" w:eastAsia="SimSun" w:hAnsi="Tahoma"/>
      <w:sz w:val="16"/>
      <w:szCs w:val="16"/>
      <w:lang w:eastAsia="zh-CN"/>
    </w:rPr>
  </w:style>
  <w:style w:type="paragraph" w:styleId="style153">
    <w:name w:val="Balloon Text"/>
    <w:basedOn w:val="style0"/>
    <w:next w:val="style153"/>
    <w:link w:val="style4100"/>
    <w:pPr/>
    <w:rPr>
      <w:rFonts w:ascii="Tahoma" w:cs="Tahoma" w:eastAsia="SimSun" w:hAnsi="Tahoma"/>
      <w:sz w:val="16"/>
      <w:szCs w:val="16"/>
    </w:rPr>
  </w:style>
  <w:style w:type="paragraph" w:styleId="style179">
    <w:name w:val="List Paragraph"/>
    <w:basedOn w:val="style0"/>
    <w:next w:val="style179"/>
    <w:pPr>
      <w:ind w:left="720"/>
      <w:contextualSpacing/>
    </w:pPr>
    <w:rPr>
      <w:rFonts w:ascii="Times New Roman" w:eastAsia="Times New Roman" w:hAnsi="Times New Roman"/>
      <w:lang w:eastAsia="en-US"/>
    </w:rPr>
  </w:style>
  <w:style w:type="character" w:styleId="style85">
    <w:name w:val="Hyperlink"/>
    <w:basedOn w:val="style65"/>
    <w:next w:val="style85"/>
    <w:rPr>
      <w:rFonts w:ascii="Times New Roman" w:cs="Times New Roman" w:eastAsia="SimSun" w:hAnsi="Times New Roman"/>
      <w:color w:val="0000ff"/>
      <w:u w:val="single"/>
    </w:rPr>
  </w:style>
  <w:style w:type="paragraph" w:customStyle="1" w:styleId="style4101">
    <w:name w:val="&quot;Default&quot;"/>
    <w:next w:val="style4101"/>
    <w:pPr>
      <w:autoSpaceDE w:val="false"/>
      <w:autoSpaceDN w:val="false"/>
      <w:adjustRightInd w:val="false"/>
    </w:pPr>
    <w:rPr>
      <w:color w:val="000000"/>
      <w:sz w:val="24"/>
      <w:szCs w:val="24"/>
      <w:lang w:val="en-US" w:bidi="ar-SA" w:eastAsia="en-US"/>
    </w:rPr>
  </w:style>
  <w:style w:type="paragraph" w:styleId="style94">
    <w:name w:val="Normal (Web)"/>
    <w:basedOn w:val="style0"/>
    <w:next w:val="style94"/>
    <w:pPr>
      <w:spacing w:before="100" w:beforeAutospacing="true" w:after="100" w:afterAutospacing="true"/>
    </w:pPr>
    <w:rPr>
      <w:rFonts w:ascii="Calibri" w:eastAsia="Calibri" w:hAnsi="Calibri"/>
      <w:lang w:eastAsia="en-US"/>
    </w:rPr>
  </w:style>
  <w:style w:type="character" w:styleId="style38">
    <w:name w:val="footnote reference"/>
    <w:basedOn w:val="style65"/>
    <w:next w:val="style38"/>
    <w:rPr>
      <w:rFonts w:ascii="Calibri" w:cs="Times New Roman" w:eastAsia="Calibri" w:hAnsi="Calibri"/>
      <w:vertAlign w:val="superscript"/>
    </w:rPr>
  </w:style>
  <w:style w:type="paragraph" w:styleId="style29">
    <w:name w:val="footnote text"/>
    <w:basedOn w:val="style0"/>
    <w:next w:val="style29"/>
    <w:link w:val="style4102"/>
    <w:pPr/>
    <w:rPr>
      <w:rFonts w:ascii="Calibri" w:eastAsia="Calibri" w:hAnsi="Calibri"/>
      <w:sz w:val="20"/>
      <w:szCs w:val="20"/>
      <w:lang w:eastAsia="en-US"/>
    </w:rPr>
  </w:style>
  <w:style w:type="character" w:customStyle="1" w:styleId="style4102">
    <w:name w:val="Footnote Text Char"/>
    <w:basedOn w:val="style65"/>
    <w:next w:val="style4102"/>
    <w:link w:val="style29"/>
    <w:rPr>
      <w:rFonts w:eastAsia="Times New Roman"/>
    </w:rPr>
  </w:style>
</w:styles>
</file>

<file path=word/_rels/document.xml.rels><?xml version="1.0" encoding="UTF-8"?>
<Relationships xmlns="http://schemas.openxmlformats.org/package/2006/relationships"><Relationship Id="rId40" Type="http://schemas.openxmlformats.org/officeDocument/2006/relationships/image" Target="media/image29.emf"/><Relationship Id="rId42" Type="http://schemas.openxmlformats.org/officeDocument/2006/relationships/header" Target="header8.xml"/><Relationship Id="rId41" Type="http://schemas.openxmlformats.org/officeDocument/2006/relationships/image" Target="media/image30.emf"/><Relationship Id="rId44" Type="http://schemas.openxmlformats.org/officeDocument/2006/relationships/header" Target="header10.xml"/><Relationship Id="rId43" Type="http://schemas.openxmlformats.org/officeDocument/2006/relationships/footer" Target="footer9.xml"/><Relationship Id="rId46" Type="http://schemas.openxmlformats.org/officeDocument/2006/relationships/styles" Target="styles.xml"/><Relationship Id="rId45" Type="http://schemas.openxmlformats.org/officeDocument/2006/relationships/footnotes" Target="footnot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2.emf"/><Relationship Id="rId48" Type="http://schemas.openxmlformats.org/officeDocument/2006/relationships/settings" Target="settings.xml"/><Relationship Id="rId47" Type="http://schemas.openxmlformats.org/officeDocument/2006/relationships/fontTable" Target="fontTable.xml"/><Relationship Id="rId49" Type="http://schemas.openxmlformats.org/officeDocument/2006/relationships/theme" Target="theme/theme1.xml"/><Relationship Id="rId5" Type="http://schemas.openxmlformats.org/officeDocument/2006/relationships/footer" Target="footer3.xml"/><Relationship Id="rId6" Type="http://schemas.openxmlformats.org/officeDocument/2006/relationships/image" Target="media/image2.jpeg"/><Relationship Id="rId7" Type="http://schemas.openxmlformats.org/officeDocument/2006/relationships/header" Target="header4.xml"/><Relationship Id="rId8" Type="http://schemas.openxmlformats.org/officeDocument/2006/relationships/footer" Target="footer5.xml"/><Relationship Id="rId31" Type="http://schemas.openxmlformats.org/officeDocument/2006/relationships/image" Target="media/image20.emf"/><Relationship Id="rId30" Type="http://schemas.openxmlformats.org/officeDocument/2006/relationships/image" Target="media/image19.emf"/><Relationship Id="rId33" Type="http://schemas.openxmlformats.org/officeDocument/2006/relationships/image" Target="media/image22.emf"/><Relationship Id="rId32" Type="http://schemas.openxmlformats.org/officeDocument/2006/relationships/image" Target="media/image21.emf"/><Relationship Id="rId35" Type="http://schemas.openxmlformats.org/officeDocument/2006/relationships/image" Target="media/image24.emf"/><Relationship Id="rId34" Type="http://schemas.openxmlformats.org/officeDocument/2006/relationships/image" Target="media/image23.emf"/><Relationship Id="rId37" Type="http://schemas.openxmlformats.org/officeDocument/2006/relationships/image" Target="media/image26.emf"/><Relationship Id="rId36" Type="http://schemas.openxmlformats.org/officeDocument/2006/relationships/image" Target="media/image25.emf"/><Relationship Id="rId39" Type="http://schemas.openxmlformats.org/officeDocument/2006/relationships/image" Target="media/image28.emf"/><Relationship Id="rId38" Type="http://schemas.openxmlformats.org/officeDocument/2006/relationships/image" Target="media/image27.emf"/><Relationship Id="rId20" Type="http://schemas.openxmlformats.org/officeDocument/2006/relationships/image" Target="media/image9.emf"/><Relationship Id="rId22" Type="http://schemas.openxmlformats.org/officeDocument/2006/relationships/image" Target="media/image11.emf"/><Relationship Id="rId21" Type="http://schemas.openxmlformats.org/officeDocument/2006/relationships/image" Target="media/image10.emf"/><Relationship Id="rId24" Type="http://schemas.openxmlformats.org/officeDocument/2006/relationships/image" Target="media/image13.emf"/><Relationship Id="rId23" Type="http://schemas.openxmlformats.org/officeDocument/2006/relationships/image" Target="media/image12.emf"/><Relationship Id="rId26" Type="http://schemas.openxmlformats.org/officeDocument/2006/relationships/image" Target="media/image15.emf"/><Relationship Id="rId25" Type="http://schemas.openxmlformats.org/officeDocument/2006/relationships/image" Target="media/image14.emf"/><Relationship Id="rId28" Type="http://schemas.openxmlformats.org/officeDocument/2006/relationships/image" Target="media/image17.emf"/><Relationship Id="rId27" Type="http://schemas.openxmlformats.org/officeDocument/2006/relationships/image" Target="media/image16.emf"/><Relationship Id="rId29" Type="http://schemas.openxmlformats.org/officeDocument/2006/relationships/image" Target="media/image18.emf"/><Relationship Id="rId11" Type="http://schemas.openxmlformats.org/officeDocument/2006/relationships/image" Target="media/image4.emf"/><Relationship Id="rId10" Type="http://schemas.openxmlformats.org/officeDocument/2006/relationships/image" Target="media/image3.emf"/><Relationship Id="rId13" Type="http://schemas.openxmlformats.org/officeDocument/2006/relationships/image" Target="media/image6.emf"/><Relationship Id="rId12" Type="http://schemas.openxmlformats.org/officeDocument/2006/relationships/image" Target="media/image5.emf"/><Relationship Id="rId15" Type="http://schemas.openxmlformats.org/officeDocument/2006/relationships/image" Target="media/image8.emf"/><Relationship Id="rId14" Type="http://schemas.openxmlformats.org/officeDocument/2006/relationships/image" Target="media/image7.emf"/><Relationship Id="rId17" Type="http://schemas.openxmlformats.org/officeDocument/2006/relationships/header" Target="header6.xml"/><Relationship Id="rId16" Type="http://schemas.openxmlformats.org/officeDocument/2006/relationships/image" Target="media/image2.png"/><Relationship Id="rId19" Type="http://schemas.openxmlformats.org/officeDocument/2006/relationships/image" Target="media/image3.jpeg"/><Relationship Id="rId1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2003, Education Foundation, Dissertation of James E Curtis Jr.dot</Template>
  <TotalTime>6</TotalTime>
  <Words>30891</Words>
  <Pages>13</Pages>
  <Characters>182151</Characters>
  <Application>WPS Office</Application>
  <DocSecurity>0</DocSecurity>
  <Paragraphs>2502</Paragraphs>
  <ScaleCrop>false</ScaleCrop>
  <Company>Dell Computer Corporation</Company>
  <LinksUpToDate>false</LinksUpToDate>
  <CharactersWithSpaces>218277</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2018-11-11T08:30:32Z</dcterms:created>
  <dc:creator>James Curtis Jr</dc:creator>
  <lastModifiedBy>U304AA</lastModifiedBy>
  <lastPrinted>2017-12-19T13:20:00Z</lastPrinted>
  <dcterms:modified xsi:type="dcterms:W3CDTF">2023-03-03T11:44:20Z</dcterms:modified>
  <revision>2</revision>
  <dc:title>LONG-RUN WEALTH INEQUALITY</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8393d03e0b424824b1c3565b52af89ae</vt:lpwstr>
  </property>
</Properties>
</file>